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E7" w:rsidRDefault="00DE2EE7">
      <w:pPr>
        <w:spacing w:line="1" w:lineRule="exact"/>
        <w:sectPr w:rsidR="00DE2EE7">
          <w:pgSz w:w="16840" w:h="11900" w:orient="landscape"/>
          <w:pgMar w:top="544" w:right="1198" w:bottom="792" w:left="1017" w:header="0" w:footer="3" w:gutter="0"/>
          <w:pgNumType w:start="1"/>
          <w:cols w:space="720"/>
          <w:noEndnote/>
          <w:docGrid w:linePitch="360"/>
        </w:sectPr>
      </w:pPr>
    </w:p>
    <w:p w:rsidR="00DE2EE7" w:rsidRDefault="00953382">
      <w:pPr>
        <w:pStyle w:val="1"/>
        <w:shd w:val="clear" w:color="auto" w:fill="auto"/>
        <w:jc w:val="center"/>
      </w:pPr>
      <w:r w:rsidRPr="00953382">
        <w:rPr>
          <w:noProof/>
          <w:lang w:bidi="ar-SA"/>
        </w:rPr>
        <w:lastRenderedPageBreak/>
        <w:drawing>
          <wp:inline distT="0" distB="0" distL="0" distR="0" wp14:anchorId="457B81D9" wp14:editId="2E31348E">
            <wp:extent cx="6699536" cy="9088785"/>
            <wp:effectExtent l="5397" t="0" r="0" b="0"/>
            <wp:docPr id="1" name="Рисунок 1" descr="C:\Users\user\Desktop\500+\наше\осна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00+\наше\оснаще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06950" cy="909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771">
        <w:br w:type="page"/>
      </w:r>
    </w:p>
    <w:p w:rsidR="00DE2EE7" w:rsidRDefault="00722771">
      <w:pPr>
        <w:pStyle w:val="a5"/>
        <w:shd w:val="clear" w:color="auto" w:fill="auto"/>
        <w:ind w:left="6874"/>
      </w:pPr>
      <w:r>
        <w:lastRenderedPageBreak/>
        <w:t>Паспорт</w:t>
      </w:r>
    </w:p>
    <w:p w:rsidR="003A1BC5" w:rsidRDefault="003A1BC5">
      <w:pPr>
        <w:pStyle w:val="a5"/>
        <w:shd w:val="clear" w:color="auto" w:fill="auto"/>
        <w:ind w:left="6874"/>
      </w:pPr>
    </w:p>
    <w:p w:rsidR="003A1BC5" w:rsidRDefault="003A1BC5" w:rsidP="003A1BC5">
      <w:pPr>
        <w:pStyle w:val="1"/>
        <w:shd w:val="clear" w:color="auto" w:fill="auto"/>
        <w:ind w:left="6780"/>
        <w:jc w:val="right"/>
        <w:rPr>
          <w:b/>
          <w:bCs/>
        </w:rPr>
      </w:pPr>
      <w:r>
        <w:rPr>
          <w:b/>
          <w:bCs/>
          <w:highlight w:val="yellow"/>
        </w:rPr>
        <w:t>ДОРАБОТАННАЯ</w:t>
      </w:r>
      <w:bookmarkStart w:id="0" w:name="_GoBack"/>
      <w:bookmarkEnd w:id="0"/>
    </w:p>
    <w:tbl>
      <w:tblPr>
        <w:tblOverlap w:val="never"/>
        <w:tblW w:w="146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4022"/>
        <w:gridCol w:w="9965"/>
      </w:tblGrid>
      <w:tr w:rsidR="00DE2EE7" w:rsidTr="002101BD">
        <w:trPr>
          <w:trHeight w:hRule="exact" w:val="30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EE7" w:rsidRDefault="00DE2EE7">
            <w:pPr>
              <w:pStyle w:val="a7"/>
              <w:shd w:val="clear" w:color="auto" w:fill="auto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EE7" w:rsidRDefault="00722771">
            <w:pPr>
              <w:pStyle w:val="a7"/>
              <w:shd w:val="clear" w:color="auto" w:fill="auto"/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EE7" w:rsidRDefault="00722771">
            <w:pPr>
              <w:pStyle w:val="a7"/>
              <w:shd w:val="clear" w:color="auto" w:fill="auto"/>
            </w:pPr>
            <w:r>
              <w:rPr>
                <w:b/>
                <w:bCs/>
              </w:rPr>
              <w:t>Программа повышения уровня оснащения школы</w:t>
            </w:r>
          </w:p>
        </w:tc>
      </w:tr>
      <w:tr w:rsidR="00DE2EE7" w:rsidTr="002101BD">
        <w:trPr>
          <w:trHeight w:hRule="exact" w:val="8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E7" w:rsidRDefault="002101BD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E7" w:rsidRDefault="00722771" w:rsidP="009A20A3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Цель 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EE7" w:rsidRDefault="00722771" w:rsidP="009A20A3">
            <w:pPr>
              <w:pStyle w:val="a7"/>
              <w:shd w:val="clear" w:color="auto" w:fill="auto"/>
              <w:ind w:left="708"/>
            </w:pPr>
            <w:r>
              <w:t>Цель: Совершенствование инфраструктуры школы, способной обеспечить качественное проведение образовательного процесса.</w:t>
            </w:r>
          </w:p>
        </w:tc>
      </w:tr>
      <w:tr w:rsidR="009A20A3" w:rsidTr="004C0F11">
        <w:trPr>
          <w:trHeight w:hRule="exact" w:val="227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0A3" w:rsidRPr="002E7442" w:rsidRDefault="002101BD">
            <w:pPr>
              <w:pStyle w:val="a7"/>
              <w:shd w:val="clear" w:color="auto" w:fill="auto"/>
              <w:rPr>
                <w:b/>
                <w:bCs/>
              </w:rPr>
            </w:pPr>
            <w:r w:rsidRPr="002E7442">
              <w:rPr>
                <w:b/>
                <w:bCs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0A3" w:rsidRPr="002E7442" w:rsidRDefault="009A20A3" w:rsidP="009A20A3">
            <w:pPr>
              <w:pStyle w:val="a7"/>
              <w:shd w:val="clear" w:color="auto" w:fill="auto"/>
              <w:rPr>
                <w:b/>
                <w:bCs/>
              </w:rPr>
            </w:pPr>
            <w:r w:rsidRPr="002E7442">
              <w:rPr>
                <w:b/>
                <w:bCs/>
              </w:rPr>
              <w:t xml:space="preserve">Задачи 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0A3" w:rsidRPr="002E7442" w:rsidRDefault="009A20A3" w:rsidP="009A20A3">
            <w:pPr>
              <w:pStyle w:val="a7"/>
              <w:shd w:val="clear" w:color="auto" w:fill="auto"/>
              <w:ind w:left="708"/>
            </w:pPr>
            <w:r w:rsidRPr="002E7442">
              <w:t>Задачи:</w:t>
            </w:r>
          </w:p>
          <w:p w:rsidR="009A20A3" w:rsidRPr="002E7442" w:rsidRDefault="009A20A3" w:rsidP="009A20A3">
            <w:pPr>
              <w:pStyle w:val="a7"/>
              <w:shd w:val="clear" w:color="auto" w:fill="auto"/>
              <w:ind w:left="708"/>
            </w:pPr>
            <w:r w:rsidRPr="002E7442">
              <w:t xml:space="preserve">1.Провести </w:t>
            </w:r>
            <w:r w:rsidR="00865D68" w:rsidRPr="002E7442">
              <w:t>косметический ремонт</w:t>
            </w:r>
            <w:r w:rsidRPr="002E7442">
              <w:t xml:space="preserve"> кабинетов и всех помещений</w:t>
            </w:r>
            <w:r w:rsidR="00865D68" w:rsidRPr="002E7442">
              <w:t>,  в соответствии с требованиями ФГОС, СанПиН</w:t>
            </w:r>
            <w:proofErr w:type="gramStart"/>
            <w:r w:rsidR="00865D68" w:rsidRPr="002E7442">
              <w:t>.</w:t>
            </w:r>
            <w:r w:rsidRPr="002E7442">
              <w:t>.</w:t>
            </w:r>
            <w:proofErr w:type="gramEnd"/>
          </w:p>
          <w:p w:rsidR="009A20A3" w:rsidRPr="002E7442" w:rsidRDefault="00B15B35" w:rsidP="009A20A3">
            <w:pPr>
              <w:pStyle w:val="a7"/>
              <w:shd w:val="clear" w:color="auto" w:fill="auto"/>
              <w:ind w:left="708"/>
            </w:pPr>
            <w:r w:rsidRPr="002E7442">
              <w:t>2</w:t>
            </w:r>
            <w:r w:rsidR="009A20A3" w:rsidRPr="002E7442">
              <w:t xml:space="preserve">. Обновить дизайн в кабинетах «Точка Роста» </w:t>
            </w:r>
            <w:proofErr w:type="gramStart"/>
            <w:r w:rsidR="009A20A3" w:rsidRPr="002E7442">
              <w:t xml:space="preserve">( </w:t>
            </w:r>
            <w:proofErr w:type="gramEnd"/>
            <w:r w:rsidR="009A20A3" w:rsidRPr="002E7442">
              <w:t>кабинет химии, физики, биологии).</w:t>
            </w:r>
          </w:p>
          <w:p w:rsidR="009A20A3" w:rsidRPr="002E7442" w:rsidRDefault="00B15B35" w:rsidP="009A20A3">
            <w:pPr>
              <w:pStyle w:val="a7"/>
              <w:shd w:val="clear" w:color="auto" w:fill="auto"/>
              <w:ind w:left="708"/>
            </w:pPr>
            <w:r w:rsidRPr="002E7442">
              <w:t>3</w:t>
            </w:r>
            <w:r w:rsidR="009A20A3" w:rsidRPr="002E7442">
              <w:t>. Укрепить материально-техническую базу</w:t>
            </w:r>
            <w:proofErr w:type="gramStart"/>
            <w:r w:rsidR="009A20A3" w:rsidRPr="002E7442">
              <w:t xml:space="preserve"> ,</w:t>
            </w:r>
            <w:proofErr w:type="gramEnd"/>
            <w:r w:rsidR="009A20A3" w:rsidRPr="002E7442">
              <w:t xml:space="preserve"> за счёт финансирования  проект</w:t>
            </w:r>
            <w:r w:rsidR="002101BD" w:rsidRPr="002E7442">
              <w:t>а</w:t>
            </w:r>
            <w:r w:rsidR="009A20A3" w:rsidRPr="002E7442">
              <w:t xml:space="preserve"> «Точка Роста» </w:t>
            </w:r>
            <w:r w:rsidR="00A06DBB" w:rsidRPr="002E7442">
              <w:t>естественно-научной и технологической направленности.</w:t>
            </w:r>
          </w:p>
          <w:p w:rsidR="00B15B35" w:rsidRDefault="00B15B35" w:rsidP="009A20A3">
            <w:pPr>
              <w:pStyle w:val="a7"/>
              <w:shd w:val="clear" w:color="auto" w:fill="auto"/>
              <w:ind w:left="708"/>
            </w:pPr>
            <w:r w:rsidRPr="002E7442">
              <w:t>4. Подключить все компьютеры в локальную сеть и оптоволокну (скоростному интернету).</w:t>
            </w:r>
          </w:p>
          <w:p w:rsidR="009A20A3" w:rsidRDefault="009A20A3" w:rsidP="00865D68">
            <w:pPr>
              <w:pStyle w:val="a7"/>
              <w:shd w:val="clear" w:color="auto" w:fill="auto"/>
              <w:tabs>
                <w:tab w:val="left" w:pos="810"/>
              </w:tabs>
              <w:ind w:left="1168"/>
            </w:pPr>
          </w:p>
        </w:tc>
      </w:tr>
      <w:tr w:rsidR="00DE2EE7" w:rsidTr="002101BD">
        <w:trPr>
          <w:trHeight w:hRule="exact" w:val="83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E7" w:rsidRDefault="002101BD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E7" w:rsidRDefault="00722771">
            <w:pPr>
              <w:pStyle w:val="a7"/>
              <w:shd w:val="clear" w:color="auto" w:fill="auto"/>
            </w:pPr>
            <w:r>
              <w:rPr>
                <w:b/>
                <w:bCs/>
              </w:rPr>
              <w:t>Целевые индикаторы и показатели Программы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E47" w:rsidRDefault="00722771" w:rsidP="00B344CD">
            <w:pPr>
              <w:pStyle w:val="a7"/>
              <w:shd w:val="clear" w:color="auto" w:fill="auto"/>
              <w:spacing w:line="233" w:lineRule="auto"/>
              <w:ind w:left="708"/>
            </w:pPr>
            <w:r>
              <w:t xml:space="preserve">Наличие компьютерного оборудования в достаточном количестве </w:t>
            </w:r>
          </w:p>
          <w:p w:rsidR="00DE2EE7" w:rsidRDefault="00722771" w:rsidP="00B344CD">
            <w:pPr>
              <w:pStyle w:val="a7"/>
              <w:shd w:val="clear" w:color="auto" w:fill="auto"/>
              <w:spacing w:line="233" w:lineRule="auto"/>
              <w:ind w:left="708"/>
            </w:pPr>
            <w:r>
              <w:t>Обновление оснащения «Точки роста»</w:t>
            </w:r>
          </w:p>
          <w:p w:rsidR="00DE2EE7" w:rsidRDefault="00722771" w:rsidP="00B344CD">
            <w:pPr>
              <w:pStyle w:val="a7"/>
              <w:shd w:val="clear" w:color="auto" w:fill="auto"/>
              <w:spacing w:line="233" w:lineRule="auto"/>
              <w:ind w:left="708"/>
            </w:pPr>
            <w:r>
              <w:t>Качественный ремонт учебных помещений</w:t>
            </w:r>
          </w:p>
        </w:tc>
      </w:tr>
      <w:tr w:rsidR="00DE2EE7" w:rsidTr="002101BD">
        <w:trPr>
          <w:trHeight w:hRule="exact" w:val="144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E7" w:rsidRDefault="002101BD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E7" w:rsidRDefault="00722771">
            <w:pPr>
              <w:pStyle w:val="a7"/>
              <w:shd w:val="clear" w:color="auto" w:fill="auto"/>
            </w:pPr>
            <w:r>
              <w:rPr>
                <w:b/>
                <w:bCs/>
              </w:rPr>
              <w:t>Сроки и этапы реализации Программы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EE7" w:rsidRDefault="00722771" w:rsidP="00B344CD">
            <w:pPr>
              <w:pStyle w:val="a7"/>
              <w:shd w:val="clear" w:color="auto" w:fill="auto"/>
              <w:ind w:left="708"/>
            </w:pPr>
            <w:r>
              <w:t>Первый этап - Подготовительный: март-апрель 202</w:t>
            </w:r>
            <w:r w:rsidR="00B344CD">
              <w:t>2</w:t>
            </w:r>
            <w:r>
              <w:t xml:space="preserve"> года: проведение аналитической и диагностической работы.</w:t>
            </w:r>
          </w:p>
          <w:p w:rsidR="00B344CD" w:rsidRDefault="00B344CD" w:rsidP="00B344CD">
            <w:pPr>
              <w:pStyle w:val="a7"/>
              <w:shd w:val="clear" w:color="auto" w:fill="auto"/>
              <w:ind w:left="708"/>
            </w:pPr>
            <w:r>
              <w:t>Второй этап - Основной: май 2022 - август 2022</w:t>
            </w:r>
            <w:r w:rsidR="00722771">
              <w:t xml:space="preserve"> года: методическое, кадровое и информационное обеспечение программы, ее реализация. </w:t>
            </w:r>
          </w:p>
          <w:p w:rsidR="00DE2EE7" w:rsidRDefault="00722771" w:rsidP="002101BD">
            <w:pPr>
              <w:pStyle w:val="a7"/>
              <w:shd w:val="clear" w:color="auto" w:fill="auto"/>
              <w:ind w:left="708"/>
            </w:pPr>
            <w:r>
              <w:t xml:space="preserve">Третий этап - Обобщающий: </w:t>
            </w:r>
            <w:r w:rsidR="002101BD">
              <w:t>июнь 2022 - август 2022 года.</w:t>
            </w:r>
            <w:r>
              <w:t xml:space="preserve"> Итоговый анализ.</w:t>
            </w:r>
          </w:p>
        </w:tc>
      </w:tr>
      <w:tr w:rsidR="00DE2EE7" w:rsidTr="002101BD">
        <w:trPr>
          <w:trHeight w:hRule="exact" w:val="8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E7" w:rsidRDefault="002101BD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E7" w:rsidRDefault="00722771">
            <w:pPr>
              <w:pStyle w:val="a7"/>
              <w:shd w:val="clear" w:color="auto" w:fill="auto"/>
            </w:pPr>
            <w:r>
              <w:rPr>
                <w:b/>
                <w:bCs/>
              </w:rPr>
              <w:t>Основные мероприятия или проекты Программы/ перечень подпрограмм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4CD" w:rsidRDefault="00722771">
            <w:pPr>
              <w:pStyle w:val="a7"/>
              <w:shd w:val="clear" w:color="auto" w:fill="auto"/>
            </w:pPr>
            <w:r>
              <w:t>Укрепление оснащённости школы.</w:t>
            </w:r>
          </w:p>
          <w:p w:rsidR="00DE2EE7" w:rsidRDefault="00722771">
            <w:pPr>
              <w:pStyle w:val="a7"/>
              <w:shd w:val="clear" w:color="auto" w:fill="auto"/>
            </w:pPr>
            <w:r>
              <w:t xml:space="preserve"> Космети</w:t>
            </w:r>
            <w:r w:rsidR="00B344CD">
              <w:t>ческий ремонт учебных кабинетов и помещений школы.</w:t>
            </w:r>
          </w:p>
          <w:p w:rsidR="00B344CD" w:rsidRDefault="00B344CD">
            <w:pPr>
              <w:pStyle w:val="a7"/>
              <w:shd w:val="clear" w:color="auto" w:fill="auto"/>
            </w:pPr>
            <w:r>
              <w:t xml:space="preserve"> Оформление трёх кабинетов «Точки Роста».</w:t>
            </w:r>
          </w:p>
        </w:tc>
      </w:tr>
      <w:tr w:rsidR="00DE2EE7" w:rsidTr="002101BD">
        <w:trPr>
          <w:trHeight w:hRule="exact" w:val="168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E7" w:rsidRDefault="002101BD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E7" w:rsidRDefault="00722771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Ожидаемые конечные результаты реализации Программы</w:t>
            </w:r>
          </w:p>
        </w:tc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E7" w:rsidRDefault="00722771" w:rsidP="00B344CD">
            <w:pPr>
              <w:pStyle w:val="a7"/>
              <w:shd w:val="clear" w:color="auto" w:fill="auto"/>
              <w:ind w:left="708"/>
            </w:pPr>
            <w:r>
              <w:t>Обновление материальной базы учреждения, позволяющего в комплексе обеспечивать осуществление образовательного процесса.</w:t>
            </w:r>
          </w:p>
          <w:p w:rsidR="00DE2EE7" w:rsidRDefault="00722771" w:rsidP="00B344CD">
            <w:pPr>
              <w:pStyle w:val="a7"/>
              <w:shd w:val="clear" w:color="auto" w:fill="auto"/>
              <w:ind w:left="708"/>
            </w:pPr>
            <w:r>
              <w:t>Положительная динамика оснащения учебно-лабораторным и мультимедийным оборудованием.</w:t>
            </w:r>
            <w:r w:rsidR="00B344CD">
              <w:t xml:space="preserve"> «Точки Роста» -2022г.</w:t>
            </w:r>
          </w:p>
          <w:p w:rsidR="00DE2EE7" w:rsidRDefault="00722771" w:rsidP="00B344CD">
            <w:pPr>
              <w:pStyle w:val="a7"/>
              <w:shd w:val="clear" w:color="auto" w:fill="auto"/>
              <w:ind w:left="708"/>
            </w:pPr>
            <w:r>
              <w:t xml:space="preserve">Обеспеченность </w:t>
            </w:r>
            <w:proofErr w:type="gramStart"/>
            <w:r>
              <w:t>обучающихся</w:t>
            </w:r>
            <w:proofErr w:type="gramEnd"/>
            <w:r>
              <w:t xml:space="preserve"> учебниками 100%</w:t>
            </w:r>
          </w:p>
          <w:p w:rsidR="00DE2EE7" w:rsidRDefault="00DE2EE7" w:rsidP="00B344CD">
            <w:pPr>
              <w:pStyle w:val="a7"/>
              <w:shd w:val="clear" w:color="auto" w:fill="auto"/>
              <w:ind w:left="708"/>
            </w:pPr>
          </w:p>
        </w:tc>
      </w:tr>
    </w:tbl>
    <w:p w:rsidR="00DE2EE7" w:rsidRDefault="002101BD">
      <w:pPr>
        <w:spacing w:line="1" w:lineRule="exact"/>
      </w:pPr>
      <w:r>
        <w:t>7</w:t>
      </w:r>
      <w:r w:rsidR="00722771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013"/>
        <w:gridCol w:w="9970"/>
      </w:tblGrid>
      <w:tr w:rsidR="00DE2EE7">
        <w:trPr>
          <w:trHeight w:hRule="exact" w:val="30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E7" w:rsidRDefault="00DE2EE7">
            <w:pPr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E7" w:rsidRDefault="00DE2EE7">
            <w:pPr>
              <w:rPr>
                <w:sz w:val="10"/>
                <w:szCs w:val="10"/>
              </w:rPr>
            </w:pP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EE7" w:rsidRDefault="00722771">
            <w:pPr>
              <w:pStyle w:val="a7"/>
              <w:shd w:val="clear" w:color="auto" w:fill="auto"/>
            </w:pPr>
            <w:r>
              <w:t>Наличие локальной сети.</w:t>
            </w:r>
          </w:p>
        </w:tc>
      </w:tr>
      <w:tr w:rsidR="00DE2EE7">
        <w:trPr>
          <w:trHeight w:hRule="exact" w:val="8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E7" w:rsidRDefault="002101BD">
            <w:pPr>
              <w:pStyle w:val="a7"/>
              <w:shd w:val="clear" w:color="auto" w:fill="auto"/>
            </w:pPr>
            <w:r>
              <w:rPr>
                <w:b/>
                <w:bCs/>
              </w:rPr>
              <w:t>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E7" w:rsidRDefault="00722771">
            <w:pPr>
              <w:pStyle w:val="a7"/>
              <w:shd w:val="clear" w:color="auto" w:fill="auto"/>
            </w:pPr>
            <w:r>
              <w:rPr>
                <w:b/>
                <w:bCs/>
              </w:rPr>
              <w:t>Исполнители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44CD" w:rsidRDefault="00722771">
            <w:pPr>
              <w:pStyle w:val="a7"/>
              <w:shd w:val="clear" w:color="auto" w:fill="auto"/>
              <w:jc w:val="both"/>
            </w:pPr>
            <w:r>
              <w:t xml:space="preserve">Администрация школы </w:t>
            </w:r>
          </w:p>
          <w:p w:rsidR="00B344CD" w:rsidRDefault="00722771">
            <w:pPr>
              <w:pStyle w:val="a7"/>
              <w:shd w:val="clear" w:color="auto" w:fill="auto"/>
              <w:jc w:val="both"/>
            </w:pPr>
            <w:r>
              <w:t xml:space="preserve">Педагогический коллектив школы </w:t>
            </w:r>
          </w:p>
          <w:p w:rsidR="00DE2EE7" w:rsidRDefault="00722771">
            <w:pPr>
              <w:pStyle w:val="a7"/>
              <w:shd w:val="clear" w:color="auto" w:fill="auto"/>
              <w:jc w:val="both"/>
            </w:pPr>
            <w:r>
              <w:t>Обслуживающий персонал школы</w:t>
            </w:r>
          </w:p>
        </w:tc>
      </w:tr>
      <w:tr w:rsidR="00DE2EE7">
        <w:trPr>
          <w:trHeight w:hRule="exact" w:val="11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E7" w:rsidRDefault="002101BD">
            <w:pPr>
              <w:pStyle w:val="a7"/>
              <w:shd w:val="clear" w:color="auto" w:fill="auto"/>
            </w:pPr>
            <w:r>
              <w:rPr>
                <w:b/>
                <w:bCs/>
              </w:rPr>
              <w:t>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EE7" w:rsidRDefault="00722771">
            <w:pPr>
              <w:pStyle w:val="a7"/>
              <w:shd w:val="clear" w:color="auto" w:fill="auto"/>
            </w:pPr>
            <w:r>
              <w:rPr>
                <w:b/>
                <w:bCs/>
              </w:rPr>
              <w:t>Порядок управления реализацией Программы</w:t>
            </w:r>
          </w:p>
        </w:tc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EE7" w:rsidRDefault="00722771">
            <w:pPr>
              <w:pStyle w:val="a7"/>
              <w:shd w:val="clear" w:color="auto" w:fill="auto"/>
            </w:pPr>
            <w:r>
              <w:t xml:space="preserve">Директор - руководитель программы. Определяет структуру управления программой, решает финансовые, кадровые, хозяйственные, научные, и иные вопросы, обеспечивает </w:t>
            </w:r>
            <w:proofErr w:type="gramStart"/>
            <w:r>
              <w:t>контроль за</w:t>
            </w:r>
            <w:proofErr w:type="gramEnd"/>
            <w:r>
              <w:t xml:space="preserve"> всеми видами деятельности учреждения по выполнению программы, подведение итогов и оформление результатов программы, разрабатывает нормативную базу.</w:t>
            </w:r>
          </w:p>
        </w:tc>
      </w:tr>
    </w:tbl>
    <w:p w:rsidR="00DE2EE7" w:rsidRDefault="00DE2EE7">
      <w:pPr>
        <w:spacing w:after="219" w:line="1" w:lineRule="exact"/>
      </w:pPr>
    </w:p>
    <w:p w:rsidR="00DE2EE7" w:rsidRDefault="00DE2EE7">
      <w:pPr>
        <w:spacing w:line="1" w:lineRule="exact"/>
      </w:pPr>
    </w:p>
    <w:p w:rsidR="00DE2EE7" w:rsidRDefault="00722771">
      <w:pPr>
        <w:pStyle w:val="a5"/>
        <w:shd w:val="clear" w:color="auto" w:fill="auto"/>
        <w:ind w:left="5059"/>
      </w:pPr>
      <w:r>
        <w:t>Дорожная карта реализации программы</w:t>
      </w:r>
    </w:p>
    <w:p w:rsidR="00FA10AA" w:rsidRDefault="00FA10AA">
      <w:pPr>
        <w:pStyle w:val="a5"/>
        <w:shd w:val="clear" w:color="auto" w:fill="auto"/>
        <w:ind w:left="5059"/>
      </w:pPr>
    </w:p>
    <w:p w:rsidR="00FA10AA" w:rsidRDefault="00FA10AA">
      <w:pPr>
        <w:pStyle w:val="a5"/>
        <w:shd w:val="clear" w:color="auto" w:fill="auto"/>
        <w:ind w:left="5059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2208"/>
        <w:gridCol w:w="5021"/>
        <w:gridCol w:w="2977"/>
      </w:tblGrid>
      <w:tr w:rsidR="007754A2" w:rsidRPr="00865D68" w:rsidTr="009F6B0C">
        <w:tc>
          <w:tcPr>
            <w:tcW w:w="3652" w:type="dxa"/>
          </w:tcPr>
          <w:p w:rsidR="007754A2" w:rsidRPr="00865D68" w:rsidRDefault="007754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Задача </w:t>
            </w:r>
          </w:p>
        </w:tc>
        <w:tc>
          <w:tcPr>
            <w:tcW w:w="2208" w:type="dxa"/>
          </w:tcPr>
          <w:p w:rsidR="007754A2" w:rsidRPr="00865D68" w:rsidRDefault="007754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реализации</w:t>
            </w:r>
          </w:p>
        </w:tc>
        <w:tc>
          <w:tcPr>
            <w:tcW w:w="5021" w:type="dxa"/>
          </w:tcPr>
          <w:p w:rsidR="007754A2" w:rsidRPr="00865D68" w:rsidRDefault="007754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2977" w:type="dxa"/>
          </w:tcPr>
          <w:p w:rsidR="007754A2" w:rsidRPr="00865D68" w:rsidRDefault="007754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7754A2" w:rsidRPr="00A06DBB" w:rsidTr="009F6B0C">
        <w:tc>
          <w:tcPr>
            <w:tcW w:w="3652" w:type="dxa"/>
          </w:tcPr>
          <w:p w:rsidR="007754A2" w:rsidRPr="00A06DBB" w:rsidRDefault="007754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косметический ремонт кабинетов и всех помещений,  в соответствии с требованиями ФГОС, СанПиН</w:t>
            </w:r>
          </w:p>
        </w:tc>
        <w:tc>
          <w:tcPr>
            <w:tcW w:w="2208" w:type="dxa"/>
          </w:tcPr>
          <w:p w:rsidR="007754A2" w:rsidRPr="00A06DBB" w:rsidRDefault="00B77A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 2022</w:t>
            </w:r>
          </w:p>
        </w:tc>
        <w:tc>
          <w:tcPr>
            <w:tcW w:w="5021" w:type="dxa"/>
          </w:tcPr>
          <w:p w:rsidR="007754A2" w:rsidRPr="00A06DBB" w:rsidRDefault="003833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 косметический ремонт во всех кабинетах</w:t>
            </w:r>
            <w:r w:rsidR="00DF4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рекреациях школы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DF4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Расставлена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мебель в соответствии САНПИН</w:t>
            </w:r>
            <w:r w:rsidR="00DF4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</w:tcPr>
          <w:p w:rsidR="007754A2" w:rsidRPr="00A06DBB" w:rsidRDefault="003833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Заведующие кабинетами</w:t>
            </w:r>
          </w:p>
        </w:tc>
      </w:tr>
      <w:tr w:rsidR="007754A2" w:rsidRPr="00A06DBB" w:rsidTr="009F6B0C">
        <w:tc>
          <w:tcPr>
            <w:tcW w:w="3652" w:type="dxa"/>
          </w:tcPr>
          <w:p w:rsidR="007754A2" w:rsidRPr="00A06DBB" w:rsidRDefault="007754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Обновить дизайн в кабинетах «Точка Роста» </w:t>
            </w:r>
            <w:proofErr w:type="gramStart"/>
            <w:r w:rsidRPr="00A06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A06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химии, физики, биологии).</w:t>
            </w:r>
          </w:p>
        </w:tc>
        <w:tc>
          <w:tcPr>
            <w:tcW w:w="2208" w:type="dxa"/>
          </w:tcPr>
          <w:p w:rsidR="007754A2" w:rsidRPr="00A06DBB" w:rsidRDefault="00B77A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 2022</w:t>
            </w:r>
          </w:p>
        </w:tc>
        <w:tc>
          <w:tcPr>
            <w:tcW w:w="5021" w:type="dxa"/>
          </w:tcPr>
          <w:p w:rsidR="007754A2" w:rsidRPr="00A06DBB" w:rsidRDefault="003833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кабинеты химии, физики закуплены жалюзи, таблички, стенды  в соответствии требований «Точка РОСТА».</w:t>
            </w:r>
          </w:p>
        </w:tc>
        <w:tc>
          <w:tcPr>
            <w:tcW w:w="2977" w:type="dxa"/>
          </w:tcPr>
          <w:p w:rsidR="007754A2" w:rsidRPr="00A06DBB" w:rsidRDefault="000B7E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Заведующие кабинетами</w:t>
            </w:r>
          </w:p>
        </w:tc>
      </w:tr>
      <w:tr w:rsidR="007754A2" w:rsidRPr="00A06DBB" w:rsidTr="009F6B0C">
        <w:tc>
          <w:tcPr>
            <w:tcW w:w="3652" w:type="dxa"/>
          </w:tcPr>
          <w:p w:rsidR="007754A2" w:rsidRPr="003C27B7" w:rsidRDefault="007754A2" w:rsidP="000849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7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Укрепить материально-техническую базу</w:t>
            </w:r>
            <w:proofErr w:type="gramStart"/>
            <w:r w:rsidRPr="003C27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C27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счёт финансирования  проекта «Точка Роста» естественно-научной и технологической направленности</w:t>
            </w:r>
          </w:p>
        </w:tc>
        <w:tc>
          <w:tcPr>
            <w:tcW w:w="2208" w:type="dxa"/>
          </w:tcPr>
          <w:p w:rsidR="007754A2" w:rsidRPr="003C27B7" w:rsidRDefault="00B77A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7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Март-июнь 2022</w:t>
            </w:r>
          </w:p>
        </w:tc>
        <w:tc>
          <w:tcPr>
            <w:tcW w:w="5021" w:type="dxa"/>
          </w:tcPr>
          <w:p w:rsidR="007754A2" w:rsidRPr="003C27B7" w:rsidRDefault="00E778F3" w:rsidP="009C4E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7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Закуплены цифровые лаборатории по химии, экологии</w:t>
            </w:r>
            <w:r w:rsidR="009C4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физиологии, биологии, физики; к</w:t>
            </w:r>
            <w:r w:rsidRPr="003C27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омплекты по робототехнике, МФУ</w:t>
            </w:r>
            <w:proofErr w:type="gramStart"/>
            <w:r w:rsidRPr="003C27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C27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три ноутбука.</w:t>
            </w:r>
          </w:p>
        </w:tc>
        <w:tc>
          <w:tcPr>
            <w:tcW w:w="2977" w:type="dxa"/>
          </w:tcPr>
          <w:p w:rsidR="007754A2" w:rsidRPr="00A06DBB" w:rsidRDefault="000B7E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7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7754A2" w:rsidRPr="00A06DBB" w:rsidTr="009F6B0C">
        <w:tc>
          <w:tcPr>
            <w:tcW w:w="3652" w:type="dxa"/>
          </w:tcPr>
          <w:p w:rsidR="007754A2" w:rsidRPr="00084939" w:rsidRDefault="007754A2">
            <w:pPr>
              <w:rPr>
                <w:rFonts w:ascii="Times New Roman" w:hAnsi="Times New Roman" w:cs="Times New Roman"/>
                <w:lang w:val="ru-RU"/>
              </w:rPr>
            </w:pPr>
            <w:r w:rsidRPr="005064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Подключить все компьютеры в локальную сеть и оптоволокну (скоростному интернету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08" w:type="dxa"/>
          </w:tcPr>
          <w:p w:rsidR="007754A2" w:rsidRPr="00084939" w:rsidRDefault="00B77AB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 2022</w:t>
            </w:r>
          </w:p>
        </w:tc>
        <w:tc>
          <w:tcPr>
            <w:tcW w:w="5021" w:type="dxa"/>
          </w:tcPr>
          <w:p w:rsidR="007754A2" w:rsidRPr="00084939" w:rsidRDefault="00E778F3" w:rsidP="00E778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13 кабинетов 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подключены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  школьную   локальную сеть.</w:t>
            </w:r>
          </w:p>
        </w:tc>
        <w:tc>
          <w:tcPr>
            <w:tcW w:w="2977" w:type="dxa"/>
          </w:tcPr>
          <w:p w:rsidR="000B7E1A" w:rsidRPr="000B7E1A" w:rsidRDefault="000B7E1A" w:rsidP="000B7E1A">
            <w:pPr>
              <w:pStyle w:val="a7"/>
              <w:shd w:val="clear" w:color="auto" w:fill="auto"/>
              <w:jc w:val="center"/>
              <w:rPr>
                <w:lang w:val="ru-RU"/>
              </w:rPr>
            </w:pPr>
            <w:proofErr w:type="spellStart"/>
            <w:r>
              <w:t>Администрация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rPr>
                <w:lang w:val="ru-RU"/>
              </w:rPr>
              <w:t>, учитель информатики</w:t>
            </w:r>
          </w:p>
          <w:p w:rsidR="007754A2" w:rsidRPr="00084939" w:rsidRDefault="007754A2" w:rsidP="000B7E1A">
            <w:pPr>
              <w:pStyle w:val="a7"/>
              <w:shd w:val="clear" w:color="auto" w:fill="auto"/>
              <w:jc w:val="center"/>
              <w:rPr>
                <w:lang w:val="ru-RU"/>
              </w:rPr>
            </w:pPr>
          </w:p>
        </w:tc>
      </w:tr>
      <w:tr w:rsidR="000B7E1A" w:rsidRPr="00A06DBB" w:rsidTr="009F6B0C">
        <w:tc>
          <w:tcPr>
            <w:tcW w:w="3652" w:type="dxa"/>
          </w:tcPr>
          <w:p w:rsidR="000B7E1A" w:rsidRPr="00C60038" w:rsidRDefault="000B7E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0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Обновить  настройки WI-FI через адаптеры во всех помещениях школы.</w:t>
            </w:r>
          </w:p>
        </w:tc>
        <w:tc>
          <w:tcPr>
            <w:tcW w:w="2208" w:type="dxa"/>
          </w:tcPr>
          <w:p w:rsidR="000B7E1A" w:rsidRPr="00C60038" w:rsidRDefault="000B7E1A" w:rsidP="000B7E1A">
            <w:pPr>
              <w:pStyle w:val="a7"/>
              <w:shd w:val="clear" w:color="auto" w:fill="auto"/>
              <w:rPr>
                <w:rFonts w:eastAsiaTheme="minorHAnsi"/>
                <w:sz w:val="24"/>
                <w:szCs w:val="24"/>
                <w:lang w:val="ru-RU"/>
              </w:rPr>
            </w:pPr>
            <w:r w:rsidRPr="00C60038">
              <w:rPr>
                <w:rFonts w:eastAsiaTheme="minorHAnsi"/>
                <w:sz w:val="24"/>
                <w:szCs w:val="24"/>
                <w:lang w:val="ru-RU"/>
              </w:rPr>
              <w:t>Апрель-май</w:t>
            </w:r>
          </w:p>
          <w:p w:rsidR="000B7E1A" w:rsidRPr="00C60038" w:rsidRDefault="000B7E1A" w:rsidP="000B7E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0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5021" w:type="dxa"/>
          </w:tcPr>
          <w:p w:rsidR="000B7E1A" w:rsidRPr="00C60038" w:rsidRDefault="00E778F3" w:rsidP="00E778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0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Обновлены  настройки WI-FI через адаптеры во всех помещениях школы</w:t>
            </w:r>
          </w:p>
        </w:tc>
        <w:tc>
          <w:tcPr>
            <w:tcW w:w="2977" w:type="dxa"/>
          </w:tcPr>
          <w:p w:rsidR="000B7E1A" w:rsidRPr="00C60038" w:rsidRDefault="000B7E1A" w:rsidP="000B7E1A">
            <w:pPr>
              <w:pStyle w:val="a7"/>
              <w:shd w:val="clear" w:color="auto" w:fill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C60038">
              <w:rPr>
                <w:rFonts w:eastAsiaTheme="minorHAnsi"/>
                <w:sz w:val="24"/>
                <w:szCs w:val="24"/>
                <w:lang w:val="ru-RU"/>
              </w:rPr>
              <w:t>Администрация школы, учитель информатики</w:t>
            </w:r>
          </w:p>
          <w:p w:rsidR="000B7E1A" w:rsidRPr="00C60038" w:rsidRDefault="000B7E1A" w:rsidP="000B7E1A">
            <w:pPr>
              <w:pStyle w:val="a7"/>
              <w:shd w:val="clear" w:color="auto" w:fill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</w:tbl>
    <w:p w:rsidR="00FA10AA" w:rsidRDefault="00FA10AA"/>
    <w:sectPr w:rsidR="00FA10AA">
      <w:type w:val="continuous"/>
      <w:pgSz w:w="16840" w:h="11900" w:orient="landscape"/>
      <w:pgMar w:top="544" w:right="1198" w:bottom="792" w:left="1017" w:header="116" w:footer="3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A5" w:rsidRDefault="00F152A5">
      <w:r>
        <w:separator/>
      </w:r>
    </w:p>
  </w:endnote>
  <w:endnote w:type="continuationSeparator" w:id="0">
    <w:p w:rsidR="00F152A5" w:rsidRDefault="00F1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A5" w:rsidRDefault="00F152A5"/>
  </w:footnote>
  <w:footnote w:type="continuationSeparator" w:id="0">
    <w:p w:rsidR="00F152A5" w:rsidRDefault="00F152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1032C"/>
    <w:multiLevelType w:val="multilevel"/>
    <w:tmpl w:val="ADECB2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D53C88"/>
    <w:multiLevelType w:val="multilevel"/>
    <w:tmpl w:val="DA08E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D916F1"/>
    <w:multiLevelType w:val="multilevel"/>
    <w:tmpl w:val="7CFC4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E7"/>
    <w:rsid w:val="00084939"/>
    <w:rsid w:val="000942BF"/>
    <w:rsid w:val="000976B1"/>
    <w:rsid w:val="000B7E1A"/>
    <w:rsid w:val="000D0AFE"/>
    <w:rsid w:val="001B7B4A"/>
    <w:rsid w:val="002101BD"/>
    <w:rsid w:val="002C38A7"/>
    <w:rsid w:val="002E7442"/>
    <w:rsid w:val="00381DCD"/>
    <w:rsid w:val="0038337F"/>
    <w:rsid w:val="003A1BC5"/>
    <w:rsid w:val="003C27B7"/>
    <w:rsid w:val="004C0F11"/>
    <w:rsid w:val="00505DF1"/>
    <w:rsid w:val="00506436"/>
    <w:rsid w:val="005A07F6"/>
    <w:rsid w:val="005A6FFE"/>
    <w:rsid w:val="00722771"/>
    <w:rsid w:val="007754A2"/>
    <w:rsid w:val="007F6E47"/>
    <w:rsid w:val="00865D68"/>
    <w:rsid w:val="008C1E04"/>
    <w:rsid w:val="00920DAD"/>
    <w:rsid w:val="00953382"/>
    <w:rsid w:val="009A20A3"/>
    <w:rsid w:val="009C34EB"/>
    <w:rsid w:val="009C4E0A"/>
    <w:rsid w:val="009F6B0C"/>
    <w:rsid w:val="00A06DBB"/>
    <w:rsid w:val="00A07F40"/>
    <w:rsid w:val="00A231CE"/>
    <w:rsid w:val="00A23244"/>
    <w:rsid w:val="00B11D94"/>
    <w:rsid w:val="00B15B35"/>
    <w:rsid w:val="00B344CD"/>
    <w:rsid w:val="00B45C8F"/>
    <w:rsid w:val="00B77ABF"/>
    <w:rsid w:val="00C60038"/>
    <w:rsid w:val="00CD3384"/>
    <w:rsid w:val="00D21767"/>
    <w:rsid w:val="00DE2EE7"/>
    <w:rsid w:val="00DF4E91"/>
    <w:rsid w:val="00E778F3"/>
    <w:rsid w:val="00F152A5"/>
    <w:rsid w:val="00F21C66"/>
    <w:rsid w:val="00F42D67"/>
    <w:rsid w:val="00FA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2C38A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2C38A7"/>
    <w:rPr>
      <w:rFonts w:ascii="Times New Roman" w:eastAsia="Times New Roman" w:hAnsi="Times New Roman" w:cs="Times New Roman"/>
      <w:lang w:eastAsia="en-US" w:bidi="ar-SA"/>
    </w:rPr>
  </w:style>
  <w:style w:type="table" w:styleId="aa">
    <w:name w:val="Table Grid"/>
    <w:basedOn w:val="a1"/>
    <w:uiPriority w:val="39"/>
    <w:rsid w:val="002C38A7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232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324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2C38A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9">
    <w:name w:val="Основной текст Знак"/>
    <w:basedOn w:val="a0"/>
    <w:link w:val="a8"/>
    <w:uiPriority w:val="1"/>
    <w:rsid w:val="002C38A7"/>
    <w:rPr>
      <w:rFonts w:ascii="Times New Roman" w:eastAsia="Times New Roman" w:hAnsi="Times New Roman" w:cs="Times New Roman"/>
      <w:lang w:eastAsia="en-US" w:bidi="ar-SA"/>
    </w:rPr>
  </w:style>
  <w:style w:type="table" w:styleId="aa">
    <w:name w:val="Table Grid"/>
    <w:basedOn w:val="a1"/>
    <w:uiPriority w:val="39"/>
    <w:rsid w:val="002C38A7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232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324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37</cp:revision>
  <cp:lastPrinted>2022-04-02T07:05:00Z</cp:lastPrinted>
  <dcterms:created xsi:type="dcterms:W3CDTF">2022-03-29T18:11:00Z</dcterms:created>
  <dcterms:modified xsi:type="dcterms:W3CDTF">2022-10-20T04:58:00Z</dcterms:modified>
</cp:coreProperties>
</file>