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B4F" w:rsidRPr="00153B4F" w:rsidRDefault="00153B4F" w:rsidP="00153B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B4F">
        <w:rPr>
          <w:rFonts w:ascii="Times New Roman" w:hAnsi="Times New Roman"/>
          <w:b/>
          <w:sz w:val="24"/>
          <w:szCs w:val="24"/>
        </w:rPr>
        <w:t>Результативность участия разных категорий обучающихся в интеллектуальной, творческой деятельности</w:t>
      </w:r>
      <w:r w:rsidRPr="00153B4F">
        <w:rPr>
          <w:rFonts w:ascii="Times New Roman" w:hAnsi="Times New Roman"/>
          <w:b/>
          <w:sz w:val="24"/>
          <w:szCs w:val="24"/>
        </w:rPr>
        <w:t xml:space="preserve"> (проектах, конкурсах, олимпиадах, конференциях)</w:t>
      </w:r>
    </w:p>
    <w:tbl>
      <w:tblPr>
        <w:tblW w:w="102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1275"/>
        <w:gridCol w:w="4051"/>
        <w:gridCol w:w="1415"/>
        <w:gridCol w:w="2879"/>
      </w:tblGrid>
      <w:tr w:rsidR="00153B4F" w:rsidRPr="00A34A21" w:rsidTr="00153B4F">
        <w:tc>
          <w:tcPr>
            <w:tcW w:w="628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51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141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879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Занятые призовые места, фамилии победителей</w:t>
            </w:r>
          </w:p>
        </w:tc>
      </w:tr>
      <w:tr w:rsidR="00153B4F" w:rsidRPr="00A34A21" w:rsidTr="006A2FF4">
        <w:tc>
          <w:tcPr>
            <w:tcW w:w="10248" w:type="dxa"/>
            <w:gridSpan w:val="5"/>
          </w:tcPr>
          <w:p w:rsidR="00153B4F" w:rsidRPr="00153B4F" w:rsidRDefault="00153B4F" w:rsidP="00153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4F">
              <w:rPr>
                <w:rFonts w:ascii="Times New Roman" w:hAnsi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153B4F" w:rsidRPr="00A34A21" w:rsidTr="00153B4F">
        <w:tc>
          <w:tcPr>
            <w:tcW w:w="628" w:type="dxa"/>
            <w:vMerge w:val="restart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051" w:type="dxa"/>
            <w:vMerge w:val="restart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Открытое дистанционное образовательное путешествие «Святой князь Александр Невский – славное имя России»</w:t>
            </w:r>
          </w:p>
        </w:tc>
        <w:tc>
          <w:tcPr>
            <w:tcW w:w="141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34A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879" w:type="dxa"/>
            <w:vMerge w:val="restart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команда</w:t>
            </w:r>
          </w:p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 xml:space="preserve">Диплом активного участника – </w:t>
            </w:r>
            <w:proofErr w:type="spellStart"/>
            <w:r w:rsidRPr="00A34A21">
              <w:rPr>
                <w:rFonts w:ascii="Times New Roman" w:hAnsi="Times New Roman"/>
                <w:sz w:val="24"/>
                <w:szCs w:val="24"/>
              </w:rPr>
              <w:t>Демендеева</w:t>
            </w:r>
            <w:proofErr w:type="spellEnd"/>
            <w:r w:rsidRPr="00A34A2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153B4F" w:rsidRPr="00A34A21" w:rsidTr="00153B4F">
        <w:tc>
          <w:tcPr>
            <w:tcW w:w="628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34A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879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B4F" w:rsidRPr="00A34A21" w:rsidTr="00153B4F">
        <w:tc>
          <w:tcPr>
            <w:tcW w:w="628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A34A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879" w:type="dxa"/>
            <w:vMerge w:val="restart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  <w:r>
              <w:rPr>
                <w:rFonts w:ascii="Times New Roman" w:hAnsi="Times New Roman"/>
                <w:sz w:val="24"/>
                <w:szCs w:val="24"/>
              </w:rPr>
              <w:t>-команда</w:t>
            </w:r>
          </w:p>
        </w:tc>
      </w:tr>
      <w:tr w:rsidR="00153B4F" w:rsidRPr="00A34A21" w:rsidTr="00153B4F">
        <w:tc>
          <w:tcPr>
            <w:tcW w:w="628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A34A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879" w:type="dxa"/>
            <w:vMerge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B4F" w:rsidRPr="00A34A21" w:rsidTr="00153B4F">
        <w:tc>
          <w:tcPr>
            <w:tcW w:w="628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4051" w:type="dxa"/>
          </w:tcPr>
          <w:p w:rsidR="00153B4F" w:rsidRPr="00A34A21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ДДТ «У Белого озера» г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34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34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34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многонациональная страна!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 xml:space="preserve">Сертификаты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–10</w:t>
            </w:r>
          </w:p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Диплом победителя – Ульянова Ксения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51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A21">
              <w:rPr>
                <w:rFonts w:ascii="Times New Roman" w:hAnsi="Times New Roman"/>
                <w:sz w:val="24"/>
                <w:szCs w:val="24"/>
              </w:rPr>
              <w:t>Богоявленский собор</w:t>
            </w:r>
          </w:p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Марафон</w:t>
            </w:r>
            <w:r w:rsidRPr="00A34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-викторин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«Вопросы истории»</w:t>
            </w:r>
            <w:r w:rsidRPr="00A34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34A2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3B4F" w:rsidRPr="0098432C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2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 </w:t>
            </w:r>
          </w:p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B4F" w:rsidRPr="00A34A21" w:rsidTr="00153B4F">
        <w:tc>
          <w:tcPr>
            <w:tcW w:w="628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51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прикладного детского творчества «Новогодние фантазии» номинация «Сказочные окна»</w:t>
            </w:r>
          </w:p>
        </w:tc>
        <w:tc>
          <w:tcPr>
            <w:tcW w:w="141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153B4F" w:rsidRPr="0098432C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51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«Урок цифры». </w:t>
            </w: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</w:rPr>
              <w:t>Приватная безопасность»</w:t>
            </w:r>
          </w:p>
        </w:tc>
        <w:tc>
          <w:tcPr>
            <w:tcW w:w="1415" w:type="dxa"/>
          </w:tcPr>
          <w:p w:rsidR="00153B4F" w:rsidRPr="00A34A21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2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-6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Дарья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 Дарья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Юра</w:t>
            </w:r>
          </w:p>
          <w:p w:rsidR="00153B4F" w:rsidRPr="0098432C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Ксения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51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Урок цифры». Тема «Беспилотный транспорт»</w:t>
            </w: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32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-15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BA">
              <w:rPr>
                <w:rFonts w:ascii="Times New Roman" w:hAnsi="Times New Roman"/>
                <w:sz w:val="24"/>
                <w:szCs w:val="24"/>
              </w:rPr>
              <w:t>Демендеева</w:t>
            </w:r>
            <w:proofErr w:type="spellEnd"/>
            <w:r w:rsidRPr="002E04B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4BA">
              <w:rPr>
                <w:rFonts w:ascii="Times New Roman" w:hAnsi="Times New Roman"/>
                <w:sz w:val="24"/>
                <w:szCs w:val="24"/>
              </w:rPr>
              <w:t>Сергеева Дарья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BA">
              <w:rPr>
                <w:rFonts w:ascii="Times New Roman" w:hAnsi="Times New Roman"/>
                <w:sz w:val="24"/>
                <w:szCs w:val="24"/>
              </w:rPr>
              <w:t>Карначенко</w:t>
            </w:r>
            <w:proofErr w:type="spellEnd"/>
            <w:r w:rsidRPr="002E04BA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4BA">
              <w:rPr>
                <w:rFonts w:ascii="Times New Roman" w:hAnsi="Times New Roman"/>
                <w:sz w:val="24"/>
                <w:szCs w:val="24"/>
              </w:rPr>
              <w:t>Зарина Дарья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BA">
              <w:rPr>
                <w:rFonts w:ascii="Times New Roman" w:hAnsi="Times New Roman"/>
                <w:sz w:val="24"/>
                <w:szCs w:val="24"/>
              </w:rPr>
              <w:t>Шель</w:t>
            </w:r>
            <w:proofErr w:type="spellEnd"/>
            <w:r w:rsidRPr="002E04BA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BA">
              <w:rPr>
                <w:rFonts w:ascii="Times New Roman" w:hAnsi="Times New Roman"/>
                <w:sz w:val="24"/>
                <w:szCs w:val="24"/>
              </w:rPr>
              <w:t>Бочанов</w:t>
            </w:r>
            <w:proofErr w:type="spellEnd"/>
            <w:r w:rsidRPr="002E04BA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4BA">
              <w:rPr>
                <w:rFonts w:ascii="Times New Roman" w:hAnsi="Times New Roman"/>
                <w:sz w:val="24"/>
                <w:szCs w:val="24"/>
              </w:rPr>
              <w:t>Краснова Маргарита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4BA">
              <w:rPr>
                <w:rFonts w:ascii="Times New Roman" w:hAnsi="Times New Roman"/>
                <w:sz w:val="24"/>
                <w:szCs w:val="24"/>
              </w:rPr>
              <w:t>Андреев Никита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4BA">
              <w:rPr>
                <w:rFonts w:ascii="Times New Roman" w:hAnsi="Times New Roman"/>
                <w:sz w:val="24"/>
                <w:szCs w:val="24"/>
              </w:rPr>
              <w:t>Петров Никита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BA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2E04B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4BA">
              <w:rPr>
                <w:rFonts w:ascii="Times New Roman" w:hAnsi="Times New Roman"/>
                <w:sz w:val="24"/>
                <w:szCs w:val="24"/>
              </w:rPr>
              <w:t>Савинов Юрий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4BA">
              <w:rPr>
                <w:rFonts w:ascii="Times New Roman" w:hAnsi="Times New Roman"/>
                <w:sz w:val="24"/>
                <w:szCs w:val="24"/>
              </w:rPr>
              <w:t>Ульянова Ксения</w:t>
            </w:r>
          </w:p>
          <w:p w:rsidR="00153B4F" w:rsidRPr="002E04BA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4BA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2E04B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4BA">
              <w:rPr>
                <w:rFonts w:ascii="Times New Roman" w:hAnsi="Times New Roman"/>
                <w:sz w:val="24"/>
                <w:szCs w:val="24"/>
              </w:rPr>
              <w:lastRenderedPageBreak/>
              <w:t>Корнилова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  <w:p w:rsidR="00153B4F" w:rsidRPr="0098432C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Никита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ДДТ «У Белого озера» СП детский клуб «Смена» г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«Праздник масленицы»</w:t>
            </w: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Ксения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Дарья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Пауль Иван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Тимохина Екатерина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Максим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Никита</w:t>
            </w:r>
          </w:p>
          <w:p w:rsidR="00153B4F" w:rsidRPr="0098432C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ДДТ «У Белого озера» СП детский клуб «Смена» г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центр духовно-нравственного воспитания «Жаворонок»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«Песочнодубровская СОШ» Кожевниковского района</w:t>
            </w:r>
          </w:p>
          <w:p w:rsidR="00153B4F" w:rsidRPr="00A34A21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победу в номинации «Весна идёт, весне дорогу!» в рамках творческо-познавательного проекта «Широкая масленица»</w:t>
            </w: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153B4F" w:rsidRPr="00FA66F9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ДДТ «У Белого озера» СП детский клуб «Смена» г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центр духовно-нравственного воспитания «Жаворонок»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«Песочнодубровская СОШ» Кожевниковского района</w:t>
            </w:r>
          </w:p>
          <w:p w:rsidR="00153B4F" w:rsidRPr="00A34A21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победу в номинации «Видео-рецепт </w:t>
            </w:r>
            <w:r>
              <w:rPr>
                <w:rFonts w:ascii="Times New Roman" w:hAnsi="Times New Roman"/>
                <w:sz w:val="24"/>
                <w:szCs w:val="24"/>
              </w:rPr>
              <w:t>блинов»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творческо-познавательного проекта «Широкая масленица»</w:t>
            </w: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51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«Образовательный марафон» в номинации: Города-герои Крыма для учащихся 5-11 классов</w:t>
            </w: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153B4F" w:rsidRPr="0098432C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2 место Ульянова Ксения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образования администрации Кожевниковского района, МКУ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Кожевниковский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ресурсно-методический центр»</w:t>
            </w:r>
          </w:p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Районная научно-исследовательская конференция школьников.</w:t>
            </w: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2 место 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Кирилл, 9 класс;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участников 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Ксения,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Карначенко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– 5 класс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Томский областной институт повышения квалификации и переподготовки работников образования</w:t>
            </w:r>
          </w:p>
          <w:p w:rsidR="00153B4F" w:rsidRPr="00CA5E8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фестиваль проектов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64-20-21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Никита, 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 Юрий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Томский областной институт повышения квалификации и переподготовки работников образования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фестиваль проектов</w:t>
            </w: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75-20-21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Ксения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декоративно-прикладного творчества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«Пасхальная радость»</w:t>
            </w: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Ксения.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Детско- юношеская патриотическая акция «Рисуем победу – 2021», посвящённая славному ратному и гражданскому подвигу поколения победителей!</w:t>
            </w: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ГКП –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8: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Анастасия,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Духова Анна,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Карлюков Артём,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Коновалова Ева, 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Артём,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КургинянАнушик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Масюткин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Егор.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 – 7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Пауль Иван,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Никита, 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Никита,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Юрий,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Дарья,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</w:t>
            </w:r>
          </w:p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Ксения.</w:t>
            </w:r>
          </w:p>
        </w:tc>
      </w:tr>
      <w:tr w:rsidR="00153B4F" w:rsidRPr="00A34A21" w:rsidTr="000D0D15">
        <w:tc>
          <w:tcPr>
            <w:tcW w:w="10248" w:type="dxa"/>
            <w:gridSpan w:val="5"/>
          </w:tcPr>
          <w:p w:rsidR="00153B4F" w:rsidRPr="00153B4F" w:rsidRDefault="00153B4F" w:rsidP="00153B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4F">
              <w:rPr>
                <w:rFonts w:ascii="Times New Roman" w:hAnsi="Times New Roman"/>
                <w:b/>
                <w:sz w:val="24"/>
                <w:szCs w:val="24"/>
              </w:rPr>
              <w:t>2021-2022 учебный год</w:t>
            </w: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B4F" w:rsidRPr="00A34A21" w:rsidTr="00153B4F">
        <w:tc>
          <w:tcPr>
            <w:tcW w:w="628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</w:tcPr>
          <w:p w:rsidR="00153B4F" w:rsidRDefault="00153B4F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153B4F" w:rsidRDefault="00153B4F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4A5" w:rsidRDefault="002D24A5"/>
    <w:sectPr w:rsidR="002D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4F"/>
    <w:rsid w:val="00153B4F"/>
    <w:rsid w:val="002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BEDD"/>
  <w15:chartTrackingRefBased/>
  <w15:docId w15:val="{34C367EE-89DE-4D35-AE7E-EA807EA9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53B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2021-11-29T14:01:00Z</dcterms:created>
  <dcterms:modified xsi:type="dcterms:W3CDTF">2021-11-29T14:06:00Z</dcterms:modified>
</cp:coreProperties>
</file>