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EB" w:rsidRDefault="007D67E7" w:rsidP="00BD34A8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6577398" cy="8609528"/>
            <wp:effectExtent l="19050" t="0" r="0" b="0"/>
            <wp:docPr id="2" name="Рисунок 2" descr="C:\Documents and Settings\User\Рабочий стол\на сайт правило\2021-02-02 10-17-3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сайт правило\2021-02-02 10-17-35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498" cy="860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E7" w:rsidRDefault="007D67E7" w:rsidP="00BD34A8">
      <w:pPr>
        <w:ind w:hanging="426"/>
      </w:pPr>
    </w:p>
    <w:p w:rsidR="007D67E7" w:rsidRDefault="007D67E7" w:rsidP="00BD34A8">
      <w:pPr>
        <w:ind w:hanging="426"/>
      </w:pPr>
    </w:p>
    <w:p w:rsidR="007D67E7" w:rsidRDefault="007D67E7" w:rsidP="00BD34A8">
      <w:pPr>
        <w:ind w:hanging="426"/>
      </w:pPr>
    </w:p>
    <w:p w:rsidR="007D67E7" w:rsidRDefault="007D67E7" w:rsidP="00BD34A8">
      <w:pPr>
        <w:ind w:hanging="426"/>
      </w:pPr>
    </w:p>
    <w:p w:rsidR="00A95318" w:rsidRDefault="00A95318"/>
    <w:p w:rsidR="00A95318" w:rsidRDefault="00A95318"/>
    <w:p w:rsidR="00A95318" w:rsidRDefault="00A95318"/>
    <w:p w:rsidR="00A95318" w:rsidRDefault="00A95318"/>
    <w:p w:rsidR="00C077CB" w:rsidRPr="007724F9" w:rsidRDefault="007724F9" w:rsidP="007724F9">
      <w:pPr>
        <w:pStyle w:val="1"/>
        <w:framePr w:w="10210" w:h="14659" w:hRule="exact" w:wrap="none" w:vAnchor="page" w:hAnchor="page" w:x="992" w:y="1593"/>
        <w:shd w:val="clear" w:color="auto" w:fill="auto"/>
        <w:tabs>
          <w:tab w:val="left" w:pos="726"/>
        </w:tabs>
        <w:spacing w:after="0" w:line="21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7CB" w:rsidRPr="007724F9">
        <w:rPr>
          <w:sz w:val="24"/>
          <w:szCs w:val="24"/>
        </w:rPr>
        <w:t>педагогического совета Школы, имеющим право вносить в него изменения и дополнения</w:t>
      </w:r>
    </w:p>
    <w:p w:rsidR="00C077CB" w:rsidRPr="007724F9" w:rsidRDefault="007724F9" w:rsidP="007724F9">
      <w:pPr>
        <w:pStyle w:val="1"/>
        <w:framePr w:w="10210" w:h="14659" w:hRule="exact" w:wrap="none" w:vAnchor="page" w:hAnchor="page" w:x="992" w:y="1593"/>
        <w:shd w:val="clear" w:color="auto" w:fill="auto"/>
        <w:tabs>
          <w:tab w:val="left" w:pos="721"/>
        </w:tabs>
        <w:spacing w:after="0" w:line="274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7CB" w:rsidRPr="007724F9">
        <w:rPr>
          <w:sz w:val="24"/>
          <w:szCs w:val="24"/>
        </w:rPr>
        <w:t>управляющим советом образовательного учреждения МКОУ «Песочнодубровская СОШ»</w:t>
      </w:r>
    </w:p>
    <w:p w:rsidR="00C077CB" w:rsidRPr="007724F9" w:rsidRDefault="00C077CB" w:rsidP="007724F9">
      <w:pPr>
        <w:pStyle w:val="1"/>
        <w:framePr w:w="10210" w:h="14659" w:hRule="exact" w:wrap="none" w:vAnchor="page" w:hAnchor="page" w:x="992" w:y="1593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Настоящие Правила регламентируют прием граждан РФ (далее - ребенок, дети) в _Муниципальное казённое общеобразовательное учреждение «Песочнодубровская средняя общеобразовательная школа» для обучения по образовательным программам начального общего, основного общего и среднего общего образования (далее - общеобразовательные программы).</w:t>
      </w:r>
    </w:p>
    <w:p w:rsidR="00C077CB" w:rsidRPr="007724F9" w:rsidRDefault="00C077CB" w:rsidP="007724F9">
      <w:pPr>
        <w:pStyle w:val="1"/>
        <w:framePr w:w="10210" w:h="14659" w:hRule="exact" w:wrap="none" w:vAnchor="page" w:hAnchor="page" w:x="992" w:y="1593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 xml:space="preserve"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273-Ф3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r w:rsidR="00E50152" w:rsidRPr="00E50152">
        <w:rPr>
          <w:rFonts w:eastAsia="Calibri"/>
          <w:spacing w:val="0"/>
          <w:sz w:val="24"/>
          <w:szCs w:val="24"/>
        </w:rPr>
        <w:t>Минпросвещения России от 02 сентября 2020 года № 458</w:t>
      </w:r>
      <w:r w:rsidRPr="007724F9">
        <w:rPr>
          <w:sz w:val="24"/>
          <w:szCs w:val="24"/>
        </w:rPr>
        <w:t>и настоящими Правилами.</w:t>
      </w:r>
    </w:p>
    <w:p w:rsidR="00C077CB" w:rsidRPr="007724F9" w:rsidRDefault="00C077CB" w:rsidP="007724F9">
      <w:pPr>
        <w:pStyle w:val="1"/>
        <w:framePr w:w="10210" w:h="14659" w:hRule="exact" w:wrap="none" w:vAnchor="page" w:hAnchor="page" w:x="992" w:y="1593"/>
        <w:numPr>
          <w:ilvl w:val="0"/>
          <w:numId w:val="2"/>
        </w:numPr>
        <w:shd w:val="clear" w:color="auto" w:fill="auto"/>
        <w:tabs>
          <w:tab w:val="left" w:pos="505"/>
        </w:tabs>
        <w:spacing w:after="291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Образовательная организация обеспечивает прием детей, проживающих на территории Песочнодубровского поселении Кожевниковского района, подлежащих обучению и имеющих право на получение образования соответствующего уровня.</w:t>
      </w:r>
    </w:p>
    <w:p w:rsidR="00C077CB" w:rsidRPr="007724F9" w:rsidRDefault="00C077CB" w:rsidP="007724F9">
      <w:pPr>
        <w:pStyle w:val="20"/>
        <w:framePr w:w="10210" w:h="14659" w:hRule="exact" w:wrap="none" w:vAnchor="page" w:hAnchor="page" w:x="992" w:y="1593"/>
        <w:shd w:val="clear" w:color="auto" w:fill="auto"/>
        <w:spacing w:before="0" w:after="6" w:line="210" w:lineRule="exact"/>
        <w:ind w:left="20"/>
        <w:rPr>
          <w:sz w:val="22"/>
          <w:szCs w:val="22"/>
        </w:rPr>
      </w:pPr>
      <w:r w:rsidRPr="007724F9">
        <w:rPr>
          <w:sz w:val="24"/>
          <w:szCs w:val="24"/>
        </w:rPr>
        <w:t xml:space="preserve">2. </w:t>
      </w:r>
      <w:r w:rsidRPr="007724F9">
        <w:rPr>
          <w:sz w:val="22"/>
          <w:szCs w:val="22"/>
        </w:rPr>
        <w:t>Организация приема на обучение по программам начального общего, основного общего</w:t>
      </w:r>
    </w:p>
    <w:p w:rsidR="00C077CB" w:rsidRPr="007724F9" w:rsidRDefault="00C077CB" w:rsidP="007724F9">
      <w:pPr>
        <w:pStyle w:val="20"/>
        <w:framePr w:w="10210" w:h="14659" w:hRule="exact" w:wrap="none" w:vAnchor="page" w:hAnchor="page" w:x="992" w:y="1593"/>
        <w:shd w:val="clear" w:color="auto" w:fill="auto"/>
        <w:spacing w:before="0" w:after="207" w:line="210" w:lineRule="exact"/>
        <w:jc w:val="center"/>
        <w:rPr>
          <w:sz w:val="22"/>
          <w:szCs w:val="22"/>
        </w:rPr>
      </w:pPr>
      <w:r w:rsidRPr="007724F9">
        <w:rPr>
          <w:sz w:val="22"/>
          <w:szCs w:val="22"/>
        </w:rPr>
        <w:t>и среднего общего образования</w:t>
      </w:r>
    </w:p>
    <w:p w:rsidR="00C077CB" w:rsidRPr="007724F9" w:rsidRDefault="00C077CB" w:rsidP="007724F9">
      <w:pPr>
        <w:pStyle w:val="1"/>
        <w:framePr w:w="10210" w:h="14659" w:hRule="exact" w:wrap="none" w:vAnchor="page" w:hAnchor="page" w:x="992" w:y="1593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Для обучения по программам начального общего образования в первый класс принимаются дети, достигшие по состоянию на 1 сентября текущего года'6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C077CB" w:rsidRPr="007724F9" w:rsidRDefault="00C077CB" w:rsidP="007724F9">
      <w:pPr>
        <w:pStyle w:val="1"/>
        <w:framePr w:w="10210" w:h="14659" w:hRule="exact" w:wrap="none" w:vAnchor="page" w:hAnchor="page" w:x="992" w:y="1593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00 производится с разрешения учредителя в установленном им порядке.</w:t>
      </w:r>
    </w:p>
    <w:p w:rsidR="00C077CB" w:rsidRPr="007724F9" w:rsidRDefault="00C077CB" w:rsidP="007724F9">
      <w:pPr>
        <w:pStyle w:val="1"/>
        <w:framePr w:w="10210" w:h="14659" w:hRule="exact" w:wrap="none" w:vAnchor="page" w:hAnchor="page" w:x="992" w:y="1593"/>
        <w:numPr>
          <w:ilvl w:val="0"/>
          <w:numId w:val="3"/>
        </w:numPr>
        <w:shd w:val="clear" w:color="auto" w:fill="auto"/>
        <w:tabs>
          <w:tab w:val="left" w:pos="548"/>
        </w:tabs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Прием детей, проживающих на закрепленной за 00 территории,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C077CB" w:rsidRPr="007724F9" w:rsidRDefault="00C077CB" w:rsidP="007724F9">
      <w:pPr>
        <w:pStyle w:val="1"/>
        <w:framePr w:w="10210" w:h="14659" w:hRule="exact" w:wrap="none" w:vAnchor="page" w:hAnchor="page" w:x="992" w:y="1593"/>
        <w:numPr>
          <w:ilvl w:val="0"/>
          <w:numId w:val="3"/>
        </w:numPr>
        <w:shd w:val="clear" w:color="auto" w:fill="auto"/>
        <w:tabs>
          <w:tab w:val="left" w:pos="457"/>
        </w:tabs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Детям, проживающим на закрепленной за 00 территории, может быть отказано в приеме на обучение по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C077CB" w:rsidRDefault="00C077CB" w:rsidP="007724F9">
      <w:pPr>
        <w:pStyle w:val="1"/>
        <w:framePr w:w="10210" w:h="14659" w:hRule="exact" w:wrap="none" w:vAnchor="page" w:hAnchor="page" w:x="992" w:y="1593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При приеме детей, проживающих на закрепленной за 00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</w:p>
    <w:p w:rsidR="00A04B5C" w:rsidRPr="007724F9" w:rsidRDefault="00A04B5C" w:rsidP="007724F9">
      <w:pPr>
        <w:pStyle w:val="1"/>
        <w:framePr w:w="10210" w:h="14659" w:hRule="exact" w:wrap="none" w:vAnchor="page" w:hAnchor="page" w:x="992" w:y="1593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74" w:lineRule="exact"/>
        <w:ind w:left="20" w:right="20"/>
        <w:rPr>
          <w:sz w:val="24"/>
          <w:szCs w:val="24"/>
        </w:rPr>
      </w:pPr>
      <w:r w:rsidRPr="00A04B5C">
        <w:rPr>
          <w:spacing w:val="0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организацию, где обу</w:t>
      </w:r>
      <w:r>
        <w:rPr>
          <w:spacing w:val="0"/>
          <w:sz w:val="24"/>
          <w:szCs w:val="24"/>
          <w:lang w:eastAsia="ru-RU"/>
        </w:rPr>
        <w:t>чаются их братья и (или) сестры.</w:t>
      </w:r>
    </w:p>
    <w:p w:rsidR="00C077CB" w:rsidRDefault="00C077CB" w:rsidP="007724F9">
      <w:pPr>
        <w:pStyle w:val="1"/>
        <w:framePr w:w="10210" w:h="14659" w:hRule="exact" w:wrap="none" w:vAnchor="page" w:hAnchor="page" w:x="992" w:y="1593"/>
        <w:numPr>
          <w:ilvl w:val="0"/>
          <w:numId w:val="3"/>
        </w:numPr>
        <w:shd w:val="clear" w:color="auto" w:fill="auto"/>
        <w:tabs>
          <w:tab w:val="left" w:pos="476"/>
        </w:tabs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</w:t>
      </w:r>
      <w:r w:rsidRPr="009A629E">
        <w:rPr>
          <w:sz w:val="24"/>
          <w:szCs w:val="24"/>
        </w:rPr>
        <w:t>.</w:t>
      </w:r>
    </w:p>
    <w:p w:rsidR="00C077CB" w:rsidRDefault="00C077CB" w:rsidP="007724F9">
      <w:pPr>
        <w:pStyle w:val="1"/>
        <w:framePr w:w="10210" w:h="14659" w:hRule="exact" w:wrap="none" w:vAnchor="page" w:hAnchor="page" w:x="992" w:y="1593"/>
        <w:shd w:val="clear" w:color="auto" w:fill="auto"/>
        <w:tabs>
          <w:tab w:val="left" w:pos="476"/>
        </w:tabs>
        <w:spacing w:after="0" w:line="274" w:lineRule="exact"/>
        <w:ind w:left="20" w:right="20"/>
        <w:rPr>
          <w:sz w:val="24"/>
          <w:szCs w:val="24"/>
        </w:rPr>
      </w:pPr>
    </w:p>
    <w:p w:rsidR="00C077CB" w:rsidRDefault="00C077CB" w:rsidP="007724F9">
      <w:pPr>
        <w:pStyle w:val="1"/>
        <w:framePr w:w="10210" w:h="14659" w:hRule="exact" w:wrap="none" w:vAnchor="page" w:hAnchor="page" w:x="992" w:y="1593"/>
        <w:shd w:val="clear" w:color="auto" w:fill="auto"/>
        <w:tabs>
          <w:tab w:val="left" w:pos="476"/>
        </w:tabs>
        <w:spacing w:after="0" w:line="274" w:lineRule="exact"/>
        <w:ind w:left="20" w:right="20"/>
        <w:rPr>
          <w:sz w:val="24"/>
          <w:szCs w:val="24"/>
        </w:rPr>
      </w:pPr>
    </w:p>
    <w:p w:rsidR="00C077CB" w:rsidRPr="009A629E" w:rsidRDefault="00C077CB" w:rsidP="007724F9">
      <w:pPr>
        <w:pStyle w:val="1"/>
        <w:framePr w:w="10210" w:h="14659" w:hRule="exact" w:wrap="none" w:vAnchor="page" w:hAnchor="page" w:x="992" w:y="1593"/>
        <w:shd w:val="clear" w:color="auto" w:fill="auto"/>
        <w:tabs>
          <w:tab w:val="left" w:pos="476"/>
        </w:tabs>
        <w:spacing w:after="0" w:line="274" w:lineRule="exact"/>
        <w:ind w:left="20" w:right="20"/>
        <w:rPr>
          <w:sz w:val="24"/>
          <w:szCs w:val="24"/>
        </w:rPr>
      </w:pPr>
    </w:p>
    <w:p w:rsidR="00C077CB" w:rsidRDefault="00C077CB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A95318" w:rsidRDefault="00A95318"/>
    <w:p w:rsidR="007724F9" w:rsidRDefault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A95318" w:rsidRDefault="00A95318" w:rsidP="007724F9">
      <w:pPr>
        <w:jc w:val="right"/>
      </w:pPr>
    </w:p>
    <w:p w:rsidR="007724F9" w:rsidRDefault="007724F9" w:rsidP="007724F9">
      <w:pPr>
        <w:jc w:val="right"/>
      </w:pPr>
    </w:p>
    <w:p w:rsidR="007724F9" w:rsidRDefault="007724F9" w:rsidP="007724F9"/>
    <w:p w:rsidR="007724F9" w:rsidRPr="007724F9" w:rsidRDefault="00A04B5C" w:rsidP="00A04B5C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562"/>
        </w:tabs>
        <w:spacing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7724F9" w:rsidRPr="007724F9">
        <w:rPr>
          <w:sz w:val="24"/>
          <w:szCs w:val="24"/>
        </w:rPr>
        <w:t>Прием детей в ОО осуществляется по личному заявлению родителей (законных представителей).</w:t>
      </w:r>
    </w:p>
    <w:p w:rsidR="007724F9" w:rsidRPr="007724F9" w:rsidRDefault="00A04B5C" w:rsidP="00A04B5C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543"/>
        </w:tabs>
        <w:spacing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7724F9" w:rsidRPr="007724F9">
        <w:rPr>
          <w:sz w:val="24"/>
          <w:szCs w:val="24"/>
        </w:rPr>
        <w:t>Прием заявлений от родителей (законных представителей) детей, проживающих на закрепленной за ОО территории, на обучение в первом классе начинается не позднее 1 февраля и завершается не позднее 15 августа.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Прием заявлений от родителей (законных представителей) детей, не проживающих на закрепленной за ОО территории, начинается 1 июля и завершается не позднее 5 сентября.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7724F9" w:rsidRPr="007724F9" w:rsidRDefault="00A04B5C" w:rsidP="00A04B5C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452"/>
        </w:tabs>
        <w:spacing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>2.10.</w:t>
      </w:r>
      <w:r w:rsidR="007724F9" w:rsidRPr="007724F9">
        <w:rPr>
          <w:sz w:val="24"/>
          <w:szCs w:val="24"/>
        </w:rPr>
        <w:t xml:space="preserve">Информация о количестве мест в первых классах размещается на информационном стенде 00 и на официальном сайте ОО в сети интернет </w:t>
      </w:r>
      <w:r w:rsidR="007724F9" w:rsidRPr="007724F9">
        <w:rPr>
          <w:rStyle w:val="11pt0pt"/>
          <w:sz w:val="24"/>
          <w:szCs w:val="24"/>
        </w:rPr>
        <w:t>http</w:t>
      </w:r>
      <w:r w:rsidR="007724F9" w:rsidRPr="007724F9">
        <w:rPr>
          <w:rStyle w:val="11pt0pt"/>
          <w:sz w:val="24"/>
          <w:szCs w:val="24"/>
          <w:lang w:val="ru-RU"/>
        </w:rPr>
        <w:t>//</w:t>
      </w:r>
      <w:hyperlink r:id="rId8" w:history="1">
        <w:r w:rsidR="007724F9" w:rsidRPr="007724F9">
          <w:rPr>
            <w:rStyle w:val="aa"/>
            <w:sz w:val="24"/>
            <w:szCs w:val="24"/>
          </w:rPr>
          <w:t>pdubrovka@sibmail.com</w:t>
        </w:r>
      </w:hyperlink>
      <w:r w:rsidR="007724F9" w:rsidRPr="007724F9">
        <w:rPr>
          <w:sz w:val="24"/>
          <w:szCs w:val="24"/>
        </w:rPr>
        <w:t xml:space="preserve"> не позднее 3 календарных дней с момента издания распорядительного акта.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00 и на официальном сайте 00 в сети интернет не позднее 1 июля текущего года.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spacing w:after="0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На информационном стенде ОО, а также на официальном сайте 00 в сети интернет дополнительно может размещаться 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7724F9" w:rsidRPr="007724F9" w:rsidRDefault="00A04B5C" w:rsidP="00A04B5C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562"/>
        </w:tabs>
        <w:spacing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>2.11.</w:t>
      </w:r>
      <w:r w:rsidR="007724F9" w:rsidRPr="007724F9">
        <w:rPr>
          <w:sz w:val="24"/>
          <w:szCs w:val="24"/>
        </w:rPr>
        <w:t>До начала приема ОО формирует приемную комиссию 00, назначает лиц, ответственных за прием документов и утверждает график приема заявлений и документов.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spacing w:after="591" w:line="274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Приказ о составе приемной комиссии ОО, положение о приемной комиссии ОО и график приема заявлений размещаются на информационном стенде ОО и на официальном сайте ОО в сети интернет в течение 3-7рабочих дней со дня издания приказа и утверждения графика приема заявлений.</w:t>
      </w:r>
    </w:p>
    <w:p w:rsidR="007724F9" w:rsidRPr="007724F9" w:rsidRDefault="007724F9" w:rsidP="007724F9">
      <w:pPr>
        <w:pStyle w:val="20"/>
        <w:framePr w:w="10124" w:h="14551" w:hRule="exact" w:wrap="none" w:vAnchor="page" w:hAnchor="page" w:x="999" w:y="1200"/>
        <w:shd w:val="clear" w:color="auto" w:fill="auto"/>
        <w:spacing w:before="0" w:after="8" w:line="210" w:lineRule="exact"/>
        <w:ind w:left="20"/>
        <w:rPr>
          <w:rStyle w:val="20pt"/>
          <w:b/>
          <w:sz w:val="24"/>
          <w:szCs w:val="24"/>
        </w:rPr>
      </w:pPr>
    </w:p>
    <w:p w:rsidR="007724F9" w:rsidRPr="007724F9" w:rsidRDefault="007724F9" w:rsidP="007724F9">
      <w:pPr>
        <w:pStyle w:val="20"/>
        <w:framePr w:w="10124" w:h="14551" w:hRule="exact" w:wrap="none" w:vAnchor="page" w:hAnchor="page" w:x="999" w:y="1200"/>
        <w:shd w:val="clear" w:color="auto" w:fill="auto"/>
        <w:spacing w:before="0" w:after="8" w:line="210" w:lineRule="exact"/>
        <w:ind w:left="20"/>
        <w:rPr>
          <w:b w:val="0"/>
          <w:sz w:val="24"/>
          <w:szCs w:val="24"/>
        </w:rPr>
      </w:pPr>
      <w:r w:rsidRPr="007724F9">
        <w:rPr>
          <w:rStyle w:val="20pt"/>
          <w:b/>
          <w:sz w:val="24"/>
          <w:szCs w:val="24"/>
        </w:rPr>
        <w:t>3. Порядок зачисления на обучение по программам начального общего, основного общего</w:t>
      </w:r>
    </w:p>
    <w:p w:rsidR="007724F9" w:rsidRPr="007724F9" w:rsidRDefault="007724F9" w:rsidP="007724F9">
      <w:pPr>
        <w:pStyle w:val="20"/>
        <w:framePr w:w="10124" w:h="14551" w:hRule="exact" w:wrap="none" w:vAnchor="page" w:hAnchor="page" w:x="999" w:y="1200"/>
        <w:shd w:val="clear" w:color="auto" w:fill="auto"/>
        <w:spacing w:before="0" w:after="205" w:line="210" w:lineRule="exact"/>
        <w:jc w:val="center"/>
        <w:rPr>
          <w:b w:val="0"/>
          <w:sz w:val="24"/>
          <w:szCs w:val="24"/>
        </w:rPr>
      </w:pPr>
      <w:r w:rsidRPr="007724F9">
        <w:rPr>
          <w:rStyle w:val="20pt"/>
          <w:b/>
          <w:sz w:val="24"/>
          <w:szCs w:val="24"/>
        </w:rPr>
        <w:t>и среднего общего образования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276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Прием детей в 00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spacing w:after="0" w:line="276" w:lineRule="exact"/>
        <w:ind w:left="20"/>
        <w:rPr>
          <w:sz w:val="24"/>
          <w:szCs w:val="24"/>
        </w:rPr>
      </w:pPr>
      <w:r w:rsidRPr="007724F9">
        <w:rPr>
          <w:sz w:val="24"/>
          <w:szCs w:val="24"/>
        </w:rPr>
        <w:t>Форма заявления утверждена приказом МКОУ «Песочнодубровская СОШ».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spacing w:after="0" w:line="276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Форма заявления и образец заполнения формы заявления размещаются на информационном стенде 00 и на официальном сайте 00 в сети интернет до начала приема.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76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Для зачисления в первый класс родители (законные представители) детей, проживающих на закрепленной за 00 территории, дополнительно предоставляют: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spacing w:after="0" w:line="274" w:lineRule="exact"/>
        <w:ind w:left="1420" w:right="20"/>
        <w:rPr>
          <w:sz w:val="24"/>
          <w:szCs w:val="24"/>
        </w:rPr>
      </w:pPr>
      <w:r w:rsidRPr="007724F9">
        <w:rPr>
          <w:sz w:val="24"/>
          <w:szCs w:val="24"/>
        </w:rPr>
        <w:t>- оригинал свидетельства о рождении ребенка или документ, подтверждающий родство заявителя;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spacing w:after="0" w:line="276" w:lineRule="exact"/>
        <w:ind w:left="1420" w:right="20"/>
        <w:rPr>
          <w:sz w:val="24"/>
          <w:szCs w:val="24"/>
        </w:rPr>
      </w:pPr>
      <w:r w:rsidRPr="007724F9">
        <w:rPr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территории;</w:t>
      </w:r>
    </w:p>
    <w:p w:rsidR="007724F9" w:rsidRP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spacing w:after="0" w:line="276" w:lineRule="exact"/>
        <w:ind w:left="1420" w:right="20"/>
        <w:rPr>
          <w:sz w:val="24"/>
          <w:szCs w:val="24"/>
        </w:rPr>
      </w:pPr>
      <w:r w:rsidRPr="007724F9">
        <w:rPr>
          <w:sz w:val="24"/>
          <w:szCs w:val="24"/>
        </w:rPr>
        <w:t>- родители (законные представители) детей, имеющих право на первоочередное предоставление места в ОО , предоставляют документы, подтверждающие их право.</w:t>
      </w:r>
    </w:p>
    <w:p w:rsidR="007724F9" w:rsidRDefault="007724F9" w:rsidP="007724F9">
      <w:pPr>
        <w:pStyle w:val="1"/>
        <w:framePr w:w="10124" w:h="14551" w:hRule="exact" w:wrap="none" w:vAnchor="page" w:hAnchor="page" w:x="999" w:y="1200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76" w:lineRule="exact"/>
        <w:ind w:left="20" w:right="20"/>
        <w:rPr>
          <w:sz w:val="24"/>
          <w:szCs w:val="24"/>
        </w:rPr>
      </w:pPr>
      <w:r w:rsidRPr="007724F9">
        <w:rPr>
          <w:sz w:val="24"/>
          <w:szCs w:val="24"/>
        </w:rPr>
        <w:t>Для зачисления в первый класс родители (законные представители) детей, не проживающих на закрепленной за ОО территории, дополнительно предоставляют:</w:t>
      </w:r>
    </w:p>
    <w:p w:rsid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433"/>
        </w:tabs>
        <w:spacing w:after="0" w:line="276" w:lineRule="exact"/>
        <w:ind w:left="20" w:right="20"/>
        <w:rPr>
          <w:sz w:val="24"/>
          <w:szCs w:val="24"/>
        </w:rPr>
      </w:pPr>
    </w:p>
    <w:p w:rsid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433"/>
        </w:tabs>
        <w:spacing w:after="0" w:line="276" w:lineRule="exact"/>
        <w:ind w:left="20" w:right="20"/>
        <w:rPr>
          <w:sz w:val="24"/>
          <w:szCs w:val="24"/>
        </w:rPr>
      </w:pPr>
    </w:p>
    <w:p w:rsid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433"/>
        </w:tabs>
        <w:spacing w:after="0" w:line="276" w:lineRule="exact"/>
        <w:ind w:left="20" w:right="20"/>
        <w:rPr>
          <w:sz w:val="24"/>
          <w:szCs w:val="24"/>
        </w:rPr>
      </w:pPr>
    </w:p>
    <w:p w:rsid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433"/>
        </w:tabs>
        <w:spacing w:after="0" w:line="276" w:lineRule="exact"/>
        <w:ind w:right="20"/>
        <w:rPr>
          <w:sz w:val="24"/>
          <w:szCs w:val="24"/>
        </w:rPr>
      </w:pPr>
    </w:p>
    <w:p w:rsid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433"/>
        </w:tabs>
        <w:spacing w:after="0" w:line="276" w:lineRule="exact"/>
        <w:ind w:right="20"/>
        <w:rPr>
          <w:sz w:val="24"/>
          <w:szCs w:val="24"/>
        </w:rPr>
      </w:pPr>
    </w:p>
    <w:p w:rsid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433"/>
        </w:tabs>
        <w:spacing w:after="0" w:line="276" w:lineRule="exact"/>
        <w:ind w:right="20"/>
        <w:rPr>
          <w:sz w:val="24"/>
          <w:szCs w:val="24"/>
        </w:rPr>
      </w:pPr>
    </w:p>
    <w:p w:rsidR="007724F9" w:rsidRDefault="007724F9" w:rsidP="007724F9">
      <w:pPr>
        <w:pStyle w:val="1"/>
        <w:framePr w:w="10124" w:h="14551" w:hRule="exact" w:wrap="none" w:vAnchor="page" w:hAnchor="page" w:x="999" w:y="1200"/>
        <w:shd w:val="clear" w:color="auto" w:fill="auto"/>
        <w:tabs>
          <w:tab w:val="left" w:pos="433"/>
        </w:tabs>
        <w:spacing w:after="0" w:line="276" w:lineRule="exact"/>
        <w:ind w:right="20"/>
        <w:rPr>
          <w:sz w:val="24"/>
          <w:szCs w:val="24"/>
        </w:rPr>
      </w:pPr>
    </w:p>
    <w:p w:rsidR="007724F9" w:rsidRDefault="007724F9" w:rsidP="007724F9"/>
    <w:p w:rsidR="007724F9" w:rsidRDefault="007724F9" w:rsidP="007724F9"/>
    <w:p w:rsid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Default="007724F9" w:rsidP="007724F9"/>
    <w:p w:rsidR="007724F9" w:rsidRDefault="007724F9" w:rsidP="007724F9">
      <w:pPr>
        <w:jc w:val="right"/>
      </w:pPr>
    </w:p>
    <w:p w:rsidR="007724F9" w:rsidRDefault="007724F9" w:rsidP="007724F9">
      <w:pPr>
        <w:jc w:val="right"/>
      </w:pPr>
    </w:p>
    <w:p w:rsidR="007724F9" w:rsidRDefault="007724F9" w:rsidP="007724F9">
      <w:pPr>
        <w:jc w:val="right"/>
      </w:pP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ind w:left="20" w:right="20" w:firstLine="70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оригинал свидетельства о рождении ребенка или документ, подтверждающий родство заявителя.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numPr>
          <w:ilvl w:val="0"/>
          <w:numId w:val="6"/>
        </w:numPr>
        <w:shd w:val="clear" w:color="auto" w:fill="auto"/>
        <w:tabs>
          <w:tab w:val="left" w:pos="447"/>
        </w:tabs>
        <w:spacing w:after="0" w:line="276" w:lineRule="exact"/>
        <w:ind w:left="2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numPr>
          <w:ilvl w:val="0"/>
          <w:numId w:val="7"/>
        </w:numPr>
        <w:shd w:val="clear" w:color="auto" w:fill="auto"/>
        <w:tabs>
          <w:tab w:val="left" w:pos="1401"/>
        </w:tabs>
        <w:spacing w:after="0" w:line="276" w:lineRule="exact"/>
        <w:ind w:left="70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документ, удостоверяющий личность ребенка -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numPr>
          <w:ilvl w:val="0"/>
          <w:numId w:val="7"/>
        </w:numPr>
        <w:shd w:val="clear" w:color="auto" w:fill="auto"/>
        <w:tabs>
          <w:tab w:val="left" w:pos="1396"/>
        </w:tabs>
        <w:spacing w:after="0" w:line="276" w:lineRule="exact"/>
        <w:ind w:left="70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numPr>
          <w:ilvl w:val="0"/>
          <w:numId w:val="7"/>
        </w:numPr>
        <w:shd w:val="clear" w:color="auto" w:fill="auto"/>
        <w:tabs>
          <w:tab w:val="left" w:pos="1396"/>
        </w:tabs>
        <w:spacing w:after="0" w:line="276" w:lineRule="exact"/>
        <w:ind w:left="70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numPr>
          <w:ilvl w:val="0"/>
          <w:numId w:val="6"/>
        </w:numPr>
        <w:shd w:val="clear" w:color="auto" w:fill="auto"/>
        <w:tabs>
          <w:tab w:val="left" w:pos="457"/>
        </w:tabs>
        <w:spacing w:after="0" w:line="276" w:lineRule="exact"/>
        <w:ind w:left="2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numPr>
          <w:ilvl w:val="0"/>
          <w:numId w:val="6"/>
        </w:numPr>
        <w:shd w:val="clear" w:color="auto" w:fill="auto"/>
        <w:tabs>
          <w:tab w:val="left" w:pos="500"/>
        </w:tabs>
        <w:spacing w:after="0" w:line="276" w:lineRule="exact"/>
        <w:ind w:left="2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276" w:lineRule="exact"/>
        <w:ind w:left="2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При приеме в 00 для получения среднего общего образования предоставляется аттестат об основном общем образовании.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ind w:left="2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Для иностранных граждан -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7724F9" w:rsidRPr="00131F9C" w:rsidRDefault="00E50152" w:rsidP="00982C49">
      <w:pPr>
        <w:pStyle w:val="1"/>
        <w:framePr w:w="10171" w:h="15301" w:hRule="exact" w:wrap="none" w:vAnchor="page" w:hAnchor="page" w:x="1033" w:y="882"/>
        <w:numPr>
          <w:ilvl w:val="0"/>
          <w:numId w:val="6"/>
        </w:numPr>
        <w:shd w:val="clear" w:color="auto" w:fill="auto"/>
        <w:tabs>
          <w:tab w:val="left" w:pos="534"/>
        </w:tabs>
        <w:spacing w:after="0" w:line="276" w:lineRule="exact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Приемная комиссия</w:t>
      </w:r>
      <w:r w:rsidR="007724F9" w:rsidRPr="007724F9">
        <w:rPr>
          <w:color w:val="000000"/>
          <w:sz w:val="24"/>
          <w:szCs w:val="24"/>
        </w:rPr>
        <w:t xml:space="preserve">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  <w:r w:rsidR="00131F9C" w:rsidRPr="00131F9C">
        <w:rPr>
          <w:sz w:val="24"/>
          <w:szCs w:val="24"/>
          <w:shd w:val="clear" w:color="auto" w:fill="FFFFFF"/>
        </w:rPr>
        <w:t>Прием заявлений о приеме на обучение в первый класс детей, проживающих на закрепленной территории, начинается 1 апреля текущего года и завершается 30 июня текущего года.Для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numPr>
          <w:ilvl w:val="0"/>
          <w:numId w:val="6"/>
        </w:numPr>
        <w:shd w:val="clear" w:color="auto" w:fill="auto"/>
        <w:tabs>
          <w:tab w:val="left" w:pos="452"/>
        </w:tabs>
        <w:spacing w:after="0" w:line="276" w:lineRule="exact"/>
        <w:ind w:left="2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При приеме заявления должностное лицо приемной комиссии 00 знакомит поступающих, родителей (законных представителей) с уставом 00, лицензией на право осуществления образовательной деятельности, свидетельством о государственной аккредитации 00, основными образовательными программами, реализуемыми 00, локальными нормативными актами, регламентирующими организацию образовательного процесса и настоящими Правилами.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76" w:lineRule="exact"/>
        <w:ind w:left="2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ind w:left="20" w:right="20"/>
        <w:rPr>
          <w:sz w:val="24"/>
          <w:szCs w:val="24"/>
        </w:rPr>
      </w:pPr>
      <w:r w:rsidRPr="007724F9">
        <w:rPr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numPr>
          <w:ilvl w:val="0"/>
          <w:numId w:val="6"/>
        </w:numPr>
        <w:shd w:val="clear" w:color="auto" w:fill="auto"/>
        <w:tabs>
          <w:tab w:val="left" w:pos="582"/>
        </w:tabs>
        <w:spacing w:after="0" w:line="276" w:lineRule="exact"/>
        <w:ind w:left="20" w:right="20"/>
        <w:rPr>
          <w:color w:val="000000"/>
          <w:sz w:val="24"/>
          <w:szCs w:val="24"/>
        </w:rPr>
      </w:pPr>
      <w:r w:rsidRPr="007724F9">
        <w:rPr>
          <w:color w:val="000000"/>
          <w:sz w:val="24"/>
          <w:szCs w:val="24"/>
        </w:rPr>
        <w:t>Приемная комиссия 00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</w:t>
      </w:r>
    </w:p>
    <w:p w:rsid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right="20"/>
        <w:rPr>
          <w:sz w:val="24"/>
          <w:szCs w:val="24"/>
        </w:rPr>
      </w:pPr>
    </w:p>
    <w:p w:rsid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right="20"/>
        <w:rPr>
          <w:sz w:val="24"/>
          <w:szCs w:val="24"/>
        </w:rPr>
      </w:pPr>
    </w:p>
    <w:p w:rsid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right="20"/>
        <w:rPr>
          <w:sz w:val="24"/>
          <w:szCs w:val="24"/>
        </w:rPr>
      </w:pPr>
    </w:p>
    <w:p w:rsid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right="20"/>
        <w:rPr>
          <w:sz w:val="24"/>
          <w:szCs w:val="24"/>
        </w:rPr>
      </w:pPr>
    </w:p>
    <w:p w:rsid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right="20"/>
        <w:rPr>
          <w:sz w:val="24"/>
          <w:szCs w:val="24"/>
        </w:rPr>
      </w:pPr>
    </w:p>
    <w:p w:rsid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right="20"/>
        <w:rPr>
          <w:sz w:val="24"/>
          <w:szCs w:val="24"/>
        </w:rPr>
      </w:pPr>
    </w:p>
    <w:p w:rsid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right="20"/>
        <w:rPr>
          <w:sz w:val="24"/>
          <w:szCs w:val="24"/>
        </w:rPr>
      </w:pP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right="20"/>
        <w:rPr>
          <w:color w:val="000000"/>
          <w:sz w:val="24"/>
          <w:szCs w:val="24"/>
        </w:rPr>
      </w:pPr>
    </w:p>
    <w:p w:rsid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left="20" w:right="20"/>
        <w:rPr>
          <w:color w:val="000000"/>
          <w:sz w:val="24"/>
          <w:szCs w:val="24"/>
        </w:rPr>
      </w:pPr>
    </w:p>
    <w:p w:rsid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left="20" w:right="20"/>
        <w:rPr>
          <w:color w:val="000000"/>
          <w:sz w:val="24"/>
          <w:szCs w:val="24"/>
        </w:rPr>
      </w:pPr>
    </w:p>
    <w:p w:rsidR="007724F9" w:rsidRPr="007724F9" w:rsidRDefault="007724F9" w:rsidP="00982C49">
      <w:pPr>
        <w:pStyle w:val="1"/>
        <w:framePr w:w="10171" w:h="15301" w:hRule="exact" w:wrap="none" w:vAnchor="page" w:hAnchor="page" w:x="1033" w:y="882"/>
        <w:shd w:val="clear" w:color="auto" w:fill="auto"/>
        <w:tabs>
          <w:tab w:val="left" w:pos="582"/>
        </w:tabs>
        <w:spacing w:after="0" w:line="276" w:lineRule="exact"/>
        <w:ind w:left="20" w:right="20"/>
        <w:rPr>
          <w:sz w:val="24"/>
          <w:szCs w:val="24"/>
        </w:rPr>
      </w:pPr>
    </w:p>
    <w:p w:rsidR="007724F9" w:rsidRDefault="007724F9" w:rsidP="007724F9">
      <w:pPr>
        <w:jc w:val="right"/>
      </w:pPr>
    </w:p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Pr="007724F9" w:rsidRDefault="007724F9" w:rsidP="007724F9"/>
    <w:p w:rsidR="007724F9" w:rsidRDefault="007724F9" w:rsidP="007724F9"/>
    <w:p w:rsidR="007724F9" w:rsidRDefault="007724F9" w:rsidP="007724F9">
      <w:pPr>
        <w:jc w:val="right"/>
      </w:pPr>
    </w:p>
    <w:p w:rsidR="007724F9" w:rsidRDefault="007724F9" w:rsidP="007724F9">
      <w:pPr>
        <w:jc w:val="right"/>
      </w:pPr>
    </w:p>
    <w:p w:rsidR="007724F9" w:rsidRDefault="007724F9" w:rsidP="007724F9">
      <w:pPr>
        <w:jc w:val="right"/>
      </w:pPr>
    </w:p>
    <w:p w:rsidR="007724F9" w:rsidRDefault="007724F9" w:rsidP="007724F9">
      <w:pPr>
        <w:jc w:val="right"/>
      </w:pPr>
    </w:p>
    <w:p w:rsidR="007724F9" w:rsidRDefault="007724F9" w:rsidP="007724F9">
      <w:pPr>
        <w:jc w:val="right"/>
      </w:pPr>
    </w:p>
    <w:p w:rsidR="007724F9" w:rsidRDefault="007724F9" w:rsidP="007724F9">
      <w:pPr>
        <w:jc w:val="right"/>
      </w:pPr>
    </w:p>
    <w:p w:rsidR="007724F9" w:rsidRDefault="007724F9" w:rsidP="007724F9">
      <w:pPr>
        <w:jc w:val="right"/>
      </w:pPr>
    </w:p>
    <w:p w:rsidR="007724F9" w:rsidRDefault="007724F9" w:rsidP="007724F9">
      <w:pPr>
        <w:jc w:val="right"/>
      </w:pPr>
    </w:p>
    <w:p w:rsidR="007724F9" w:rsidRDefault="007724F9" w:rsidP="007724F9">
      <w:pPr>
        <w:jc w:val="right"/>
      </w:pP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shd w:val="clear" w:color="auto" w:fill="auto"/>
        <w:spacing w:after="0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заявления о приеме ребенка в ОО и перечне представленных документов. Расписка заверяется подписью лица, ответственного за прием документов и печатью ОО.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8"/>
        </w:numPr>
        <w:shd w:val="clear" w:color="auto" w:fill="auto"/>
        <w:tabs>
          <w:tab w:val="left" w:pos="706"/>
        </w:tabs>
        <w:spacing w:after="0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8"/>
        </w:numPr>
        <w:shd w:val="clear" w:color="auto" w:fill="auto"/>
        <w:tabs>
          <w:tab w:val="left" w:pos="596"/>
        </w:tabs>
        <w:spacing w:after="0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Зачисление детей в 00 оформляется приказом руководителя ОО. Приказы о приеме на обучение по общеобразовательным программам размещаются на информационном стенде 00 в день их издания.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8"/>
        </w:numPr>
        <w:shd w:val="clear" w:color="auto" w:fill="auto"/>
        <w:tabs>
          <w:tab w:val="left" w:pos="567"/>
        </w:tabs>
        <w:spacing w:after="293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На каждого зачисленного в ОО ребенка формируется личное дело, в котором хранятся все полученные при приеме документы.</w:t>
      </w:r>
    </w:p>
    <w:p w:rsidR="007724F9" w:rsidRPr="00982C49" w:rsidRDefault="007724F9" w:rsidP="00982C49">
      <w:pPr>
        <w:pStyle w:val="11"/>
        <w:framePr w:w="10171" w:h="14416" w:hRule="exact" w:wrap="none" w:vAnchor="page" w:hAnchor="page" w:x="996" w:y="1184"/>
        <w:shd w:val="clear" w:color="auto" w:fill="auto"/>
        <w:spacing w:before="0" w:after="207" w:line="210" w:lineRule="exact"/>
        <w:rPr>
          <w:sz w:val="24"/>
          <w:szCs w:val="24"/>
        </w:rPr>
      </w:pPr>
      <w:bookmarkStart w:id="0" w:name="bookmark0"/>
      <w:r w:rsidRPr="00982C49">
        <w:rPr>
          <w:sz w:val="24"/>
          <w:szCs w:val="24"/>
        </w:rPr>
        <w:t>4. Порядок организации индивидуального отбора</w:t>
      </w:r>
      <w:bookmarkEnd w:id="0"/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9"/>
        </w:numPr>
        <w:shd w:val="clear" w:color="auto" w:fill="auto"/>
        <w:tabs>
          <w:tab w:val="left" w:pos="524"/>
        </w:tabs>
        <w:spacing w:after="0" w:line="274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Индивидуальный отбор осуществляется для получения основного общего и среднего общего образования: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10"/>
        </w:numPr>
        <w:shd w:val="clear" w:color="auto" w:fill="auto"/>
        <w:tabs>
          <w:tab w:val="left" w:pos="222"/>
        </w:tabs>
        <w:spacing w:after="0" w:line="274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в класс (классы) с углубленным изучением отдельных учебных предметов для обучающихся, завершивших освоение программ начального общего образования;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10"/>
        </w:numPr>
        <w:shd w:val="clear" w:color="auto" w:fill="auto"/>
        <w:tabs>
          <w:tab w:val="left" w:pos="231"/>
        </w:tabs>
        <w:spacing w:after="0" w:line="274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в класс (классы) с углубленным изучением отдельных учебных предметов или профильного обучения для обучающихся, завершивших освоение программ основного общего образования.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9"/>
        </w:numPr>
        <w:shd w:val="clear" w:color="auto" w:fill="auto"/>
        <w:tabs>
          <w:tab w:val="left" w:pos="490"/>
        </w:tabs>
        <w:spacing w:after="531" w:line="274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Индивидуальный отбор в класс (классы) с углубленным изучением отдельных учебных предметов или профильного обучения для получения среднего общего образования осуществляется на основании критериев и в порядке, предусмотренных правилами организации индивидуального отбора ОО.</w:t>
      </w:r>
    </w:p>
    <w:p w:rsidR="007724F9" w:rsidRPr="00982C49" w:rsidRDefault="007724F9" w:rsidP="00982C49">
      <w:pPr>
        <w:pStyle w:val="11"/>
        <w:framePr w:w="10171" w:h="14416" w:hRule="exact" w:wrap="none" w:vAnchor="page" w:hAnchor="page" w:x="996" w:y="1184"/>
        <w:shd w:val="clear" w:color="auto" w:fill="auto"/>
        <w:spacing w:before="0" w:after="200" w:line="210" w:lineRule="exact"/>
        <w:rPr>
          <w:sz w:val="24"/>
          <w:szCs w:val="24"/>
        </w:rPr>
      </w:pPr>
      <w:bookmarkStart w:id="1" w:name="bookmark1"/>
      <w:r w:rsidRPr="00982C49">
        <w:rPr>
          <w:sz w:val="24"/>
          <w:szCs w:val="24"/>
        </w:rPr>
        <w:t>5. Организация приема на обучение по дополнительным общеразвивающим программам</w:t>
      </w:r>
      <w:bookmarkEnd w:id="1"/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11"/>
        </w:numPr>
        <w:shd w:val="clear" w:color="auto" w:fill="auto"/>
        <w:tabs>
          <w:tab w:val="left" w:pos="553"/>
        </w:tabs>
        <w:spacing w:after="0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shd w:val="clear" w:color="auto" w:fill="auto"/>
        <w:spacing w:after="0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Количество мест для обучения по дополнительным общеразвивающим программам определяется 00 с учетом государственного и муниципального задания ежегодно, не позднее 25 августа.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11"/>
        </w:numPr>
        <w:shd w:val="clear" w:color="auto" w:fill="auto"/>
        <w:tabs>
          <w:tab w:val="left" w:pos="486"/>
        </w:tabs>
        <w:spacing w:after="0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shd w:val="clear" w:color="auto" w:fill="auto"/>
        <w:spacing w:after="0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11"/>
        </w:numPr>
        <w:shd w:val="clear" w:color="auto" w:fill="auto"/>
        <w:tabs>
          <w:tab w:val="left" w:pos="558"/>
        </w:tabs>
        <w:spacing w:after="0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Прием заявлений на обучение по дополнительным общеразвивающим программам осуществляется с 15 августа по 25 августа.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11"/>
        </w:numPr>
        <w:shd w:val="clear" w:color="auto" w:fill="auto"/>
        <w:tabs>
          <w:tab w:val="left" w:pos="634"/>
        </w:tabs>
        <w:spacing w:after="0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00 и на официальном сайте 00 в сети интернет не позднее, чем за 30 дней до начала приема документов.</w:t>
      </w:r>
    </w:p>
    <w:p w:rsidR="007724F9" w:rsidRPr="00982C49" w:rsidRDefault="007724F9" w:rsidP="00982C49">
      <w:pPr>
        <w:pStyle w:val="21"/>
        <w:framePr w:w="10171" w:h="14416" w:hRule="exact" w:wrap="none" w:vAnchor="page" w:hAnchor="page" w:x="996" w:y="1184"/>
        <w:numPr>
          <w:ilvl w:val="0"/>
          <w:numId w:val="11"/>
        </w:numPr>
        <w:shd w:val="clear" w:color="auto" w:fill="auto"/>
        <w:tabs>
          <w:tab w:val="left" w:pos="447"/>
        </w:tabs>
        <w:spacing w:after="0" w:line="276" w:lineRule="exact"/>
        <w:ind w:left="20" w:right="20"/>
        <w:rPr>
          <w:sz w:val="24"/>
          <w:szCs w:val="24"/>
        </w:rPr>
      </w:pPr>
      <w:r w:rsidRPr="00982C49">
        <w:rPr>
          <w:sz w:val="24"/>
          <w:szCs w:val="24"/>
        </w:rPr>
        <w:t>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9B2FA6" w:rsidRDefault="009B2FA6" w:rsidP="007724F9">
      <w:pPr>
        <w:jc w:val="right"/>
      </w:pPr>
    </w:p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Pr="009B2FA6" w:rsidRDefault="009B2FA6" w:rsidP="009B2FA6"/>
    <w:p w:rsidR="009B2FA6" w:rsidRDefault="009B2FA6" w:rsidP="009B2FA6"/>
    <w:p w:rsidR="007724F9" w:rsidRDefault="007724F9" w:rsidP="009B2FA6">
      <w:pPr>
        <w:jc w:val="right"/>
      </w:pPr>
    </w:p>
    <w:p w:rsidR="009B2FA6" w:rsidRDefault="009B2FA6" w:rsidP="009B2FA6">
      <w:pPr>
        <w:jc w:val="right"/>
      </w:pPr>
    </w:p>
    <w:p w:rsidR="009B2FA6" w:rsidRDefault="009B2FA6" w:rsidP="009B2FA6">
      <w:pPr>
        <w:jc w:val="right"/>
      </w:pPr>
    </w:p>
    <w:p w:rsidR="009B2FA6" w:rsidRDefault="009B2FA6" w:rsidP="009B2FA6">
      <w:pPr>
        <w:jc w:val="right"/>
      </w:pPr>
    </w:p>
    <w:p w:rsidR="009B2FA6" w:rsidRDefault="009B2FA6" w:rsidP="007D67E7"/>
    <w:p w:rsidR="007D67E7" w:rsidRDefault="007D67E7" w:rsidP="007D67E7">
      <w:pPr>
        <w:spacing w:after="0" w:line="240" w:lineRule="auto"/>
        <w:ind w:right="-5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B2FA6" w:rsidRPr="00341000" w:rsidRDefault="009B2FA6" w:rsidP="009B2FA6">
      <w:pPr>
        <w:spacing w:after="0" w:line="240" w:lineRule="auto"/>
        <w:ind w:right="-5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41000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Приложение 1</w:t>
      </w:r>
    </w:p>
    <w:p w:rsidR="009B2FA6" w:rsidRPr="00AF7530" w:rsidRDefault="009B2FA6" w:rsidP="009B2FA6">
      <w:pPr>
        <w:spacing w:after="0" w:line="240" w:lineRule="auto"/>
        <w:ind w:right="-5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9B2FA6" w:rsidRPr="009921D9" w:rsidRDefault="009B2FA6" w:rsidP="009B2FA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>Регистрационный № ____ от  «____»_________20__</w:t>
      </w:r>
      <w:r w:rsidRPr="009921D9">
        <w:rPr>
          <w:rFonts w:ascii="Times New Roman" w:eastAsia="SimSun" w:hAnsi="Times New Roman"/>
          <w:sz w:val="20"/>
          <w:szCs w:val="20"/>
          <w:lang w:eastAsia="zh-CN"/>
        </w:rPr>
        <w:t>г</w:t>
      </w:r>
    </w:p>
    <w:p w:rsidR="009B2FA6" w:rsidRDefault="009B2FA6" w:rsidP="009B2FA6">
      <w:pPr>
        <w:jc w:val="righ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ab/>
      </w:r>
      <w:r>
        <w:rPr>
          <w:rFonts w:ascii="Times New Roman" w:eastAsia="SimSun" w:hAnsi="Times New Roman"/>
          <w:lang w:eastAsia="zh-CN"/>
        </w:rPr>
        <w:tab/>
      </w:r>
      <w:r>
        <w:rPr>
          <w:rFonts w:ascii="Times New Roman" w:eastAsia="SimSun" w:hAnsi="Times New Roman"/>
          <w:lang w:eastAsia="zh-CN"/>
        </w:rPr>
        <w:tab/>
      </w:r>
      <w:r>
        <w:rPr>
          <w:rFonts w:ascii="Times New Roman" w:eastAsia="SimSun" w:hAnsi="Times New Roman"/>
          <w:lang w:eastAsia="zh-CN"/>
        </w:rPr>
        <w:tab/>
      </w:r>
      <w:r>
        <w:rPr>
          <w:rFonts w:ascii="Times New Roman" w:eastAsia="SimSun" w:hAnsi="Times New Roman"/>
          <w:lang w:eastAsia="zh-CN"/>
        </w:rPr>
        <w:tab/>
      </w:r>
      <w:r w:rsidRPr="00391B88">
        <w:rPr>
          <w:rFonts w:ascii="Times New Roman" w:eastAsia="SimSun" w:hAnsi="Times New Roman"/>
          <w:lang w:eastAsia="zh-CN"/>
        </w:rPr>
        <w:t xml:space="preserve">Директору </w:t>
      </w:r>
    </w:p>
    <w:p w:rsidR="009B2FA6" w:rsidRDefault="009B2FA6" w:rsidP="009B2FA6">
      <w:pPr>
        <w:jc w:val="righ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                                                             МК</w:t>
      </w:r>
      <w:r w:rsidRPr="00391B88">
        <w:rPr>
          <w:rFonts w:ascii="Times New Roman" w:eastAsia="SimSun" w:hAnsi="Times New Roman"/>
          <w:lang w:eastAsia="zh-CN"/>
        </w:rPr>
        <w:t>ОУ</w:t>
      </w:r>
      <w:r>
        <w:rPr>
          <w:rFonts w:ascii="Times New Roman" w:eastAsia="SimSun" w:hAnsi="Times New Roman"/>
          <w:lang w:eastAsia="zh-CN"/>
        </w:rPr>
        <w:t xml:space="preserve"> «Песочнодубровская СОШ » </w:t>
      </w:r>
    </w:p>
    <w:p w:rsidR="009B2FA6" w:rsidRPr="00F75F80" w:rsidRDefault="009B2FA6" w:rsidP="009B2FA6">
      <w:pPr>
        <w:jc w:val="righ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                                                             И. Ю. Шаймановой</w:t>
      </w:r>
    </w:p>
    <w:p w:rsidR="009B2FA6" w:rsidRPr="004120F4" w:rsidRDefault="009B2FA6" w:rsidP="009B2FA6">
      <w:pPr>
        <w:spacing w:after="0" w:line="240" w:lineRule="auto"/>
        <w:ind w:right="-5"/>
        <w:jc w:val="right"/>
        <w:rPr>
          <w:rFonts w:ascii="Times New Roman" w:eastAsia="SimSun" w:hAnsi="Times New Roman"/>
          <w:lang w:eastAsia="zh-CN"/>
        </w:rPr>
      </w:pPr>
      <w:r w:rsidRPr="004120F4">
        <w:rPr>
          <w:rFonts w:ascii="Times New Roman" w:eastAsia="SimSun" w:hAnsi="Times New Roman"/>
          <w:lang w:eastAsia="zh-CN"/>
        </w:rPr>
        <w:t>от_________________________________</w:t>
      </w:r>
    </w:p>
    <w:p w:rsidR="009B2FA6" w:rsidRPr="004120F4" w:rsidRDefault="009B2FA6" w:rsidP="009B2FA6">
      <w:pPr>
        <w:spacing w:after="0" w:line="240" w:lineRule="auto"/>
        <w:ind w:right="-5"/>
        <w:jc w:val="righ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                                                 _______</w:t>
      </w:r>
      <w:r w:rsidRPr="004120F4">
        <w:rPr>
          <w:rFonts w:ascii="Times New Roman" w:eastAsia="SimSun" w:hAnsi="Times New Roman"/>
          <w:lang w:eastAsia="zh-CN"/>
        </w:rPr>
        <w:t>__________________________</w:t>
      </w:r>
    </w:p>
    <w:p w:rsidR="009B2FA6" w:rsidRPr="004120F4" w:rsidRDefault="009B2FA6" w:rsidP="009B2FA6">
      <w:pPr>
        <w:spacing w:after="0" w:line="240" w:lineRule="auto"/>
        <w:ind w:right="-5"/>
        <w:jc w:val="right"/>
        <w:rPr>
          <w:rFonts w:ascii="Times New Roman" w:eastAsia="SimSun" w:hAnsi="Times New Roman"/>
          <w:lang w:eastAsia="zh-CN"/>
        </w:rPr>
      </w:pPr>
      <w:r w:rsidRPr="004120F4">
        <w:rPr>
          <w:rFonts w:ascii="Times New Roman" w:eastAsia="SimSun" w:hAnsi="Times New Roman"/>
          <w:lang w:eastAsia="zh-CN"/>
        </w:rPr>
        <w:t>(Ф.И.О.)</w:t>
      </w:r>
    </w:p>
    <w:p w:rsidR="009B2FA6" w:rsidRPr="004120F4" w:rsidRDefault="009B2FA6" w:rsidP="009B2FA6">
      <w:pPr>
        <w:spacing w:after="0" w:line="240" w:lineRule="auto"/>
        <w:ind w:left="4820" w:right="-5"/>
        <w:jc w:val="righ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проживающего по </w:t>
      </w:r>
      <w:r w:rsidRPr="004120F4">
        <w:rPr>
          <w:rFonts w:ascii="Times New Roman" w:eastAsia="SimSun" w:hAnsi="Times New Roman"/>
          <w:lang w:eastAsia="zh-CN"/>
        </w:rPr>
        <w:t xml:space="preserve">адресу: </w:t>
      </w:r>
    </w:p>
    <w:p w:rsidR="009B2FA6" w:rsidRPr="004120F4" w:rsidRDefault="009B2FA6" w:rsidP="009B2FA6">
      <w:pPr>
        <w:spacing w:after="0" w:line="240" w:lineRule="auto"/>
        <w:ind w:left="4820" w:right="-5"/>
        <w:jc w:val="right"/>
        <w:rPr>
          <w:rFonts w:ascii="Times New Roman" w:eastAsia="SimSun" w:hAnsi="Times New Roman"/>
          <w:lang w:eastAsia="zh-CN"/>
        </w:rPr>
      </w:pPr>
      <w:r w:rsidRPr="004120F4">
        <w:rPr>
          <w:rFonts w:ascii="Times New Roman" w:eastAsia="SimSun" w:hAnsi="Times New Roman"/>
          <w:lang w:eastAsia="zh-CN"/>
        </w:rPr>
        <w:t>_________________________________</w:t>
      </w:r>
    </w:p>
    <w:p w:rsidR="009B2FA6" w:rsidRPr="009B2FA6" w:rsidRDefault="009B2FA6" w:rsidP="009B2FA6">
      <w:pPr>
        <w:spacing w:after="0" w:line="240" w:lineRule="auto"/>
        <w:ind w:left="4820" w:right="-5"/>
        <w:jc w:val="right"/>
        <w:rPr>
          <w:rFonts w:ascii="Times New Roman" w:eastAsia="SimSun" w:hAnsi="Times New Roman"/>
          <w:lang w:eastAsia="zh-CN"/>
        </w:rPr>
      </w:pPr>
      <w:r w:rsidRPr="004120F4">
        <w:rPr>
          <w:rFonts w:ascii="Times New Roman" w:eastAsia="SimSun" w:hAnsi="Times New Roman"/>
          <w:lang w:eastAsia="zh-CN"/>
        </w:rPr>
        <w:t>_________________________________</w:t>
      </w:r>
    </w:p>
    <w:p w:rsidR="009B2FA6" w:rsidRPr="004120F4" w:rsidRDefault="009B2FA6" w:rsidP="009B2FA6">
      <w:pPr>
        <w:spacing w:after="0" w:line="240" w:lineRule="auto"/>
        <w:ind w:left="4820" w:right="-5"/>
        <w:jc w:val="right"/>
        <w:rPr>
          <w:rFonts w:ascii="Times New Roman" w:eastAsia="SimSun" w:hAnsi="Times New Roman"/>
          <w:lang w:eastAsia="zh-CN"/>
        </w:rPr>
      </w:pPr>
      <w:r w:rsidRPr="004120F4">
        <w:rPr>
          <w:rFonts w:ascii="Times New Roman" w:eastAsia="SimSun" w:hAnsi="Times New Roman"/>
          <w:lang w:eastAsia="zh-CN"/>
        </w:rPr>
        <w:t xml:space="preserve">_________________________________ </w:t>
      </w:r>
    </w:p>
    <w:p w:rsidR="009B2FA6" w:rsidRDefault="009B2FA6" w:rsidP="009B2FA6">
      <w:pPr>
        <w:spacing w:line="240" w:lineRule="auto"/>
        <w:jc w:val="center"/>
        <w:rPr>
          <w:rFonts w:ascii="Times New Roman" w:eastAsia="SimSun" w:hAnsi="Times New Roman"/>
          <w:lang w:eastAsia="zh-CN"/>
        </w:rPr>
      </w:pPr>
    </w:p>
    <w:p w:rsidR="009B2FA6" w:rsidRPr="004120F4" w:rsidRDefault="009B2FA6" w:rsidP="009B2FA6">
      <w:pPr>
        <w:spacing w:line="240" w:lineRule="auto"/>
        <w:jc w:val="center"/>
        <w:rPr>
          <w:rFonts w:ascii="Times New Roman" w:eastAsia="SimSun" w:hAnsi="Times New Roman"/>
          <w:b/>
          <w:lang w:eastAsia="zh-CN"/>
        </w:rPr>
      </w:pPr>
      <w:r w:rsidRPr="004120F4">
        <w:rPr>
          <w:rFonts w:ascii="Times New Roman" w:eastAsia="SimSun" w:hAnsi="Times New Roman"/>
          <w:b/>
          <w:lang w:eastAsia="zh-CN"/>
        </w:rPr>
        <w:t>ЗАЯВЛЕНИЕ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На основании статьи 55, 67 ФЗ № 273 «Об образовании в Российской Федерации» от 29.12.2012 года прошу зачислить моего ребёнка_______________________________________________</w:t>
      </w:r>
    </w:p>
    <w:p w:rsidR="009B2FA6" w:rsidRPr="009921D9" w:rsidRDefault="009B2FA6" w:rsidP="009B2FA6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(Ф.И.О.     ребёнка)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_____________________________________________ рождённого _____________________</w:t>
      </w:r>
    </w:p>
    <w:p w:rsidR="009B2FA6" w:rsidRPr="009921D9" w:rsidRDefault="009B2FA6" w:rsidP="009B2FA6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(число, месяц, год рождения)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_________________________________________________________проживающую(его) по</w:t>
      </w:r>
    </w:p>
    <w:p w:rsidR="009B2FA6" w:rsidRPr="009921D9" w:rsidRDefault="009B2FA6" w:rsidP="009B2FA6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(место рождения по документу)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адресу________________________________________________________________________</w:t>
      </w:r>
    </w:p>
    <w:p w:rsidR="009B2FA6" w:rsidRPr="009921D9" w:rsidRDefault="009B2FA6" w:rsidP="009B2FA6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 xml:space="preserve">в муниципальное казённое общеобразовательное учреждение «Песочнодубровская средняя общеобразовательная школа» в ________ класс 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u w:val="single"/>
          <w:lang w:eastAsia="zh-CN"/>
        </w:rPr>
      </w:pPr>
      <w:r w:rsidRPr="009921D9">
        <w:rPr>
          <w:rFonts w:ascii="Times New Roman" w:eastAsia="SimSun" w:hAnsi="Times New Roman"/>
          <w:b/>
          <w:sz w:val="20"/>
          <w:szCs w:val="20"/>
          <w:u w:val="single"/>
          <w:lang w:eastAsia="zh-CN"/>
        </w:rPr>
        <w:t>Родители: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1.____________________________________________________________________________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_____________________________________________________________________________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2.____________________________________________________________________________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_____________________________________________________________________________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 xml:space="preserve"> (степень родства: мать/отец, Ф.И.О., адрес места жительства, контактные телефоны)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Язык образования ______________________________________________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Язык обучения из числа народов РФ________________________________</w:t>
      </w:r>
    </w:p>
    <w:p w:rsidR="009B2FA6" w:rsidRDefault="009B2FA6" w:rsidP="009B2FA6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«_____»____________20____г.</w:t>
      </w:r>
      <w:r w:rsidRPr="004120F4">
        <w:rPr>
          <w:rFonts w:ascii="Times New Roman" w:eastAsia="SimSun" w:hAnsi="Times New Roman"/>
          <w:lang w:eastAsia="zh-CN"/>
        </w:rPr>
        <w:t xml:space="preserve">                       __________________</w:t>
      </w:r>
    </w:p>
    <w:p w:rsidR="009B2FA6" w:rsidRPr="004120F4" w:rsidRDefault="009B2FA6" w:rsidP="009B2FA6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9B2FA6" w:rsidRPr="004120F4" w:rsidRDefault="009B2FA6" w:rsidP="009B2FA6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 xml:space="preserve">В соответствии с Федеральным Законом от 27.07.2006 №152-ФЗ «О персональных данных» </w:t>
      </w:r>
      <w:r w:rsidRPr="009921D9">
        <w:rPr>
          <w:rFonts w:ascii="Times New Roman" w:eastAsia="SimSun" w:hAnsi="Times New Roman"/>
          <w:sz w:val="20"/>
          <w:szCs w:val="20"/>
          <w:u w:val="single"/>
          <w:lang w:eastAsia="zh-CN"/>
        </w:rPr>
        <w:t>я даю</w:t>
      </w:r>
      <w:r w:rsidRPr="009921D9">
        <w:rPr>
          <w:rFonts w:ascii="Times New Roman" w:eastAsia="SimSun" w:hAnsi="Times New Roman"/>
          <w:sz w:val="20"/>
          <w:szCs w:val="20"/>
          <w:lang w:eastAsia="zh-CN"/>
        </w:rPr>
        <w:t xml:space="preserve"> согласие муниципальному казённому общеобразовательному учреждению «Песочнодубровская средняя общеобразовательная школа» на обработку, использование и передачу моих персональных данных и моего ребенка (детей</w:t>
      </w:r>
      <w:r w:rsidRPr="004120F4">
        <w:rPr>
          <w:rFonts w:ascii="Times New Roman" w:eastAsia="SimSun" w:hAnsi="Times New Roman"/>
          <w:lang w:eastAsia="zh-CN"/>
        </w:rPr>
        <w:t xml:space="preserve">)      </w:t>
      </w:r>
    </w:p>
    <w:p w:rsidR="009B2FA6" w:rsidRPr="004120F4" w:rsidRDefault="009B2FA6" w:rsidP="009B2FA6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« ____ » _________________ 20____г.</w:t>
      </w:r>
      <w:r>
        <w:rPr>
          <w:rFonts w:ascii="Times New Roman" w:eastAsia="SimSun" w:hAnsi="Times New Roman"/>
          <w:lang w:eastAsia="zh-CN"/>
        </w:rPr>
        <w:t xml:space="preserve">                 _</w:t>
      </w:r>
      <w:r w:rsidRPr="004120F4">
        <w:rPr>
          <w:rFonts w:ascii="Times New Roman" w:eastAsia="SimSun" w:hAnsi="Times New Roman"/>
          <w:lang w:eastAsia="zh-CN"/>
        </w:rPr>
        <w:t>___________________</w:t>
      </w:r>
    </w:p>
    <w:p w:rsidR="009B2FA6" w:rsidRPr="004120F4" w:rsidRDefault="009B2FA6" w:rsidP="009B2FA6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4120F4">
        <w:rPr>
          <w:rFonts w:ascii="Times New Roman" w:eastAsia="SimSun" w:hAnsi="Times New Roman"/>
          <w:vertAlign w:val="superscript"/>
          <w:lang w:eastAsia="zh-CN"/>
        </w:rPr>
        <w:t>(подпись заявителя)</w:t>
      </w:r>
    </w:p>
    <w:p w:rsidR="009B2FA6" w:rsidRPr="009921D9" w:rsidRDefault="009B2FA6" w:rsidP="009B2FA6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u w:val="single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u w:val="single"/>
          <w:lang w:eastAsia="zh-CN"/>
        </w:rPr>
        <w:t xml:space="preserve">Ознакомлен(а) с нормативными документами: </w:t>
      </w:r>
    </w:p>
    <w:p w:rsidR="009B2FA6" w:rsidRPr="009921D9" w:rsidRDefault="009B2FA6" w:rsidP="009B2FA6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- Уставом ОО;</w:t>
      </w:r>
    </w:p>
    <w:p w:rsidR="009B2FA6" w:rsidRPr="009921D9" w:rsidRDefault="009B2FA6" w:rsidP="009B2FA6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- Лицензией на право осуществления образовательной деятельности;</w:t>
      </w:r>
    </w:p>
    <w:p w:rsidR="009B2FA6" w:rsidRPr="009921D9" w:rsidRDefault="009B2FA6" w:rsidP="009B2FA6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- Образовательными программами, реализуемыми ОО;</w:t>
      </w:r>
    </w:p>
    <w:p w:rsidR="009B2FA6" w:rsidRPr="009921D9" w:rsidRDefault="009B2FA6" w:rsidP="009B2FA6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- Свидетельством о государственной аккредитации школы;</w:t>
      </w:r>
    </w:p>
    <w:p w:rsidR="009B2FA6" w:rsidRDefault="009B2FA6" w:rsidP="009B2F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21D9">
        <w:rPr>
          <w:rFonts w:ascii="Times New Roman" w:hAnsi="Times New Roman"/>
          <w:sz w:val="20"/>
          <w:szCs w:val="20"/>
        </w:rPr>
        <w:t>- Документами, регламентирующими организацию и осуществление образовательной деятельности в МКОУ «Песочнодубровская СОШ».</w:t>
      </w:r>
    </w:p>
    <w:p w:rsidR="009B2FA6" w:rsidRDefault="009B2FA6" w:rsidP="009B2F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Предоставлены документы:</w:t>
      </w:r>
    </w:p>
    <w:p w:rsidR="009B2FA6" w:rsidRDefault="009B2FA6" w:rsidP="009B2F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 Копия свидетельства о рождении ребёнка</w:t>
      </w:r>
    </w:p>
    <w:p w:rsidR="009B2FA6" w:rsidRDefault="009B2FA6" w:rsidP="009B2F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Копия свидетельства о регистрации по месту жительства</w:t>
      </w:r>
    </w:p>
    <w:p w:rsidR="009B2FA6" w:rsidRPr="009921D9" w:rsidRDefault="009B2FA6" w:rsidP="009B2F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Копия медицинского полиса</w:t>
      </w:r>
    </w:p>
    <w:p w:rsidR="009B2FA6" w:rsidRPr="004120F4" w:rsidRDefault="009B2FA6" w:rsidP="009B2FA6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«____»______________20_____г.</w:t>
      </w:r>
      <w:r w:rsidRPr="004120F4">
        <w:rPr>
          <w:rFonts w:ascii="Times New Roman" w:eastAsia="SimSun" w:hAnsi="Times New Roman"/>
          <w:lang w:eastAsia="zh-CN"/>
        </w:rPr>
        <w:t>______________________</w:t>
      </w:r>
    </w:p>
    <w:p w:rsidR="009B2FA6" w:rsidRPr="009B2FA6" w:rsidRDefault="009B2FA6" w:rsidP="009B2FA6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9921D9">
        <w:rPr>
          <w:rFonts w:ascii="Times New Roman" w:eastAsia="SimSun" w:hAnsi="Times New Roman"/>
          <w:sz w:val="20"/>
          <w:szCs w:val="20"/>
          <w:lang w:eastAsia="zh-CN"/>
        </w:rPr>
        <w:t>(подпись)</w:t>
      </w:r>
    </w:p>
    <w:sectPr w:rsidR="009B2FA6" w:rsidRPr="009B2FA6" w:rsidSect="00D9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9F" w:rsidRDefault="005E079F" w:rsidP="00C077CB">
      <w:pPr>
        <w:spacing w:after="0" w:line="240" w:lineRule="auto"/>
      </w:pPr>
      <w:r>
        <w:separator/>
      </w:r>
    </w:p>
  </w:endnote>
  <w:endnote w:type="continuationSeparator" w:id="1">
    <w:p w:rsidR="005E079F" w:rsidRDefault="005E079F" w:rsidP="00C0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9F" w:rsidRDefault="005E079F" w:rsidP="00C077CB">
      <w:pPr>
        <w:spacing w:after="0" w:line="240" w:lineRule="auto"/>
      </w:pPr>
      <w:r>
        <w:separator/>
      </w:r>
    </w:p>
  </w:footnote>
  <w:footnote w:type="continuationSeparator" w:id="1">
    <w:p w:rsidR="005E079F" w:rsidRDefault="005E079F" w:rsidP="00C0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FE1"/>
    <w:multiLevelType w:val="multilevel"/>
    <w:tmpl w:val="A7A29E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82E9A"/>
    <w:multiLevelType w:val="multilevel"/>
    <w:tmpl w:val="009476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55B2D"/>
    <w:multiLevelType w:val="multilevel"/>
    <w:tmpl w:val="1CE8493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972DF"/>
    <w:multiLevelType w:val="multilevel"/>
    <w:tmpl w:val="2E1EB3B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60069"/>
    <w:multiLevelType w:val="multilevel"/>
    <w:tmpl w:val="E61C5C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85A4D"/>
    <w:multiLevelType w:val="multilevel"/>
    <w:tmpl w:val="EA8A4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455A2"/>
    <w:multiLevelType w:val="multilevel"/>
    <w:tmpl w:val="F93062C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C3915"/>
    <w:multiLevelType w:val="multilevel"/>
    <w:tmpl w:val="3FE8FBA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71149"/>
    <w:multiLevelType w:val="multilevel"/>
    <w:tmpl w:val="7340D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AB60F2"/>
    <w:multiLevelType w:val="multilevel"/>
    <w:tmpl w:val="D2FED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C23350"/>
    <w:multiLevelType w:val="multilevel"/>
    <w:tmpl w:val="80A477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318"/>
    <w:rsid w:val="00131F9C"/>
    <w:rsid w:val="00320B8C"/>
    <w:rsid w:val="00354482"/>
    <w:rsid w:val="0042561A"/>
    <w:rsid w:val="005E079F"/>
    <w:rsid w:val="006A4D74"/>
    <w:rsid w:val="00742488"/>
    <w:rsid w:val="007724F9"/>
    <w:rsid w:val="007D67E7"/>
    <w:rsid w:val="00855B6D"/>
    <w:rsid w:val="00884D47"/>
    <w:rsid w:val="009503DD"/>
    <w:rsid w:val="00982C49"/>
    <w:rsid w:val="009B2FA6"/>
    <w:rsid w:val="009C7368"/>
    <w:rsid w:val="00A04B5C"/>
    <w:rsid w:val="00A95318"/>
    <w:rsid w:val="00B82CFE"/>
    <w:rsid w:val="00BD34A8"/>
    <w:rsid w:val="00C077CB"/>
    <w:rsid w:val="00C55290"/>
    <w:rsid w:val="00C76B23"/>
    <w:rsid w:val="00D3517E"/>
    <w:rsid w:val="00D92FEB"/>
    <w:rsid w:val="00DF66E7"/>
    <w:rsid w:val="00E50152"/>
    <w:rsid w:val="00ED05B1"/>
    <w:rsid w:val="00F2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1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077C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77CB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077C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C077CB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C0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7CB"/>
  </w:style>
  <w:style w:type="paragraph" w:styleId="a8">
    <w:name w:val="footer"/>
    <w:basedOn w:val="a"/>
    <w:link w:val="a9"/>
    <w:uiPriority w:val="99"/>
    <w:semiHidden/>
    <w:unhideWhenUsed/>
    <w:rsid w:val="00C0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77CB"/>
  </w:style>
  <w:style w:type="character" w:styleId="aa">
    <w:name w:val="Hyperlink"/>
    <w:basedOn w:val="a0"/>
    <w:rsid w:val="007724F9"/>
    <w:rPr>
      <w:color w:val="000080"/>
      <w:u w:val="single"/>
    </w:rPr>
  </w:style>
  <w:style w:type="character" w:customStyle="1" w:styleId="11pt0pt">
    <w:name w:val="Основной текст + 11 pt;Курсив;Интервал 0 pt"/>
    <w:basedOn w:val="a5"/>
    <w:rsid w:val="007724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20pt">
    <w:name w:val="Основной текст (2) + Интервал 0 pt"/>
    <w:basedOn w:val="2"/>
    <w:rsid w:val="00772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7724F9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7724F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ru-RU"/>
    </w:rPr>
  </w:style>
  <w:style w:type="paragraph" w:customStyle="1" w:styleId="11">
    <w:name w:val="Заголовок №1"/>
    <w:basedOn w:val="a"/>
    <w:link w:val="10"/>
    <w:rsid w:val="007724F9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ubrovka@sib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2020-11-09T09:08:00Z</cp:lastPrinted>
  <dcterms:created xsi:type="dcterms:W3CDTF">2020-02-26T06:52:00Z</dcterms:created>
  <dcterms:modified xsi:type="dcterms:W3CDTF">2021-02-02T06:24:00Z</dcterms:modified>
</cp:coreProperties>
</file>