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304D" w:rsidRDefault="0060304D" w:rsidP="00D64805">
      <w:pPr>
        <w:spacing w:after="0" w:line="240" w:lineRule="auto"/>
        <w:ind w:right="-45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" name="Рисунок 1" descr="C:\Users\Пользователь\Desktop\адап пр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4D" w:rsidRDefault="0060304D" w:rsidP="00D64805">
      <w:pPr>
        <w:spacing w:after="0" w:line="240" w:lineRule="auto"/>
        <w:ind w:right="-45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64805" w:rsidRPr="003C5DD0" w:rsidRDefault="00D64805" w:rsidP="00D64805">
      <w:pPr>
        <w:spacing w:after="0" w:line="240" w:lineRule="auto"/>
        <w:ind w:right="-45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C5D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ПОЯСНИТЕЛЬНАЯ ЗАПИСКА</w:t>
      </w:r>
    </w:p>
    <w:p w:rsidR="002763C3" w:rsidRPr="005E348E" w:rsidRDefault="002763C3" w:rsidP="002763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Адаптированная рабочая программа составлена Федерального государственного</w:t>
      </w:r>
    </w:p>
    <w:p w:rsidR="002763C3" w:rsidRPr="005E348E" w:rsidRDefault="002763C3" w:rsidP="002763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образовательного стандарта </w:t>
      </w:r>
      <w:r>
        <w:rPr>
          <w:rFonts w:ascii="Times New Roman" w:hAnsi="Times New Roman" w:cs="Times New Roman"/>
          <w:sz w:val="24"/>
          <w:szCs w:val="24"/>
        </w:rPr>
        <w:t>ос</w:t>
      </w:r>
      <w:r w:rsidRPr="005E348E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овного общего образования (ФГОС О</w:t>
      </w:r>
      <w:r w:rsidRPr="005E348E">
        <w:rPr>
          <w:rFonts w:ascii="Times New Roman" w:hAnsi="Times New Roman" w:cs="Times New Roman"/>
          <w:sz w:val="24"/>
          <w:szCs w:val="24"/>
        </w:rPr>
        <w:t xml:space="preserve">ОО) обучающихся с ОВЗ и примерной адаптированной основной общеобразовательной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5E348E">
        <w:rPr>
          <w:rFonts w:ascii="Times New Roman" w:hAnsi="Times New Roman" w:cs="Times New Roman"/>
          <w:sz w:val="24"/>
          <w:szCs w:val="24"/>
        </w:rPr>
        <w:t xml:space="preserve"> общего образовани</w:t>
      </w:r>
      <w:r>
        <w:rPr>
          <w:rFonts w:ascii="Times New Roman" w:hAnsi="Times New Roman" w:cs="Times New Roman"/>
          <w:sz w:val="24"/>
          <w:szCs w:val="24"/>
        </w:rPr>
        <w:t>я обучающихся с ЗПР (вариант 7.1</w:t>
      </w:r>
      <w:r w:rsidRPr="005E348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763C3" w:rsidRPr="005E348E" w:rsidRDefault="002763C3" w:rsidP="002763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         Программа отражает содержание обучения по предмету «</w:t>
      </w:r>
      <w:r>
        <w:rPr>
          <w:rFonts w:ascii="Times New Roman" w:hAnsi="Times New Roman" w:cs="Times New Roman"/>
          <w:sz w:val="24"/>
          <w:szCs w:val="24"/>
        </w:rPr>
        <w:t>Изобразительное искусство</w:t>
      </w:r>
      <w:r w:rsidRPr="005E348E">
        <w:rPr>
          <w:rFonts w:ascii="Times New Roman" w:hAnsi="Times New Roman" w:cs="Times New Roman"/>
          <w:sz w:val="24"/>
          <w:szCs w:val="24"/>
        </w:rPr>
        <w:t xml:space="preserve">» с учетом особых образовательных потребностей обучающихся с задержкой психического развития (ЗПР). </w:t>
      </w:r>
    </w:p>
    <w:p w:rsidR="002278CB" w:rsidRDefault="002278CB" w:rsidP="002278CB">
      <w:pPr>
        <w:spacing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 </w:t>
      </w:r>
      <w:r>
        <w:rPr>
          <w:rFonts w:ascii="Times New Roman" w:hAnsi="Times New Roman" w:cs="Times New Roman"/>
          <w:sz w:val="24"/>
          <w:szCs w:val="24"/>
        </w:rPr>
        <w:t>(вариант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7.1)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</w:p>
    <w:p w:rsidR="002278CB" w:rsidRDefault="002278CB" w:rsidP="002278CB">
      <w:pPr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2278CB" w:rsidRDefault="002278CB" w:rsidP="002278CB">
      <w:pPr>
        <w:pStyle w:val="a3"/>
        <w:numPr>
          <w:ilvl w:val="0"/>
          <w:numId w:val="6"/>
        </w:numPr>
        <w:spacing w:line="240" w:lineRule="auto"/>
        <w:ind w:right="283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«Песочнодубровская  СОШ»; (Приказ № 102 от 31.08.2015г.)</w:t>
      </w:r>
    </w:p>
    <w:p w:rsidR="002278CB" w:rsidRDefault="002278CB" w:rsidP="002278CB">
      <w:pPr>
        <w:numPr>
          <w:ilvl w:val="0"/>
          <w:numId w:val="6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Устав МКОУ «Песочнодубровская СОШ»;</w:t>
      </w:r>
    </w:p>
    <w:p w:rsidR="002278CB" w:rsidRDefault="002278CB" w:rsidP="002278CB">
      <w:pPr>
        <w:pStyle w:val="a3"/>
        <w:numPr>
          <w:ilvl w:val="0"/>
          <w:numId w:val="6"/>
        </w:numPr>
        <w:tabs>
          <w:tab w:val="left" w:pos="423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Локальные акты школы.</w:t>
      </w:r>
    </w:p>
    <w:p w:rsidR="00057669" w:rsidRPr="00057669" w:rsidRDefault="002763C3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ИЗО для 6</w:t>
      </w:r>
      <w:r w:rsidR="00057669" w:rsidRPr="00057669">
        <w:rPr>
          <w:rFonts w:ascii="Times New Roman" w:hAnsi="Times New Roman" w:cs="Times New Roman"/>
          <w:sz w:val="24"/>
          <w:szCs w:val="24"/>
        </w:rPr>
        <w:t xml:space="preserve"> класса адаптирована для обучающихся с ограниченными возможностями здоровья </w:t>
      </w:r>
      <w:r w:rsidR="00447EDA">
        <w:rPr>
          <w:rFonts w:ascii="Times New Roman" w:hAnsi="Times New Roman" w:cs="Times New Roman"/>
          <w:sz w:val="24"/>
          <w:szCs w:val="24"/>
        </w:rPr>
        <w:t xml:space="preserve">7.1 </w:t>
      </w:r>
      <w:r w:rsidR="00057669" w:rsidRPr="00057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Особенностями обучающихся с задержкой психического развития являются:   отставание психического развития от паспортного возраста, что проявляется преимущественно в эмоционально-волевой сфере при относительно сохранной познавательной деятельности;  преобладание эмоциональной мотивации поведения, немотивированно повышенного фона настро</w:t>
      </w:r>
      <w:r w:rsidR="00D64805">
        <w:rPr>
          <w:rFonts w:ascii="Times New Roman" w:hAnsi="Times New Roman" w:cs="Times New Roman"/>
          <w:sz w:val="24"/>
          <w:szCs w:val="24"/>
        </w:rPr>
        <w:t>ения; повышенная внушаемость.  С</w:t>
      </w:r>
      <w:r w:rsidRPr="00057669">
        <w:rPr>
          <w:rFonts w:ascii="Times New Roman" w:hAnsi="Times New Roman" w:cs="Times New Roman"/>
          <w:sz w:val="24"/>
          <w:szCs w:val="24"/>
        </w:rPr>
        <w:t xml:space="preserve">клонен выполнять лишь то, что непосредственно связано с его интересами;  из-за незрелости предпосылок интеллектуального развития у детей отмечается недостаточный для данного возраста уровень сформированности мыслительных операций, памяти, речи, малый запас сведений и представлений об окружающей действительности;  отставание в физическом развитии ребенка по сравнению с нормой на 1,5 - 2 года;  задержка эмоционального развития в виде соматического инфантилизма с невротическими наслоениями;  эмоциональной отгороженности в сочетании со вседозволенностью;  недостаточно развиваются самостоятельность, воля, желание трудиться, преодолевать трудности;  слабо сформированы пространственные представления, ориентировка в направлениях пространства осуществляется обычно на уровне практических действий; часто возникают трудности при пространственном анализе и синтезе ситуации;  особенности внимания детей с задержкой психического развития проявляются в его неустойчивости; повышенной отвлекаемости; трудностях переключения; слабой концентрации на объекте. Наличие посторонних раздражителей вызывает значительное замедление выполняемой детьми деятельности и увеличивает количество ошибок;  недостаточность развития памяти проявляется в: снижении продуктивности запоминания и его неустойчивости; большей сохранности непроизвольной памяти по сравнению с произвольной; недостаточном объеме и точности, низкой скорости  запоминания; преобладании механического запоминания над словесно-логическим; выраженном преобладании наглядной памяти над словесной; низком уровне самоконтроля в процессе заучивания и воспроизведения, а также неумении самостоятельно организовывать свою работу по запоминанию; недостаточной познавательной активности и целенаправленности при запоминании и воспроизведении; слабом умении использовать рациональные приемы запоминания; низком уровне опосредствованного запоминания;  колебания уровня работоспособности и активности, смена настроений.  </w:t>
      </w:r>
    </w:p>
    <w:p w:rsidR="00F81FB1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Программа реализуется по федеральным государственным образовательным стандартам основного общего образования.  Предмет «ИЗО» входит в предметную область «Искусство». Срок реализации программы – 1 год</w:t>
      </w:r>
      <w:r w:rsidR="002763C3">
        <w:rPr>
          <w:rFonts w:ascii="Times New Roman" w:hAnsi="Times New Roman" w:cs="Times New Roman"/>
          <w:sz w:val="24"/>
          <w:szCs w:val="24"/>
        </w:rPr>
        <w:t>, количество часов  в год -34, количество часов в неделю -1</w:t>
      </w:r>
      <w:r w:rsidRPr="00057669">
        <w:rPr>
          <w:rFonts w:ascii="Times New Roman" w:hAnsi="Times New Roman" w:cs="Times New Roman"/>
          <w:sz w:val="24"/>
          <w:szCs w:val="24"/>
        </w:rPr>
        <w:t>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669">
        <w:rPr>
          <w:rFonts w:ascii="Times New Roman" w:hAnsi="Times New Roman" w:cs="Times New Roman"/>
          <w:b/>
          <w:sz w:val="24"/>
          <w:szCs w:val="24"/>
        </w:rPr>
        <w:t>Основными зада</w:t>
      </w:r>
      <w:r w:rsidR="002763C3">
        <w:rPr>
          <w:rFonts w:ascii="Times New Roman" w:hAnsi="Times New Roman" w:cs="Times New Roman"/>
          <w:b/>
          <w:sz w:val="24"/>
          <w:szCs w:val="24"/>
        </w:rPr>
        <w:t>чами обучения предмету «ИЗО» в 6</w:t>
      </w:r>
      <w:r w:rsidRPr="00057669">
        <w:rPr>
          <w:rFonts w:ascii="Times New Roman" w:hAnsi="Times New Roman" w:cs="Times New Roman"/>
          <w:b/>
          <w:sz w:val="24"/>
          <w:szCs w:val="24"/>
        </w:rPr>
        <w:t xml:space="preserve"> классе являются: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7669">
        <w:rPr>
          <w:rFonts w:ascii="Times New Roman" w:hAnsi="Times New Roman" w:cs="Times New Roman"/>
          <w:sz w:val="24"/>
          <w:szCs w:val="24"/>
          <w:u w:val="single"/>
        </w:rPr>
        <w:t>Дидактические: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 xml:space="preserve">• дать знания элементарных основ искусства; познакомить детей с выдающимися произведениями живописи, графики, скульптуры, архитектуры и прикладного искусства; 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• развивать у детей изобразительные способности, эстетическое восприятие, художественный вкус, творческое воображение, пространственное мышление;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lastRenderedPageBreak/>
        <w:t>• вырабатывать (совершенствовать, овладевать) навыки (ами) рисования с натуры, по памяти, по представлению;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• совершенствовать навыки работы в области декоративно-прикладного творчества.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7669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• содействовать воспитанию эстетического отношения к произведениям традиционной культуры че</w:t>
      </w:r>
      <w:r>
        <w:rPr>
          <w:rFonts w:ascii="Times New Roman" w:hAnsi="Times New Roman" w:cs="Times New Roman"/>
          <w:sz w:val="24"/>
          <w:szCs w:val="24"/>
        </w:rPr>
        <w:t xml:space="preserve">рез знакомство с особенностями </w:t>
      </w:r>
      <w:r w:rsidRPr="00057669">
        <w:rPr>
          <w:rFonts w:ascii="Times New Roman" w:hAnsi="Times New Roman" w:cs="Times New Roman"/>
          <w:sz w:val="24"/>
          <w:szCs w:val="24"/>
        </w:rPr>
        <w:t>системы художественных средств народного искусства, с его символическим языком, с его универсальным объяснением мира; любви к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Отечеству, интереса к культурно-историческим традициям русского и других народов мира;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• развивать коммуникативные качества и активную жизненную позицию обучающихся; развива</w:t>
      </w:r>
      <w:r>
        <w:rPr>
          <w:rFonts w:ascii="Times New Roman" w:hAnsi="Times New Roman" w:cs="Times New Roman"/>
          <w:sz w:val="24"/>
          <w:szCs w:val="24"/>
        </w:rPr>
        <w:t xml:space="preserve">ть умение выносить собственную </w:t>
      </w:r>
      <w:r w:rsidRPr="00057669">
        <w:rPr>
          <w:rFonts w:ascii="Times New Roman" w:hAnsi="Times New Roman" w:cs="Times New Roman"/>
          <w:sz w:val="24"/>
          <w:szCs w:val="24"/>
        </w:rPr>
        <w:t>нравственно-эстетическую оценку произведениям изобразительного, народного и декоративно-прикладного искусства;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• формировать любовь к Отечеству, интерес к культурно-историческим традициям русского и других народов мира.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669">
        <w:rPr>
          <w:rFonts w:ascii="Times New Roman" w:hAnsi="Times New Roman" w:cs="Times New Roman"/>
          <w:b/>
          <w:sz w:val="24"/>
          <w:szCs w:val="24"/>
        </w:rPr>
        <w:t>Коррекционные: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 xml:space="preserve">• коррекция и развитие памяти (запоминание, сохранение, воспроизведение; вербальную (словесную), образную (зрительную), 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моторную (двигательную), эмоциональную; кратковременную, долговременную, оперативную);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• выработать умения сравнивать предметы между собой, развивать понимание детьми формы, строение предметов;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• формировать у обучающихся умение и навыки графического изображения с натуры, по представлению, по памяти;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• развивать творческие способности, воображение, дать знание элементарных основ построения рисунка.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Содержание учебного предмета ИЗО способствует реализации программы воспитания и соц</w:t>
      </w:r>
      <w:r>
        <w:rPr>
          <w:rFonts w:ascii="Times New Roman" w:hAnsi="Times New Roman" w:cs="Times New Roman"/>
          <w:sz w:val="24"/>
          <w:szCs w:val="24"/>
        </w:rPr>
        <w:t>иализации обучающихся образова</w:t>
      </w:r>
      <w:r w:rsidRPr="00057669">
        <w:rPr>
          <w:rFonts w:ascii="Times New Roman" w:hAnsi="Times New Roman" w:cs="Times New Roman"/>
          <w:sz w:val="24"/>
          <w:szCs w:val="24"/>
        </w:rPr>
        <w:t>тельной программы ОУ через изучение содержания и языка декоративных видов искусств.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Содержание учебного предмета ИЗО способствует реализации программы разв</w:t>
      </w:r>
      <w:r>
        <w:rPr>
          <w:rFonts w:ascii="Times New Roman" w:hAnsi="Times New Roman" w:cs="Times New Roman"/>
          <w:sz w:val="24"/>
          <w:szCs w:val="24"/>
        </w:rPr>
        <w:t>ития универсальных учебных дей</w:t>
      </w:r>
      <w:r w:rsidRPr="00057669">
        <w:rPr>
          <w:rFonts w:ascii="Times New Roman" w:hAnsi="Times New Roman" w:cs="Times New Roman"/>
          <w:sz w:val="24"/>
          <w:szCs w:val="24"/>
        </w:rPr>
        <w:t xml:space="preserve">ствий обучающихся образовательной программы ОУ. 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669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умение использовать полученную информацию;- планирование учебного сотрудничества: работа в группе, в паре;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умение вести диалог;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принимать мнение партнера;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аргументация своей позиции;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умение представить результат практической работы в группе.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669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способность принимать и сохранять учебную цель и задачи;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умение добывать новые знания: находить ответы на вопросы, используя учебник, свой жизнен</w:t>
      </w:r>
      <w:r>
        <w:rPr>
          <w:rFonts w:ascii="Times New Roman" w:hAnsi="Times New Roman" w:cs="Times New Roman"/>
          <w:sz w:val="24"/>
          <w:szCs w:val="24"/>
        </w:rPr>
        <w:t>ный опыт и информацию, получен</w:t>
      </w:r>
      <w:r w:rsidRPr="00057669">
        <w:rPr>
          <w:rFonts w:ascii="Times New Roman" w:hAnsi="Times New Roman" w:cs="Times New Roman"/>
          <w:sz w:val="24"/>
          <w:szCs w:val="24"/>
        </w:rPr>
        <w:t>ную на уроке;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умение соблюдать последовательность выполнения изображения;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умение выбирать и использовать различные художественные материалы для выполнения изображения;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умение проводить простейший анализ содержания художественных произведений разных видов</w:t>
      </w:r>
      <w:r>
        <w:rPr>
          <w:rFonts w:ascii="Times New Roman" w:hAnsi="Times New Roman" w:cs="Times New Roman"/>
          <w:sz w:val="24"/>
          <w:szCs w:val="24"/>
        </w:rPr>
        <w:t xml:space="preserve"> и жанров, отмечать выразитель</w:t>
      </w:r>
      <w:r w:rsidRPr="00057669">
        <w:rPr>
          <w:rFonts w:ascii="Times New Roman" w:hAnsi="Times New Roman" w:cs="Times New Roman"/>
          <w:sz w:val="24"/>
          <w:szCs w:val="24"/>
        </w:rPr>
        <w:t>ные средства изображения, их воздействие на чувства зрителя;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умение сравнивать свой рисунок с изображаемым предметом и исправлять замеченные ошибки.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669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умение определять проблему;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постановка цели;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применение технологий;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умение предвидеть возможные результаты своей деятельности;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самоконтроль и оценка результатов своей деятельности;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- оценка собственного продвижения.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В структуру рабочей программы включена система учёта и контроля планируемых результатов.</w:t>
      </w:r>
      <w:r>
        <w:rPr>
          <w:rFonts w:ascii="Times New Roman" w:hAnsi="Times New Roman" w:cs="Times New Roman"/>
          <w:sz w:val="24"/>
          <w:szCs w:val="24"/>
        </w:rPr>
        <w:t xml:space="preserve"> Основными формами контроля яв</w:t>
      </w:r>
      <w:r w:rsidRPr="00057669">
        <w:rPr>
          <w:rFonts w:ascii="Times New Roman" w:hAnsi="Times New Roman" w:cs="Times New Roman"/>
          <w:sz w:val="24"/>
          <w:szCs w:val="24"/>
        </w:rPr>
        <w:t>ляется система учёта результатов в соответствии с Положением о формах, периодичности, порядке те</w:t>
      </w:r>
      <w:r>
        <w:rPr>
          <w:rFonts w:ascii="Times New Roman" w:hAnsi="Times New Roman" w:cs="Times New Roman"/>
          <w:sz w:val="24"/>
          <w:szCs w:val="24"/>
        </w:rPr>
        <w:t xml:space="preserve">кущего контроля успеваемости и </w:t>
      </w:r>
      <w:r w:rsidRPr="00057669">
        <w:rPr>
          <w:rFonts w:ascii="Times New Roman" w:hAnsi="Times New Roman" w:cs="Times New Roman"/>
          <w:sz w:val="24"/>
          <w:szCs w:val="24"/>
        </w:rPr>
        <w:t xml:space="preserve">промежуточной аттестации </w:t>
      </w:r>
      <w:r w:rsidRPr="00057669">
        <w:rPr>
          <w:rFonts w:ascii="Times New Roman" w:hAnsi="Times New Roman" w:cs="Times New Roman"/>
          <w:sz w:val="24"/>
          <w:szCs w:val="24"/>
        </w:rPr>
        <w:lastRenderedPageBreak/>
        <w:t>обучающих</w:t>
      </w:r>
      <w:r>
        <w:rPr>
          <w:rFonts w:ascii="Times New Roman" w:hAnsi="Times New Roman" w:cs="Times New Roman"/>
          <w:sz w:val="24"/>
          <w:szCs w:val="24"/>
        </w:rPr>
        <w:t xml:space="preserve">ся в образовательном учреждении. </w:t>
      </w:r>
      <w:r w:rsidRPr="00057669">
        <w:rPr>
          <w:rFonts w:ascii="Times New Roman" w:hAnsi="Times New Roman" w:cs="Times New Roman"/>
          <w:sz w:val="24"/>
          <w:szCs w:val="24"/>
        </w:rPr>
        <w:t xml:space="preserve">Оценка успеваемости складывается из оценки качества выполнения по результатам выполнения практических работ, тестирования, 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освоения простейших элементов программного материала, а также прилежания и посещаемости.</w:t>
      </w:r>
    </w:p>
    <w:p w:rsidR="00A1159F" w:rsidRPr="00727B93" w:rsidRDefault="00A1159F" w:rsidP="00A1159F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>Содержание программы по предмету</w:t>
      </w:r>
    </w:p>
    <w:p w:rsidR="00A1159F" w:rsidRDefault="00A1159F" w:rsidP="00A1159F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 xml:space="preserve"> «Изобразительное искусство» </w:t>
      </w:r>
    </w:p>
    <w:p w:rsidR="00A1159F" w:rsidRDefault="00A1159F" w:rsidP="00A1159F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>6 класс</w:t>
      </w:r>
    </w:p>
    <w:p w:rsidR="00A1159F" w:rsidRPr="00727B93" w:rsidRDefault="00A1159F" w:rsidP="00A1159F">
      <w:pPr>
        <w:pStyle w:val="a4"/>
        <w:ind w:left="720"/>
        <w:jc w:val="center"/>
        <w:rPr>
          <w:rFonts w:ascii="Times New Roman" w:hAnsi="Times New Roman"/>
          <w:sz w:val="24"/>
          <w:szCs w:val="24"/>
        </w:rPr>
      </w:pPr>
      <w:r w:rsidRPr="00727B93">
        <w:rPr>
          <w:rFonts w:ascii="Times New Roman" w:hAnsi="Times New Roman"/>
          <w:sz w:val="24"/>
          <w:szCs w:val="24"/>
        </w:rPr>
        <w:t>Рабочая программа рассматривает следующие распределение учебного плана.</w:t>
      </w:r>
    </w:p>
    <w:tbl>
      <w:tblPr>
        <w:tblStyle w:val="a5"/>
        <w:tblW w:w="0" w:type="auto"/>
        <w:tblLook w:val="04A0"/>
      </w:tblPr>
      <w:tblGrid>
        <w:gridCol w:w="8046"/>
        <w:gridCol w:w="1950"/>
      </w:tblGrid>
      <w:tr w:rsidR="00A1159F" w:rsidTr="0084502B">
        <w:tc>
          <w:tcPr>
            <w:tcW w:w="8046" w:type="dxa"/>
          </w:tcPr>
          <w:p w:rsidR="00A1159F" w:rsidRPr="00727B93" w:rsidRDefault="00A1159F" w:rsidP="0084502B">
            <w:pPr>
              <w:pStyle w:val="c40c46"/>
              <w:jc w:val="both"/>
              <w:rPr>
                <w:b/>
              </w:rPr>
            </w:pPr>
            <w:r w:rsidRPr="00727B93">
              <w:rPr>
                <w:b/>
              </w:rPr>
              <w:t>Содержание</w:t>
            </w:r>
          </w:p>
        </w:tc>
        <w:tc>
          <w:tcPr>
            <w:tcW w:w="1950" w:type="dxa"/>
          </w:tcPr>
          <w:p w:rsidR="00A1159F" w:rsidRPr="00727B93" w:rsidRDefault="00A1159F" w:rsidP="0084502B">
            <w:pPr>
              <w:pStyle w:val="c40c46"/>
              <w:jc w:val="both"/>
              <w:rPr>
                <w:b/>
              </w:rPr>
            </w:pPr>
            <w:r w:rsidRPr="00727B93">
              <w:rPr>
                <w:b/>
              </w:rPr>
              <w:t>Количество часов</w:t>
            </w:r>
          </w:p>
        </w:tc>
      </w:tr>
      <w:tr w:rsidR="00A1159F" w:rsidRPr="00727B93" w:rsidTr="0084502B">
        <w:tc>
          <w:tcPr>
            <w:tcW w:w="8046" w:type="dxa"/>
          </w:tcPr>
          <w:p w:rsidR="00A1159F" w:rsidRPr="00727B93" w:rsidRDefault="00A1159F" w:rsidP="0084502B">
            <w:pPr>
              <w:pStyle w:val="a4"/>
              <w:rPr>
                <w:sz w:val="24"/>
                <w:szCs w:val="24"/>
              </w:rPr>
            </w:pPr>
            <w:r w:rsidRPr="00727B93">
              <w:rPr>
                <w:rFonts w:ascii="Times New Roman" w:hAnsi="Times New Roman"/>
                <w:sz w:val="24"/>
                <w:szCs w:val="24"/>
              </w:rPr>
              <w:t xml:space="preserve">Виды изобразительного искусства и основы образного языка» </w:t>
            </w:r>
          </w:p>
        </w:tc>
        <w:tc>
          <w:tcPr>
            <w:tcW w:w="1950" w:type="dxa"/>
          </w:tcPr>
          <w:p w:rsidR="00A1159F" w:rsidRPr="00727B93" w:rsidRDefault="00A1159F" w:rsidP="0084502B">
            <w:pPr>
              <w:pStyle w:val="c40c46"/>
              <w:jc w:val="both"/>
            </w:pPr>
            <w:r w:rsidRPr="00727B93">
              <w:t>8</w:t>
            </w:r>
          </w:p>
        </w:tc>
      </w:tr>
      <w:tr w:rsidR="00A1159F" w:rsidRPr="00727B93" w:rsidTr="0084502B">
        <w:tc>
          <w:tcPr>
            <w:tcW w:w="8046" w:type="dxa"/>
          </w:tcPr>
          <w:p w:rsidR="00A1159F" w:rsidRPr="00727B93" w:rsidRDefault="00A1159F" w:rsidP="0084502B">
            <w:pPr>
              <w:pStyle w:val="c40c46"/>
              <w:jc w:val="both"/>
            </w:pPr>
            <w:r w:rsidRPr="00727B93">
              <w:rPr>
                <w:bCs/>
                <w:color w:val="000000"/>
              </w:rPr>
              <w:t>Мир наших вещей. Натюрморт</w:t>
            </w:r>
          </w:p>
        </w:tc>
        <w:tc>
          <w:tcPr>
            <w:tcW w:w="1950" w:type="dxa"/>
          </w:tcPr>
          <w:p w:rsidR="00A1159F" w:rsidRPr="00727B93" w:rsidRDefault="00A1159F" w:rsidP="0084502B">
            <w:pPr>
              <w:pStyle w:val="c40c46"/>
              <w:jc w:val="both"/>
            </w:pPr>
            <w:r>
              <w:t>8</w:t>
            </w:r>
          </w:p>
        </w:tc>
      </w:tr>
      <w:tr w:rsidR="00A1159F" w:rsidRPr="00727B93" w:rsidTr="0084502B">
        <w:tc>
          <w:tcPr>
            <w:tcW w:w="8046" w:type="dxa"/>
          </w:tcPr>
          <w:p w:rsidR="00A1159F" w:rsidRPr="00727B93" w:rsidRDefault="00A1159F" w:rsidP="0084502B">
            <w:pPr>
              <w:pStyle w:val="c40c46"/>
              <w:jc w:val="both"/>
            </w:pPr>
            <w:r w:rsidRPr="00727B93">
              <w:rPr>
                <w:bCs/>
                <w:color w:val="000000"/>
              </w:rPr>
              <w:t>Вглядываясь в человека. Портрет</w:t>
            </w:r>
          </w:p>
        </w:tc>
        <w:tc>
          <w:tcPr>
            <w:tcW w:w="1950" w:type="dxa"/>
          </w:tcPr>
          <w:p w:rsidR="00A1159F" w:rsidRPr="00727B93" w:rsidRDefault="00A1159F" w:rsidP="0084502B">
            <w:pPr>
              <w:pStyle w:val="c40c46"/>
              <w:jc w:val="both"/>
            </w:pPr>
            <w:r w:rsidRPr="00727B93">
              <w:t>10</w:t>
            </w:r>
          </w:p>
        </w:tc>
      </w:tr>
      <w:tr w:rsidR="00A1159F" w:rsidRPr="00727B93" w:rsidTr="0084502B">
        <w:tc>
          <w:tcPr>
            <w:tcW w:w="8046" w:type="dxa"/>
          </w:tcPr>
          <w:p w:rsidR="00A1159F" w:rsidRPr="00727B93" w:rsidRDefault="00A1159F" w:rsidP="0084502B">
            <w:pPr>
              <w:pStyle w:val="c40c46"/>
              <w:jc w:val="both"/>
            </w:pPr>
            <w:r w:rsidRPr="00727B93">
              <w:rPr>
                <w:bCs/>
                <w:color w:val="000000"/>
              </w:rPr>
              <w:t>Человек и пространство. Пейзаж</w:t>
            </w:r>
          </w:p>
        </w:tc>
        <w:tc>
          <w:tcPr>
            <w:tcW w:w="1950" w:type="dxa"/>
          </w:tcPr>
          <w:p w:rsidR="00A1159F" w:rsidRPr="00727B93" w:rsidRDefault="00A1159F" w:rsidP="0084502B">
            <w:pPr>
              <w:pStyle w:val="c40c46"/>
              <w:jc w:val="both"/>
            </w:pPr>
            <w:r>
              <w:t>8</w:t>
            </w:r>
          </w:p>
        </w:tc>
      </w:tr>
      <w:tr w:rsidR="00A1159F" w:rsidRPr="00727B93" w:rsidTr="0084502B">
        <w:tc>
          <w:tcPr>
            <w:tcW w:w="8046" w:type="dxa"/>
          </w:tcPr>
          <w:p w:rsidR="00A1159F" w:rsidRPr="00727B93" w:rsidRDefault="00A1159F" w:rsidP="0084502B">
            <w:pPr>
              <w:pStyle w:val="c40c46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всего</w:t>
            </w:r>
          </w:p>
        </w:tc>
        <w:tc>
          <w:tcPr>
            <w:tcW w:w="1950" w:type="dxa"/>
          </w:tcPr>
          <w:p w:rsidR="00A1159F" w:rsidRPr="00727B93" w:rsidRDefault="00A1159F" w:rsidP="0084502B">
            <w:pPr>
              <w:pStyle w:val="c40c46"/>
              <w:jc w:val="both"/>
            </w:pPr>
            <w:r>
              <w:t>34</w:t>
            </w:r>
          </w:p>
        </w:tc>
      </w:tr>
    </w:tbl>
    <w:p w:rsidR="00A1159F" w:rsidRPr="003A2B9F" w:rsidRDefault="00A1159F" w:rsidP="00A1159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9456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94569">
        <w:rPr>
          <w:rFonts w:ascii="Times New Roman" w:hAnsi="Times New Roman"/>
          <w:b/>
          <w:sz w:val="28"/>
          <w:szCs w:val="28"/>
        </w:rPr>
        <w:t xml:space="preserve"> четверть</w:t>
      </w:r>
    </w:p>
    <w:p w:rsidR="00A1159F" w:rsidRDefault="00A1159F" w:rsidP="00A1159F">
      <w:pPr>
        <w:pStyle w:val="a4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A2B9F">
        <w:rPr>
          <w:rFonts w:ascii="Times New Roman" w:hAnsi="Times New Roman"/>
          <w:b/>
          <w:sz w:val="28"/>
          <w:szCs w:val="28"/>
        </w:rPr>
        <w:t>«</w:t>
      </w:r>
      <w:r w:rsidRPr="00EA11FC">
        <w:rPr>
          <w:rFonts w:ascii="Times New Roman" w:hAnsi="Times New Roman"/>
          <w:b/>
          <w:sz w:val="28"/>
          <w:szCs w:val="28"/>
        </w:rPr>
        <w:t>Виды изобразительного искусства и основы образного языка</w:t>
      </w:r>
      <w:r w:rsidRPr="003A2B9F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>(8</w:t>
      </w:r>
      <w:r w:rsidRPr="003A2B9F">
        <w:rPr>
          <w:rFonts w:ascii="Times New Roman" w:hAnsi="Times New Roman"/>
          <w:b/>
          <w:sz w:val="28"/>
          <w:szCs w:val="28"/>
        </w:rPr>
        <w:t>ч)</w:t>
      </w:r>
    </w:p>
    <w:p w:rsidR="00A1159F" w:rsidRPr="00EA11FC" w:rsidRDefault="00A1159F" w:rsidP="00A1159F">
      <w:pPr>
        <w:pStyle w:val="a4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>
        <w:tab/>
      </w:r>
      <w:r w:rsidRPr="003A2B9F">
        <w:rPr>
          <w:rFonts w:ascii="Times New Roman" w:hAnsi="Times New Roman"/>
          <w:sz w:val="24"/>
          <w:szCs w:val="24"/>
        </w:rPr>
        <w:t xml:space="preserve"> </w:t>
      </w:r>
      <w:r w:rsidRPr="00EA11FC">
        <w:rPr>
          <w:rFonts w:ascii="Times New Roman" w:hAnsi="Times New Roman"/>
          <w:sz w:val="24"/>
          <w:szCs w:val="24"/>
        </w:rPr>
        <w:t>Основы представлений о языке изобразительного искусства. Изобразительный язык и художественный образ. Виды изобразительного искусства</w:t>
      </w:r>
      <w:r>
        <w:rPr>
          <w:rFonts w:ascii="Times New Roman" w:hAnsi="Times New Roman"/>
          <w:sz w:val="24"/>
          <w:szCs w:val="24"/>
        </w:rPr>
        <w:t>. Творчество художника и творче</w:t>
      </w:r>
      <w:r w:rsidRPr="00EA11FC">
        <w:rPr>
          <w:rFonts w:ascii="Times New Roman" w:hAnsi="Times New Roman"/>
          <w:sz w:val="24"/>
          <w:szCs w:val="24"/>
        </w:rPr>
        <w:t xml:space="preserve">ство зрителя. Зрительские </w:t>
      </w:r>
      <w:r>
        <w:rPr>
          <w:rFonts w:ascii="Times New Roman" w:hAnsi="Times New Roman"/>
          <w:sz w:val="24"/>
          <w:szCs w:val="24"/>
        </w:rPr>
        <w:t>умения. Изобразительная деятель</w:t>
      </w:r>
      <w:r w:rsidRPr="00EA11FC">
        <w:rPr>
          <w:rFonts w:ascii="Times New Roman" w:hAnsi="Times New Roman"/>
          <w:sz w:val="24"/>
          <w:szCs w:val="24"/>
        </w:rPr>
        <w:t xml:space="preserve">ность как школа активного </w:t>
      </w:r>
      <w:r>
        <w:rPr>
          <w:rFonts w:ascii="Times New Roman" w:hAnsi="Times New Roman"/>
          <w:sz w:val="24"/>
          <w:szCs w:val="24"/>
        </w:rPr>
        <w:t>восприятия реальности: соотноше</w:t>
      </w:r>
      <w:r w:rsidRPr="00EA11FC">
        <w:rPr>
          <w:rFonts w:ascii="Times New Roman" w:hAnsi="Times New Roman"/>
          <w:sz w:val="24"/>
          <w:szCs w:val="24"/>
        </w:rPr>
        <w:t xml:space="preserve">ние понятий «смотреть» и «видеть» в художественной культуре человека. Выразительное </w:t>
      </w:r>
      <w:r>
        <w:rPr>
          <w:rFonts w:ascii="Times New Roman" w:hAnsi="Times New Roman"/>
          <w:sz w:val="24"/>
          <w:szCs w:val="24"/>
        </w:rPr>
        <w:t>значение средств языка изображе</w:t>
      </w:r>
      <w:r w:rsidRPr="00EA11FC">
        <w:rPr>
          <w:rFonts w:ascii="Times New Roman" w:hAnsi="Times New Roman"/>
          <w:sz w:val="24"/>
          <w:szCs w:val="24"/>
        </w:rPr>
        <w:t>ния. Фактура и характеристики художественных материалов как средств выражения. Форма, пятно, линия, объём, цвет. Ритм и пропорции. Роль и значение искусства в жизни людей.</w:t>
      </w:r>
    </w:p>
    <w:p w:rsidR="00A1159F" w:rsidRPr="00EA11FC" w:rsidRDefault="00A1159F" w:rsidP="00A1159F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EA11FC">
        <w:rPr>
          <w:rFonts w:ascii="Times New Roman" w:hAnsi="Times New Roman"/>
          <w:b/>
          <w:i/>
          <w:sz w:val="24"/>
          <w:szCs w:val="24"/>
        </w:rPr>
        <w:t>Темы уроков</w:t>
      </w:r>
    </w:p>
    <w:p w:rsidR="00A1159F" w:rsidRPr="00EA11FC" w:rsidRDefault="00A1159F" w:rsidP="00A1159F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AF2957">
        <w:rPr>
          <w:rFonts w:ascii="Times New Roman" w:hAnsi="Times New Roman"/>
          <w:b/>
          <w:i/>
          <w:sz w:val="24"/>
          <w:szCs w:val="24"/>
        </w:rPr>
        <w:t>Урок 1.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A11FC">
        <w:rPr>
          <w:rFonts w:ascii="Times New Roman" w:hAnsi="Times New Roman"/>
          <w:i/>
          <w:sz w:val="24"/>
          <w:szCs w:val="24"/>
        </w:rPr>
        <w:t xml:space="preserve">«Изобразительное искусство. Семья пространственных искусств». </w:t>
      </w:r>
    </w:p>
    <w:p w:rsidR="00A1159F" w:rsidRPr="00EA11FC" w:rsidRDefault="00A1159F" w:rsidP="00A1159F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AF2957">
        <w:rPr>
          <w:rFonts w:ascii="Times New Roman" w:hAnsi="Times New Roman"/>
          <w:b/>
          <w:i/>
          <w:sz w:val="24"/>
          <w:szCs w:val="24"/>
        </w:rPr>
        <w:t>Урок 2.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A11FC">
        <w:rPr>
          <w:rFonts w:ascii="Times New Roman" w:hAnsi="Times New Roman"/>
          <w:i/>
          <w:sz w:val="24"/>
          <w:szCs w:val="24"/>
        </w:rPr>
        <w:t xml:space="preserve">«Рисунок - основа изобразительного творчества». </w:t>
      </w:r>
    </w:p>
    <w:p w:rsidR="00A1159F" w:rsidRPr="00EA11FC" w:rsidRDefault="00A1159F" w:rsidP="00A1159F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AF2957">
        <w:rPr>
          <w:rFonts w:ascii="Times New Roman" w:hAnsi="Times New Roman"/>
          <w:b/>
          <w:i/>
          <w:sz w:val="24"/>
          <w:szCs w:val="24"/>
        </w:rPr>
        <w:t>Урок 3.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A11FC">
        <w:rPr>
          <w:rFonts w:ascii="Times New Roman" w:hAnsi="Times New Roman"/>
          <w:i/>
          <w:sz w:val="24"/>
          <w:szCs w:val="24"/>
        </w:rPr>
        <w:t xml:space="preserve">«Линия и её выразительные возможности. Ритм пинии». </w:t>
      </w:r>
    </w:p>
    <w:p w:rsidR="00A1159F" w:rsidRPr="00EA11FC" w:rsidRDefault="00A1159F" w:rsidP="00A1159F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AF2957">
        <w:rPr>
          <w:rFonts w:ascii="Times New Roman" w:hAnsi="Times New Roman"/>
          <w:b/>
          <w:i/>
          <w:sz w:val="24"/>
          <w:szCs w:val="24"/>
        </w:rPr>
        <w:t>Урок 4.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A11FC">
        <w:rPr>
          <w:rFonts w:ascii="Times New Roman" w:hAnsi="Times New Roman"/>
          <w:i/>
          <w:sz w:val="24"/>
          <w:szCs w:val="24"/>
        </w:rPr>
        <w:t xml:space="preserve">«Пятно как средство выражения. Ритм пятен». </w:t>
      </w:r>
    </w:p>
    <w:p w:rsidR="00A1159F" w:rsidRPr="00EA11FC" w:rsidRDefault="00A1159F" w:rsidP="00A1159F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AF2957">
        <w:rPr>
          <w:rFonts w:ascii="Times New Roman" w:hAnsi="Times New Roman"/>
          <w:b/>
          <w:i/>
          <w:sz w:val="24"/>
          <w:szCs w:val="24"/>
        </w:rPr>
        <w:t>Урок 5.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A11FC">
        <w:rPr>
          <w:rFonts w:ascii="Times New Roman" w:hAnsi="Times New Roman"/>
          <w:i/>
          <w:sz w:val="24"/>
          <w:szCs w:val="24"/>
        </w:rPr>
        <w:t>«Ц</w:t>
      </w:r>
      <w:r>
        <w:rPr>
          <w:rFonts w:ascii="Times New Roman" w:hAnsi="Times New Roman"/>
          <w:i/>
          <w:sz w:val="24"/>
          <w:szCs w:val="24"/>
        </w:rPr>
        <w:t xml:space="preserve">вет. Основы цветоведения. </w:t>
      </w:r>
      <w:r w:rsidRPr="00EA11FC">
        <w:rPr>
          <w:rFonts w:ascii="Times New Roman" w:hAnsi="Times New Roman"/>
          <w:i/>
          <w:sz w:val="24"/>
          <w:szCs w:val="24"/>
        </w:rPr>
        <w:t xml:space="preserve">Цвет в произведениях живописи». </w:t>
      </w:r>
    </w:p>
    <w:p w:rsidR="00A1159F" w:rsidRPr="00EA11FC" w:rsidRDefault="00A1159F" w:rsidP="00A1159F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AF2957">
        <w:rPr>
          <w:rFonts w:ascii="Times New Roman" w:hAnsi="Times New Roman"/>
          <w:b/>
          <w:i/>
          <w:sz w:val="24"/>
          <w:szCs w:val="24"/>
        </w:rPr>
        <w:t>Урок 6.</w:t>
      </w:r>
      <w:r>
        <w:rPr>
          <w:rFonts w:ascii="Times New Roman" w:hAnsi="Times New Roman"/>
          <w:i/>
          <w:sz w:val="24"/>
          <w:szCs w:val="24"/>
        </w:rPr>
        <w:t xml:space="preserve"> « Цвет в произведениях живописи».</w:t>
      </w:r>
    </w:p>
    <w:p w:rsidR="00A1159F" w:rsidRDefault="00A1159F" w:rsidP="00A1159F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AF2957">
        <w:rPr>
          <w:rFonts w:ascii="Times New Roman" w:hAnsi="Times New Roman"/>
          <w:b/>
          <w:i/>
          <w:sz w:val="24"/>
          <w:szCs w:val="24"/>
        </w:rPr>
        <w:t>Урок 7.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EA11FC">
        <w:rPr>
          <w:rFonts w:ascii="Times New Roman" w:hAnsi="Times New Roman"/>
          <w:i/>
          <w:sz w:val="24"/>
          <w:szCs w:val="24"/>
        </w:rPr>
        <w:t>«Объёмные изображения в скульптуре».</w:t>
      </w:r>
    </w:p>
    <w:p w:rsidR="00A1159F" w:rsidRDefault="00A1159F" w:rsidP="00A1159F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Урок 8</w:t>
      </w:r>
      <w:r w:rsidRPr="00512E6F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022C36">
        <w:rPr>
          <w:rFonts w:ascii="Times New Roman" w:hAnsi="Times New Roman"/>
          <w:i/>
          <w:sz w:val="24"/>
          <w:szCs w:val="24"/>
        </w:rPr>
        <w:t>«</w:t>
      </w:r>
      <w:r w:rsidRPr="00EA11FC">
        <w:rPr>
          <w:rFonts w:ascii="Times New Roman" w:hAnsi="Times New Roman"/>
          <w:i/>
          <w:sz w:val="24"/>
          <w:szCs w:val="24"/>
        </w:rPr>
        <w:t>Основы языка изображения</w:t>
      </w:r>
      <w:r>
        <w:rPr>
          <w:rFonts w:ascii="Times New Roman" w:hAnsi="Times New Roman"/>
          <w:i/>
          <w:sz w:val="24"/>
          <w:szCs w:val="24"/>
        </w:rPr>
        <w:t>»</w:t>
      </w:r>
    </w:p>
    <w:p w:rsidR="00A1159F" w:rsidRPr="00EA11FC" w:rsidRDefault="00A1159F" w:rsidP="00A1159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A11FC">
        <w:rPr>
          <w:rFonts w:ascii="Times New Roman" w:hAnsi="Times New Roman"/>
          <w:sz w:val="24"/>
          <w:szCs w:val="24"/>
        </w:rPr>
        <w:t>Первая четверть посвящена осмыслению, систематизации уже имеющихся знаний об</w:t>
      </w:r>
      <w:r>
        <w:rPr>
          <w:rFonts w:ascii="Times New Roman" w:hAnsi="Times New Roman"/>
          <w:sz w:val="24"/>
          <w:szCs w:val="24"/>
        </w:rPr>
        <w:t xml:space="preserve"> изобразительном искусстве и по</w:t>
      </w:r>
      <w:r w:rsidRPr="00EA11FC">
        <w:rPr>
          <w:rFonts w:ascii="Times New Roman" w:hAnsi="Times New Roman"/>
          <w:sz w:val="24"/>
          <w:szCs w:val="24"/>
        </w:rPr>
        <w:t>лучению новых. Как часто мы встречаемся с изобразительным искусством, какое место оно занимает в нашей жизни? Зачем уметь надо рисовать? Что значит понимать искусство и почему надо этому учиться? Почему в истории человечества никогда не существовало общества бе</w:t>
      </w:r>
      <w:r>
        <w:rPr>
          <w:rFonts w:ascii="Times New Roman" w:hAnsi="Times New Roman"/>
          <w:sz w:val="24"/>
          <w:szCs w:val="24"/>
        </w:rPr>
        <w:t>з искусства? На эти вопросы дол</w:t>
      </w:r>
      <w:r w:rsidRPr="00EA11FC">
        <w:rPr>
          <w:rFonts w:ascii="Times New Roman" w:hAnsi="Times New Roman"/>
          <w:sz w:val="24"/>
          <w:szCs w:val="24"/>
        </w:rPr>
        <w:t>жен уметь ответить каждый ребёнок.</w:t>
      </w:r>
    </w:p>
    <w:p w:rsidR="00A1159F" w:rsidRPr="00EA11FC" w:rsidRDefault="00A1159F" w:rsidP="00A1159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EA11FC">
        <w:rPr>
          <w:rFonts w:ascii="Times New Roman" w:hAnsi="Times New Roman"/>
          <w:sz w:val="24"/>
          <w:szCs w:val="24"/>
        </w:rPr>
        <w:t>В изобразительном искусстве (как и в любом другом виде искусства) всегда два по</w:t>
      </w:r>
      <w:r>
        <w:rPr>
          <w:rFonts w:ascii="Times New Roman" w:hAnsi="Times New Roman"/>
          <w:sz w:val="24"/>
          <w:szCs w:val="24"/>
        </w:rPr>
        <w:t>люса — художник (композитор, пи</w:t>
      </w:r>
      <w:r w:rsidRPr="00EA11FC">
        <w:rPr>
          <w:rFonts w:ascii="Times New Roman" w:hAnsi="Times New Roman"/>
          <w:sz w:val="24"/>
          <w:szCs w:val="24"/>
        </w:rPr>
        <w:t>сатель, режиссёр) и зритель (слушатель, читатель). В любой из этих деятельностей необходимо творчество. И творить искусство, и воспринимать его подросток обучается через личное творчество.</w:t>
      </w:r>
    </w:p>
    <w:p w:rsidR="00A1159F" w:rsidRDefault="00A1159F" w:rsidP="00A1159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EA11FC">
        <w:rPr>
          <w:rFonts w:ascii="Times New Roman" w:hAnsi="Times New Roman"/>
          <w:sz w:val="24"/>
          <w:szCs w:val="24"/>
        </w:rPr>
        <w:t>Учащиеся знакомятся с основами языка изображения, обобщают опыт владения художественными материалами, известными им с начальной школы, а также получают знания по применению этих материалов при создании художе</w:t>
      </w:r>
      <w:r>
        <w:rPr>
          <w:rFonts w:ascii="Times New Roman" w:hAnsi="Times New Roman"/>
          <w:sz w:val="24"/>
          <w:szCs w:val="24"/>
        </w:rPr>
        <w:t>ствен</w:t>
      </w:r>
      <w:r w:rsidRPr="00EA11FC">
        <w:rPr>
          <w:rFonts w:ascii="Times New Roman" w:hAnsi="Times New Roman"/>
          <w:sz w:val="24"/>
          <w:szCs w:val="24"/>
        </w:rPr>
        <w:t>ного образа в графике, живописи, скульптуре. Две темы посвящены характеристике</w:t>
      </w:r>
      <w:r>
        <w:rPr>
          <w:rFonts w:ascii="Times New Roman" w:hAnsi="Times New Roman"/>
          <w:sz w:val="24"/>
          <w:szCs w:val="24"/>
        </w:rPr>
        <w:t xml:space="preserve"> цвета, особенностям «живописно</w:t>
      </w:r>
      <w:r w:rsidRPr="00EA11FC">
        <w:rPr>
          <w:rFonts w:ascii="Times New Roman" w:hAnsi="Times New Roman"/>
          <w:sz w:val="24"/>
          <w:szCs w:val="24"/>
        </w:rPr>
        <w:t>го» цвета, понятию колорита в работах мастеров живописи. Заключительная тема четверти обобщает знания учащихся о средствах выразительности графики, живописи, скульптуры с целью создания художественного образа.</w:t>
      </w:r>
      <w:r w:rsidRPr="00C427A5">
        <w:t xml:space="preserve"> </w:t>
      </w:r>
      <w: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C5DD2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II</w:t>
      </w:r>
      <w:r w:rsidRPr="00AC5DD2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четверть 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5DD2">
        <w:rPr>
          <w:rFonts w:ascii="Times New Roman" w:hAnsi="Times New Roman"/>
          <w:b/>
          <w:bCs/>
          <w:color w:val="000000"/>
          <w:sz w:val="28"/>
          <w:szCs w:val="28"/>
        </w:rPr>
        <w:t>« Мир наших вещей. Натюрморт»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(8ч)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AC5DD2">
        <w:rPr>
          <w:rFonts w:ascii="Times New Roman" w:hAnsi="Times New Roman"/>
          <w:color w:val="000000"/>
          <w:sz w:val="24"/>
          <w:szCs w:val="24"/>
        </w:rPr>
        <w:t xml:space="preserve">Роль воображения в творчестве художника, умение изображать фантазии и умение изображать реальность. Изображение предметного мира в изобразительном искусстве! разных эпох. Навыки графического изображения предметов. Понятие о конструкции предмета и его форме. Представления о композиции и навыки композиционного решения натюрморта. Художественно-выразительные </w:t>
      </w:r>
      <w:r w:rsidRPr="00AC5DD2">
        <w:rPr>
          <w:rFonts w:ascii="Times New Roman" w:hAnsi="Times New Roman"/>
          <w:color w:val="000000"/>
          <w:sz w:val="24"/>
          <w:szCs w:val="24"/>
        </w:rPr>
        <w:lastRenderedPageBreak/>
        <w:t xml:space="preserve">средства изображения в натюрморте. Графический и живописный натюрморт: навыки изобразительной деятельности. Натюрморт как отражение мировоззрения художника и его времени. Натюрморт как творческая лаборатория художника. Натюрморт в искусстве </w:t>
      </w:r>
      <w:r w:rsidRPr="00AC5DD2">
        <w:rPr>
          <w:rFonts w:ascii="Times New Roman" w:hAnsi="Times New Roman"/>
          <w:color w:val="000000"/>
          <w:sz w:val="24"/>
          <w:szCs w:val="24"/>
          <w:lang w:val="en-US"/>
        </w:rPr>
        <w:t>XX</w:t>
      </w:r>
      <w:r w:rsidRPr="00AC5DD2">
        <w:rPr>
          <w:rFonts w:ascii="Times New Roman" w:hAnsi="Times New Roman"/>
          <w:color w:val="000000"/>
          <w:sz w:val="24"/>
          <w:szCs w:val="24"/>
        </w:rPr>
        <w:t xml:space="preserve"> века.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100" w:lineRule="atLeast"/>
        <w:rPr>
          <w:rFonts w:ascii="Times New Roman" w:hAnsi="Times New Roman"/>
          <w:sz w:val="24"/>
          <w:szCs w:val="24"/>
        </w:rPr>
      </w:pPr>
      <w:r w:rsidRPr="00AC5DD2">
        <w:rPr>
          <w:rFonts w:ascii="Times New Roman" w:hAnsi="Times New Roman"/>
          <w:b/>
          <w:bCs/>
          <w:color w:val="000000"/>
          <w:sz w:val="24"/>
          <w:szCs w:val="24"/>
        </w:rPr>
        <w:t>Темы уроков</w:t>
      </w:r>
    </w:p>
    <w:p w:rsidR="00A1159F" w:rsidRPr="00AC5DD2" w:rsidRDefault="00A1159F" w:rsidP="00A1159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Урок 9.</w:t>
      </w:r>
      <w:r w:rsidRPr="007155C1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</w:t>
      </w:r>
      <w:r w:rsidRPr="00022C36">
        <w:rPr>
          <w:rFonts w:ascii="Times New Roman" w:hAnsi="Times New Roman"/>
          <w:i/>
          <w:sz w:val="24"/>
          <w:szCs w:val="24"/>
        </w:rPr>
        <w:t>Реальность и фантазия в творчестве художника</w:t>
      </w:r>
      <w:r>
        <w:rPr>
          <w:rFonts w:ascii="Times New Roman" w:hAnsi="Times New Roman"/>
          <w:i/>
          <w:sz w:val="24"/>
          <w:szCs w:val="24"/>
        </w:rPr>
        <w:t>»</w:t>
      </w:r>
      <w:r w:rsidRPr="00022C36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10. </w:t>
      </w:r>
      <w:r w:rsidRPr="00022C36">
        <w:rPr>
          <w:rFonts w:ascii="Times New Roman" w:hAnsi="Times New Roman"/>
          <w:i/>
          <w:sz w:val="24"/>
          <w:szCs w:val="24"/>
        </w:rPr>
        <w:t>Изображение предметного мира - натюрморт».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Урок 11.</w:t>
      </w:r>
      <w:r w:rsidRPr="007155C1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«Понятие формы. Многообразие форм окружающею мира».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Урок 12.</w:t>
      </w:r>
      <w:r w:rsidRPr="007155C1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«Изображение объёма на плоскости и линейная перспектива».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Урок 13</w:t>
      </w:r>
      <w:r w:rsidRPr="00AF2957">
        <w:rPr>
          <w:rFonts w:ascii="Times New Roman" w:hAnsi="Times New Roman"/>
          <w:b/>
          <w:i/>
          <w:iCs/>
          <w:color w:val="000000"/>
          <w:sz w:val="24"/>
          <w:szCs w:val="24"/>
        </w:rPr>
        <w:t>.</w:t>
      </w:r>
      <w:r w:rsidRPr="007155C1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«Освещение. Свет и тень».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</w:p>
    <w:p w:rsidR="00A1159F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Урок 14.</w:t>
      </w:r>
      <w:r w:rsidRPr="007155C1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«Натюрморт в графике».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</w:p>
    <w:p w:rsidR="00A1159F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</w:t>
      </w:r>
      <w:r w:rsidRPr="007155C1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15.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«Цвет в натюрморте».</w:t>
      </w:r>
    </w:p>
    <w:p w:rsidR="00A1159F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</w:t>
      </w:r>
      <w:r w:rsidRPr="007155C1">
        <w:rPr>
          <w:rFonts w:ascii="Times New Roman" w:hAnsi="Times New Roman"/>
          <w:b/>
          <w:i/>
          <w:iCs/>
          <w:color w:val="000000"/>
          <w:sz w:val="24"/>
          <w:szCs w:val="24"/>
        </w:rPr>
        <w:t>1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6.</w:t>
      </w:r>
      <w:r w:rsidRPr="007155C1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«Выразительные возможности натюрморта».</w:t>
      </w:r>
    </w:p>
    <w:p w:rsidR="00A1159F" w:rsidRDefault="00A1159F" w:rsidP="00A1159F">
      <w:pPr>
        <w:spacing w:after="0" w:line="240" w:lineRule="atLeast"/>
        <w:ind w:firstLine="234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AC5DD2">
        <w:rPr>
          <w:rFonts w:ascii="Times New Roman" w:hAnsi="Times New Roman"/>
          <w:b/>
          <w:iCs/>
          <w:color w:val="000000"/>
          <w:sz w:val="28"/>
          <w:szCs w:val="28"/>
          <w:lang w:val="en-US"/>
        </w:rPr>
        <w:t>III</w:t>
      </w:r>
      <w:r w:rsidRPr="00AC5DD2">
        <w:rPr>
          <w:rFonts w:ascii="Times New Roman" w:hAnsi="Times New Roman"/>
          <w:b/>
          <w:iCs/>
          <w:color w:val="000000"/>
          <w:sz w:val="28"/>
          <w:szCs w:val="28"/>
        </w:rPr>
        <w:t xml:space="preserve"> четверть</w:t>
      </w:r>
    </w:p>
    <w:p w:rsidR="00A1159F" w:rsidRPr="00AC5DD2" w:rsidRDefault="00A1159F" w:rsidP="00A1159F">
      <w:pPr>
        <w:spacing w:after="0" w:line="240" w:lineRule="atLeast"/>
        <w:ind w:firstLine="234"/>
        <w:jc w:val="center"/>
        <w:rPr>
          <w:rFonts w:ascii="Times New Roman" w:hAnsi="Times New Roman"/>
          <w:sz w:val="28"/>
          <w:szCs w:val="28"/>
        </w:rPr>
      </w:pPr>
      <w:r w:rsidRPr="00AC5DD2">
        <w:rPr>
          <w:rFonts w:ascii="Times New Roman" w:hAnsi="Times New Roman"/>
          <w:b/>
          <w:bCs/>
          <w:color w:val="000000"/>
          <w:sz w:val="28"/>
          <w:szCs w:val="28"/>
        </w:rPr>
        <w:t>«Вглядываясь в человека. Портрет»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(10 ч)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AC5DD2">
        <w:rPr>
          <w:rFonts w:ascii="Times New Roman" w:hAnsi="Times New Roman"/>
          <w:color w:val="000000"/>
          <w:sz w:val="24"/>
          <w:szCs w:val="24"/>
        </w:rPr>
        <w:t>Приобщение учащихся к культурному наследию человече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ства через знакомство с искусством портрета разных эпох. Содержание портрета — интерес к личности, наделённой ин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дивидуальными качествами. Портрет как выражение идеалов своего времени. Изображение головы человека в графике, живописи и скульптуре. Сходство внешнее и внутреннее. Ху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дожественно-выразительные средства создания портрета. Великие портретисты в истории культуры. Портрет в русском искусстве. Судьба портрета в отечественном и зарубежном современном искусстве.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5DD2">
        <w:rPr>
          <w:rFonts w:ascii="Times New Roman" w:hAnsi="Times New Roman"/>
          <w:b/>
          <w:bCs/>
          <w:color w:val="000000"/>
          <w:sz w:val="24"/>
          <w:szCs w:val="24"/>
        </w:rPr>
        <w:t>Темы уроков</w:t>
      </w:r>
    </w:p>
    <w:p w:rsidR="00A1159F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17.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«Образ человека - главная тема в искусстве».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18.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«Конструкция головы человека и её основные пропорции».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19.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«Изображение головы человека в пространстве».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20.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«Портрет в скульптуре».</w:t>
      </w:r>
    </w:p>
    <w:p w:rsidR="00A1159F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21.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«Графический портретный рисунок».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Урок 22.</w:t>
      </w:r>
      <w:r w:rsidRPr="00F85CCC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«Сатирические образы человека».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23.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«Образные во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зможности освещения в портрете».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24.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«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Роль цвета в портрете».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Урок 25.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«Великие пор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третисты прошлого».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26.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Портрет в изобразительном искусстве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XX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 xml:space="preserve"> века».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5DD2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Основная задача </w:t>
      </w:r>
      <w:r w:rsidRPr="00AC5DD2">
        <w:rPr>
          <w:rFonts w:ascii="Times New Roman" w:hAnsi="Times New Roman"/>
          <w:color w:val="000000"/>
          <w:sz w:val="24"/>
          <w:szCs w:val="24"/>
        </w:rPr>
        <w:t>этой четверти — приобщение учащихся к культурному наследию человечества через знакомство с искусством портрета разных эпох. Приобщение к культу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ре — это не столько получение знаний, сколько воспитание чувства сопричастности переживаниям, выраженным в про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изведениях искусства. Каждый учащийся может и должен, стать наследником огромного культурного достояния предков. На уроках изобразительного искусства происходит его перво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начальное встраивание в эту культуру.</w:t>
      </w:r>
    </w:p>
    <w:p w:rsidR="00A1159F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5DD2">
        <w:rPr>
          <w:rFonts w:ascii="Times New Roman" w:hAnsi="Times New Roman"/>
          <w:color w:val="000000"/>
          <w:sz w:val="24"/>
          <w:szCs w:val="24"/>
        </w:rPr>
        <w:t>Задачи приобщения к жанру портрета — это также разви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тие наблюдательности, глазомера, композиционного мышле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ния и креативности. Искусство портрета требует специальных умений: умения видеть общую конструкцию и форму объекта, умения устанавливать основные пропорции головы, а также умения взглянуть по-новому на уже знакомое.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C5DD2">
        <w:rPr>
          <w:rFonts w:ascii="Times New Roman" w:hAnsi="Times New Roman"/>
          <w:b/>
          <w:color w:val="000000"/>
          <w:sz w:val="28"/>
          <w:szCs w:val="28"/>
          <w:lang w:val="en-US"/>
        </w:rPr>
        <w:t>IV</w:t>
      </w:r>
      <w:r w:rsidRPr="00AC5DD2">
        <w:rPr>
          <w:rFonts w:ascii="Times New Roman" w:hAnsi="Times New Roman"/>
          <w:b/>
          <w:color w:val="000000"/>
          <w:sz w:val="28"/>
          <w:szCs w:val="28"/>
        </w:rPr>
        <w:t>четверть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5DD2">
        <w:rPr>
          <w:rFonts w:ascii="Times New Roman" w:hAnsi="Times New Roman"/>
          <w:b/>
          <w:bCs/>
          <w:color w:val="000000"/>
          <w:sz w:val="28"/>
          <w:szCs w:val="28"/>
        </w:rPr>
        <w:t>«Человек и пространство. Пейзаж»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(8 ч)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AC5DD2">
        <w:rPr>
          <w:rFonts w:ascii="Times New Roman" w:hAnsi="Times New Roman"/>
          <w:color w:val="000000"/>
          <w:sz w:val="24"/>
          <w:szCs w:val="24"/>
        </w:rPr>
        <w:t>Изображение природы в искусстве разных эпох. Различ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ные способы изображения пространства и их мировоззренче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ский смысл. Жанр пейзажа в европейском искусстве. Правила построения перспективы. Образ природы в произведениях изобразительного искусства. Пейзаж как выражение духов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ной жизни общества. Изображение природы как выражение впечатлений и переживаний художника. Становление нацио</w:t>
      </w:r>
      <w:r w:rsidRPr="00AC5DD2">
        <w:rPr>
          <w:rFonts w:ascii="Times New Roman" w:hAnsi="Times New Roman"/>
          <w:color w:val="000000"/>
          <w:sz w:val="24"/>
          <w:szCs w:val="24"/>
        </w:rPr>
        <w:softHyphen/>
        <w:t>нального пейзажа в отечественном искусстве. Национальный образ пейзажа и воплощение образа Родины.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5DD2">
        <w:rPr>
          <w:rFonts w:ascii="Times New Roman" w:hAnsi="Times New Roman"/>
          <w:b/>
          <w:bCs/>
          <w:color w:val="000000"/>
          <w:sz w:val="24"/>
          <w:szCs w:val="24"/>
        </w:rPr>
        <w:t>Темы уроков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27.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 xml:space="preserve">«Жанры в изобразительном искусстве». 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28.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«Изображение пространства».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29.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Правила построения перспективы.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 xml:space="preserve">Воздушная перспектива». 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F2957">
        <w:rPr>
          <w:rFonts w:ascii="Times New Roman" w:hAnsi="Times New Roman"/>
          <w:b/>
          <w:i/>
          <w:iCs/>
          <w:color w:val="000000"/>
          <w:sz w:val="24"/>
          <w:szCs w:val="24"/>
        </w:rPr>
        <w:t>Урок 30.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 xml:space="preserve">«Пейзаж </w:t>
      </w:r>
      <w:r w:rsidRPr="00AC5DD2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AC5DD2">
        <w:rPr>
          <w:rFonts w:ascii="Times New Roman" w:hAnsi="Times New Roman"/>
          <w:i/>
          <w:color w:val="000000"/>
          <w:sz w:val="24"/>
          <w:szCs w:val="24"/>
        </w:rPr>
        <w:t>боль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шой мир. </w:t>
      </w:r>
    </w:p>
    <w:p w:rsidR="00A1159F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Урок 31.</w:t>
      </w:r>
      <w:r w:rsidRPr="00F85CCC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«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>Пейзаж настроения. Природа и художник».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lastRenderedPageBreak/>
        <w:t xml:space="preserve">Урок 32.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 xml:space="preserve">«Пейзаж в русской живописи». </w:t>
      </w:r>
    </w:p>
    <w:p w:rsidR="00A1159F" w:rsidRPr="00AC5DD2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33. </w:t>
      </w:r>
      <w:r w:rsidRPr="00AC5DD2">
        <w:rPr>
          <w:rFonts w:ascii="Times New Roman" w:hAnsi="Times New Roman"/>
          <w:i/>
          <w:iCs/>
          <w:color w:val="000000"/>
          <w:sz w:val="24"/>
          <w:szCs w:val="24"/>
        </w:rPr>
        <w:t xml:space="preserve">«Пейзаж в графике». </w:t>
      </w:r>
    </w:p>
    <w:p w:rsidR="00A1159F" w:rsidRDefault="00A1159F" w:rsidP="00A1159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Урок 34.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«Городской пейзаж».</w:t>
      </w:r>
    </w:p>
    <w:p w:rsidR="00057669" w:rsidRPr="00057669" w:rsidRDefault="00A1159F" w:rsidP="0057256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57669" w:rsidRPr="00057669">
        <w:rPr>
          <w:rFonts w:ascii="Times New Roman" w:hAnsi="Times New Roman"/>
          <w:sz w:val="24"/>
          <w:szCs w:val="24"/>
        </w:rPr>
        <w:t>Выбор авторской программы обусловлен тем, что она предполагает реализацию компетентностног</w:t>
      </w:r>
      <w:r w:rsidR="00EE0106">
        <w:rPr>
          <w:rFonts w:ascii="Times New Roman" w:hAnsi="Times New Roman"/>
          <w:sz w:val="24"/>
          <w:szCs w:val="24"/>
        </w:rPr>
        <w:t xml:space="preserve">о, личностно ориентированного, </w:t>
      </w:r>
      <w:r w:rsidR="00057669" w:rsidRPr="00057669">
        <w:rPr>
          <w:rFonts w:ascii="Times New Roman" w:hAnsi="Times New Roman"/>
          <w:sz w:val="24"/>
          <w:szCs w:val="24"/>
        </w:rPr>
        <w:t>деятельностного подхода к содержанию образования. В ней определены система уроков и педагогически</w:t>
      </w:r>
      <w:r w:rsidR="00EE0106">
        <w:rPr>
          <w:rFonts w:ascii="Times New Roman" w:hAnsi="Times New Roman"/>
          <w:sz w:val="24"/>
          <w:szCs w:val="24"/>
        </w:rPr>
        <w:t>е средства, обозначены виды де</w:t>
      </w:r>
      <w:r w:rsidR="00057669" w:rsidRPr="00057669">
        <w:rPr>
          <w:rFonts w:ascii="Times New Roman" w:hAnsi="Times New Roman"/>
          <w:sz w:val="24"/>
          <w:szCs w:val="24"/>
        </w:rPr>
        <w:t>ятельности, спрогнозирован результат и уровень усвоения ключевых компетенций, продуманы форм</w:t>
      </w:r>
      <w:r w:rsidR="00EE0106">
        <w:rPr>
          <w:rFonts w:ascii="Times New Roman" w:hAnsi="Times New Roman"/>
          <w:sz w:val="24"/>
          <w:szCs w:val="24"/>
        </w:rPr>
        <w:t xml:space="preserve">ы контроля. Программа помогает </w:t>
      </w:r>
      <w:r w:rsidR="00057669" w:rsidRPr="00057669">
        <w:rPr>
          <w:rFonts w:ascii="Times New Roman" w:hAnsi="Times New Roman"/>
          <w:sz w:val="24"/>
          <w:szCs w:val="24"/>
        </w:rPr>
        <w:t>спланировать образовательный процесс в рамках ФГОС, обеспечить формирование устойчивых мотиво</w:t>
      </w:r>
      <w:r w:rsidR="00EE0106">
        <w:rPr>
          <w:rFonts w:ascii="Times New Roman" w:hAnsi="Times New Roman"/>
          <w:sz w:val="24"/>
          <w:szCs w:val="24"/>
        </w:rPr>
        <w:t>в и потребностей в бережном от</w:t>
      </w:r>
      <w:r w:rsidR="00057669" w:rsidRPr="00057669">
        <w:rPr>
          <w:rFonts w:ascii="Times New Roman" w:hAnsi="Times New Roman"/>
          <w:sz w:val="24"/>
          <w:szCs w:val="24"/>
        </w:rPr>
        <w:t>ношении к своему здоровью, целостном развитии психических качеств обучающихся.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 xml:space="preserve"> Программа Б.</w:t>
      </w:r>
      <w:r w:rsidR="00A1159F">
        <w:rPr>
          <w:rFonts w:ascii="Times New Roman" w:hAnsi="Times New Roman" w:cs="Times New Roman"/>
          <w:sz w:val="24"/>
          <w:szCs w:val="24"/>
        </w:rPr>
        <w:t xml:space="preserve"> </w:t>
      </w:r>
      <w:r w:rsidRPr="00057669">
        <w:rPr>
          <w:rFonts w:ascii="Times New Roman" w:hAnsi="Times New Roman" w:cs="Times New Roman"/>
          <w:sz w:val="24"/>
          <w:szCs w:val="24"/>
        </w:rPr>
        <w:t>М.</w:t>
      </w:r>
      <w:r w:rsidR="00A1159F">
        <w:rPr>
          <w:rFonts w:ascii="Times New Roman" w:hAnsi="Times New Roman" w:cs="Times New Roman"/>
          <w:sz w:val="24"/>
          <w:szCs w:val="24"/>
        </w:rPr>
        <w:t xml:space="preserve"> </w:t>
      </w:r>
      <w:r w:rsidRPr="00057669">
        <w:rPr>
          <w:rFonts w:ascii="Times New Roman" w:hAnsi="Times New Roman" w:cs="Times New Roman"/>
          <w:sz w:val="24"/>
          <w:szCs w:val="24"/>
        </w:rPr>
        <w:t xml:space="preserve">Неменского выбрана для преподавания в классах для обучающихся с ОВЗ, т.к. за счёт </w:t>
      </w:r>
      <w:r w:rsidR="00EE0106">
        <w:rPr>
          <w:rFonts w:ascii="Times New Roman" w:hAnsi="Times New Roman" w:cs="Times New Roman"/>
          <w:sz w:val="24"/>
          <w:szCs w:val="24"/>
        </w:rPr>
        <w:t>усиления внутри</w:t>
      </w:r>
      <w:r w:rsidRPr="00057669">
        <w:rPr>
          <w:rFonts w:ascii="Times New Roman" w:hAnsi="Times New Roman" w:cs="Times New Roman"/>
          <w:sz w:val="24"/>
          <w:szCs w:val="24"/>
        </w:rPr>
        <w:t>предметной и межпредметной интеграции знаний и умений, функциональности теоретических знаний</w:t>
      </w:r>
      <w:r w:rsidR="00EE0106">
        <w:rPr>
          <w:rFonts w:ascii="Times New Roman" w:hAnsi="Times New Roman" w:cs="Times New Roman"/>
          <w:sz w:val="24"/>
          <w:szCs w:val="24"/>
        </w:rPr>
        <w:t xml:space="preserve"> с одной стороны и увеличением </w:t>
      </w:r>
      <w:r w:rsidRPr="00057669">
        <w:rPr>
          <w:rFonts w:ascii="Times New Roman" w:hAnsi="Times New Roman" w:cs="Times New Roman"/>
          <w:sz w:val="24"/>
          <w:szCs w:val="24"/>
        </w:rPr>
        <w:t xml:space="preserve">прикладных вопросов содержания, усилением их методологической и практической направленности - с другой, в процессе </w:t>
      </w:r>
      <w:r w:rsidR="00EE0106">
        <w:rPr>
          <w:rFonts w:ascii="Times New Roman" w:hAnsi="Times New Roman" w:cs="Times New Roman"/>
          <w:sz w:val="24"/>
          <w:szCs w:val="24"/>
        </w:rPr>
        <w:t>занятий суще</w:t>
      </w:r>
      <w:r w:rsidRPr="00057669">
        <w:rPr>
          <w:rFonts w:ascii="Times New Roman" w:hAnsi="Times New Roman" w:cs="Times New Roman"/>
          <w:sz w:val="24"/>
          <w:szCs w:val="24"/>
        </w:rPr>
        <w:t xml:space="preserve">ствует возможность индивидуально заниматься с отдельными обучающимися. </w:t>
      </w:r>
    </w:p>
    <w:p w:rsidR="00057669" w:rsidRPr="00EE0106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0106">
        <w:rPr>
          <w:rFonts w:ascii="Times New Roman" w:hAnsi="Times New Roman" w:cs="Times New Roman"/>
          <w:sz w:val="24"/>
          <w:szCs w:val="24"/>
          <w:u w:val="single"/>
        </w:rPr>
        <w:t>Основные виды деятельности обучающихся: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ценностно-ориентационная и коммуникативная деятельность;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изобразительная деятельность (основы художественного изображения);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 xml:space="preserve">декоративно-прикладная деятельность (основы народного и декоративно-прикладного искусства); 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художественно-творческая деятельность на основе синтеза искусств.Форма организации образовательного процесса: классно-урочная система.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06">
        <w:rPr>
          <w:rFonts w:ascii="Times New Roman" w:hAnsi="Times New Roman" w:cs="Times New Roman"/>
          <w:sz w:val="24"/>
          <w:szCs w:val="24"/>
          <w:u w:val="single"/>
        </w:rPr>
        <w:t>Технологии, используемые в обучении:</w:t>
      </w:r>
      <w:r w:rsidRPr="00057669">
        <w:rPr>
          <w:rFonts w:ascii="Times New Roman" w:hAnsi="Times New Roman" w:cs="Times New Roman"/>
          <w:sz w:val="24"/>
          <w:szCs w:val="24"/>
        </w:rPr>
        <w:t xml:space="preserve"> развивающего обучения, обучения в сотрудничестве,</w:t>
      </w:r>
      <w:r w:rsidR="00EE0106">
        <w:rPr>
          <w:rFonts w:ascii="Times New Roman" w:hAnsi="Times New Roman" w:cs="Times New Roman"/>
          <w:sz w:val="24"/>
          <w:szCs w:val="24"/>
        </w:rPr>
        <w:t xml:space="preserve"> проблемного обучения, информа</w:t>
      </w:r>
      <w:r w:rsidRPr="00057669">
        <w:rPr>
          <w:rFonts w:ascii="Times New Roman" w:hAnsi="Times New Roman" w:cs="Times New Roman"/>
          <w:sz w:val="24"/>
          <w:szCs w:val="24"/>
        </w:rPr>
        <w:t>ционно-коммуникационные, здоровьесбережения и т. д.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Особенности реализации рабочей программы при обучении детей с ОВЗ: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Имея одинаковое содержание и задачи обучения, рабочая программа по «ИЗО» для детей с ОВЗ пр</w:t>
      </w:r>
      <w:r w:rsidR="00EE0106">
        <w:rPr>
          <w:rFonts w:ascii="Times New Roman" w:hAnsi="Times New Roman" w:cs="Times New Roman"/>
          <w:sz w:val="24"/>
          <w:szCs w:val="24"/>
        </w:rPr>
        <w:t>актически не отличается от про</w:t>
      </w:r>
      <w:r w:rsidRPr="00057669">
        <w:rPr>
          <w:rFonts w:ascii="Times New Roman" w:hAnsi="Times New Roman" w:cs="Times New Roman"/>
          <w:sz w:val="24"/>
          <w:szCs w:val="24"/>
        </w:rPr>
        <w:t>граммы массовой шк</w:t>
      </w:r>
      <w:r w:rsidR="00EE0106">
        <w:rPr>
          <w:rFonts w:ascii="Times New Roman" w:hAnsi="Times New Roman" w:cs="Times New Roman"/>
          <w:sz w:val="24"/>
          <w:szCs w:val="24"/>
        </w:rPr>
        <w:t xml:space="preserve">олы. Эти отличия заключаются в: </w:t>
      </w:r>
      <w:r w:rsidRPr="00057669">
        <w:rPr>
          <w:rFonts w:ascii="Times New Roman" w:hAnsi="Times New Roman" w:cs="Times New Roman"/>
          <w:sz w:val="24"/>
          <w:szCs w:val="24"/>
        </w:rPr>
        <w:t>коррекционно</w:t>
      </w:r>
      <w:r w:rsidR="00EE0106">
        <w:rPr>
          <w:rFonts w:ascii="Times New Roman" w:hAnsi="Times New Roman" w:cs="Times New Roman"/>
          <w:sz w:val="24"/>
          <w:szCs w:val="24"/>
        </w:rPr>
        <w:t xml:space="preserve">й направленности каждого урока; </w:t>
      </w:r>
      <w:r w:rsidRPr="00057669">
        <w:rPr>
          <w:rFonts w:ascii="Times New Roman" w:hAnsi="Times New Roman" w:cs="Times New Roman"/>
          <w:sz w:val="24"/>
          <w:szCs w:val="24"/>
        </w:rPr>
        <w:t>оказании индивидуальной помощи обучающимся;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отборе материала для урока и домашних заданий: уменьшение объёма аналогичных заданий и подбор разноплановых заданий.</w:t>
      </w:r>
    </w:p>
    <w:p w:rsidR="00057669" w:rsidRPr="00057669" w:rsidRDefault="00057669" w:rsidP="000576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669">
        <w:rPr>
          <w:rFonts w:ascii="Times New Roman" w:hAnsi="Times New Roman" w:cs="Times New Roman"/>
          <w:sz w:val="24"/>
          <w:szCs w:val="24"/>
        </w:rPr>
        <w:t>Таким образом, полностью сохраняя структуру документа, поставленные цели и задачи, а также со</w:t>
      </w:r>
      <w:r w:rsidR="00EE0106">
        <w:rPr>
          <w:rFonts w:ascii="Times New Roman" w:hAnsi="Times New Roman" w:cs="Times New Roman"/>
          <w:sz w:val="24"/>
          <w:szCs w:val="24"/>
        </w:rPr>
        <w:t xml:space="preserve">держание, программа составлена  </w:t>
      </w:r>
      <w:r w:rsidRPr="00057669">
        <w:rPr>
          <w:rFonts w:ascii="Times New Roman" w:hAnsi="Times New Roman" w:cs="Times New Roman"/>
          <w:sz w:val="24"/>
          <w:szCs w:val="24"/>
        </w:rPr>
        <w:t>в расчете на обучение детей с ОВЗ в 5 классе.</w:t>
      </w:r>
    </w:p>
    <w:p w:rsidR="00A1159F" w:rsidRDefault="00A1159F" w:rsidP="00A115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концу обучения в  6</w:t>
      </w:r>
      <w:r w:rsidRPr="00D64621">
        <w:rPr>
          <w:rFonts w:ascii="Times New Roman" w:hAnsi="Times New Roman" w:cs="Times New Roman"/>
          <w:b/>
          <w:sz w:val="24"/>
          <w:szCs w:val="24"/>
        </w:rPr>
        <w:t xml:space="preserve">  классе ученик достигнет следующих результатов: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451D03">
        <w:rPr>
          <w:rFonts w:ascii="Times New Roman" w:eastAsia="Calibri" w:hAnsi="Times New Roman"/>
          <w:b/>
          <w:sz w:val="24"/>
          <w:szCs w:val="24"/>
        </w:rPr>
        <w:t>Выпускник научится: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роль и место искусства в развитии культуры, ориентироваться в связях искусства с наукой и религией;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осознавать потенциал искусства в познании мира, в формировании отношения к человеку, природным и социальным явлениям;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роль искусства в создании материальной среды обитания человека;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451D03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выделять и анализировать авторскую концепцию художественного образа в произведении искусства;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определять эстетические категории «прекрасное» и «безобразное», «комическое» и «трагическое» и др. в произведениях пластических искусств и использовать эти знания на практике;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различать произведения разных эпох, художественных стилей;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различать работы великих мастеров по художественной манере (по манере письма).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bookmarkStart w:id="0" w:name="bookmark135"/>
      <w:r w:rsidRPr="00451D03">
        <w:rPr>
          <w:rFonts w:ascii="Times New Roman" w:eastAsia="Calibri" w:hAnsi="Times New Roman"/>
          <w:b/>
          <w:sz w:val="24"/>
          <w:szCs w:val="24"/>
        </w:rPr>
        <w:t>Духовно-нравственные проблемы жизни и искусства</w:t>
      </w:r>
      <w:bookmarkEnd w:id="0"/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451D03">
        <w:rPr>
          <w:rFonts w:ascii="Times New Roman" w:eastAsia="Calibri" w:hAnsi="Times New Roman"/>
          <w:b/>
          <w:sz w:val="24"/>
          <w:szCs w:val="24"/>
        </w:rPr>
        <w:t>Выпускник научится: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связи искусства с всемирной историей и историей Отечества;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осознавать роль искусства в формировании мировоззрения, в развитии религиозных представлений и в передаче духовно-нравственного опыта поколений;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осмысливать на основе произведений искусства морально-нравственную позицию автора и давать ей оценку, соотнося с собственной позицией;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lastRenderedPageBreak/>
        <w:t>• 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осознавать важность сохранения художественных ценностей для последующих поколений, роль художественных музеев в жизни страны, края, города.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451D03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гражданское подвижничество художника в выявлении положительных и отрицательных сторон жизни в художественном образе;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осознавать необходимость развитого эстетического вкуса в жизни современного человека;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специфику ориентированности отечественного искусства на приоритет этического над эстетическим.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bookmarkStart w:id="1" w:name="bookmark136"/>
      <w:r w:rsidRPr="00451D03">
        <w:rPr>
          <w:rFonts w:ascii="Times New Roman" w:eastAsia="Calibri" w:hAnsi="Times New Roman"/>
          <w:b/>
          <w:sz w:val="24"/>
          <w:szCs w:val="24"/>
        </w:rPr>
        <w:t>Язык пластических искусств и художественный образ</w:t>
      </w:r>
      <w:bookmarkEnd w:id="1"/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451D03">
        <w:rPr>
          <w:rFonts w:ascii="Times New Roman" w:eastAsia="Calibri" w:hAnsi="Times New Roman"/>
          <w:b/>
          <w:sz w:val="24"/>
          <w:szCs w:val="24"/>
        </w:rPr>
        <w:t>Выпускник научится: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художественного языка;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роль художественного образа и понятия «выразительность» в искусстве;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создавать композиции на заданную тему на плоскости и в пространстве, используя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 в живописи, скульптуре, графике;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фигуры; характерные черты внешнего облика, одежды, украшений человека;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451D03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анализировать и высказывать суждение о своей творческой работе и работе одноклассников;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и использовать в художественной работе материалы и средства художественной выразительности, соответствующие замыслу;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анализировать средства выразительности, используемые художниками, скульпторами, архитекторами, дизайнерами для создания художественного образа.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bookmarkStart w:id="2" w:name="bookmark137"/>
      <w:r w:rsidRPr="00451D03">
        <w:rPr>
          <w:rFonts w:ascii="Times New Roman" w:eastAsia="Calibri" w:hAnsi="Times New Roman"/>
          <w:b/>
          <w:sz w:val="24"/>
          <w:szCs w:val="24"/>
        </w:rPr>
        <w:t>Виды и жанры изобразительного искусства</w:t>
      </w:r>
      <w:bookmarkEnd w:id="2"/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451D03">
        <w:rPr>
          <w:rFonts w:ascii="Times New Roman" w:eastAsia="Calibri" w:hAnsi="Times New Roman"/>
          <w:b/>
          <w:sz w:val="24"/>
          <w:szCs w:val="24"/>
        </w:rPr>
        <w:t>Выпускник научится: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различать виды изобразительного искусства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различать виды декоративно-прикладных искусств, понимать их специфику;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различать жанры изобразительного искусства (портрет, пейзаж, натюрморт, бытовой, исторический, батальный жанры)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замысла.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451D03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определять шедевры национального и мирового изобразительного искусства;</w:t>
      </w:r>
    </w:p>
    <w:p w:rsidR="00A1159F" w:rsidRPr="00451D03" w:rsidRDefault="00A1159F" w:rsidP="00A1159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51D03">
        <w:rPr>
          <w:rFonts w:ascii="Times New Roman" w:eastAsia="Calibri" w:hAnsi="Times New Roman"/>
          <w:sz w:val="24"/>
          <w:szCs w:val="24"/>
        </w:rPr>
        <w:t>• понимать историческую ретроспективу становления жанров пластических искусств.</w:t>
      </w:r>
    </w:p>
    <w:p w:rsidR="00A1159F" w:rsidRDefault="00A1159F" w:rsidP="00A1159F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A1159F" w:rsidRPr="00D64621" w:rsidRDefault="00A1159F" w:rsidP="00A115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621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 образовательного процесса</w:t>
      </w:r>
    </w:p>
    <w:p w:rsidR="00A1159F" w:rsidRPr="006D2D42" w:rsidRDefault="00A1159F" w:rsidP="00A1159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912019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sz w:val="24"/>
          <w:szCs w:val="24"/>
        </w:rPr>
        <w:t>Методические пособия для учащихся</w:t>
      </w:r>
      <w:r w:rsidRPr="006D2D42">
        <w:rPr>
          <w:rFonts w:ascii="Times New Roman" w:eastAsia="Calibri" w:hAnsi="Times New Roman"/>
          <w:b/>
          <w:sz w:val="24"/>
          <w:szCs w:val="24"/>
        </w:rPr>
        <w:t>:</w:t>
      </w:r>
    </w:p>
    <w:p w:rsidR="00A1159F" w:rsidRPr="006D2D42" w:rsidRDefault="00A1159F" w:rsidP="00A1159F">
      <w:pPr>
        <w:spacing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2D42">
        <w:rPr>
          <w:rFonts w:ascii="Times New Roman" w:eastAsia="Calibri" w:hAnsi="Times New Roman"/>
          <w:sz w:val="24"/>
          <w:szCs w:val="24"/>
        </w:rPr>
        <w:t>Учебник: Л.А. Неменская   «Изобразительное искусство» 6 класс.  «Искусство в жизни человека» /  Под редакцией Б.М.Неменского: Москва, «Просвещение», 2013</w:t>
      </w:r>
    </w:p>
    <w:p w:rsidR="00A1159F" w:rsidRPr="006D2D42" w:rsidRDefault="00A1159F" w:rsidP="00A1159F">
      <w:pPr>
        <w:spacing w:line="240" w:lineRule="auto"/>
        <w:ind w:left="36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6D2D42">
        <w:rPr>
          <w:rFonts w:ascii="Times New Roman" w:eastAsia="Calibri" w:hAnsi="Times New Roman"/>
          <w:b/>
          <w:sz w:val="24"/>
          <w:szCs w:val="24"/>
        </w:rPr>
        <w:t>Методические пособия для учителя:</w:t>
      </w:r>
    </w:p>
    <w:p w:rsidR="00A1159F" w:rsidRDefault="00A1159F" w:rsidP="00A1159F">
      <w:pPr>
        <w:numPr>
          <w:ilvl w:val="0"/>
          <w:numId w:val="4"/>
        </w:numPr>
        <w:spacing w:line="240" w:lineRule="auto"/>
        <w:ind w:left="360" w:firstLine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2D42">
        <w:rPr>
          <w:rFonts w:ascii="Times New Roman" w:eastAsia="Calibri" w:hAnsi="Times New Roman"/>
          <w:sz w:val="24"/>
          <w:szCs w:val="24"/>
        </w:rPr>
        <w:t xml:space="preserve">Горяева Н.А. Уроки изобразительного искусства. Поурочные разработки к учебнику «Декоративно-прикладное искусство в жизни человека». </w:t>
      </w:r>
      <w:r>
        <w:rPr>
          <w:rFonts w:ascii="Times New Roman" w:eastAsia="Calibri" w:hAnsi="Times New Roman"/>
          <w:sz w:val="24"/>
          <w:szCs w:val="24"/>
        </w:rPr>
        <w:t>6</w:t>
      </w:r>
      <w:r w:rsidRPr="006D2D42">
        <w:rPr>
          <w:rFonts w:ascii="Times New Roman" w:eastAsia="Calibri" w:hAnsi="Times New Roman"/>
          <w:sz w:val="24"/>
          <w:szCs w:val="24"/>
        </w:rPr>
        <w:t xml:space="preserve"> класс /Под ред. Б.М. Неменского.- М.: Просвещение, 2012</w:t>
      </w:r>
      <w:r w:rsidRPr="00DC1F8D">
        <w:rPr>
          <w:rFonts w:ascii="Times New Roman" w:eastAsia="Calibri" w:hAnsi="Times New Roman"/>
          <w:sz w:val="24"/>
          <w:szCs w:val="24"/>
        </w:rPr>
        <w:t xml:space="preserve"> </w:t>
      </w:r>
    </w:p>
    <w:p w:rsidR="00A1159F" w:rsidRDefault="00A1159F" w:rsidP="00A1159F">
      <w:pPr>
        <w:numPr>
          <w:ilvl w:val="0"/>
          <w:numId w:val="4"/>
        </w:numPr>
        <w:spacing w:line="240" w:lineRule="auto"/>
        <w:ind w:left="360" w:firstLine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D2D42">
        <w:rPr>
          <w:rFonts w:ascii="Times New Roman" w:eastAsia="Calibri" w:hAnsi="Times New Roman"/>
          <w:sz w:val="24"/>
          <w:szCs w:val="24"/>
        </w:rPr>
        <w:lastRenderedPageBreak/>
        <w:t>Учебник: Л.А. Неменская   «Изобразительное искусство» 6 класс.  «Искусство в жизни человека» /  Под редакцией Б.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D2D42">
        <w:rPr>
          <w:rFonts w:ascii="Times New Roman" w:eastAsia="Calibri" w:hAnsi="Times New Roman"/>
          <w:sz w:val="24"/>
          <w:szCs w:val="24"/>
        </w:rPr>
        <w:t>М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D2D42">
        <w:rPr>
          <w:rFonts w:ascii="Times New Roman" w:eastAsia="Calibri" w:hAnsi="Times New Roman"/>
          <w:sz w:val="24"/>
          <w:szCs w:val="24"/>
        </w:rPr>
        <w:t>.Неменского: Москва, «Просвещение», 2013</w:t>
      </w:r>
    </w:p>
    <w:p w:rsidR="00A1159F" w:rsidRPr="00F3379B" w:rsidRDefault="00A1159F" w:rsidP="00A1159F">
      <w:pPr>
        <w:numPr>
          <w:ilvl w:val="0"/>
          <w:numId w:val="4"/>
        </w:numPr>
        <w:spacing w:line="240" w:lineRule="auto"/>
        <w:ind w:left="720" w:firstLine="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3379B">
        <w:rPr>
          <w:rFonts w:ascii="Times New Roman" w:eastAsia="Calibri" w:hAnsi="Times New Roman"/>
          <w:sz w:val="24"/>
          <w:szCs w:val="24"/>
        </w:rPr>
        <w:t>Методические рекомендации по учебным предметам в части учета региональных, национальных и этнокультурных особенностей в соответствии с ФГОС. Майкоп ООО «Качество», 2012.</w:t>
      </w:r>
    </w:p>
    <w:p w:rsidR="00A1159F" w:rsidRPr="006D2D42" w:rsidRDefault="00A1159F" w:rsidP="00A1159F">
      <w:pPr>
        <w:spacing w:line="240" w:lineRule="auto"/>
        <w:ind w:left="720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6D2D42">
        <w:rPr>
          <w:rFonts w:ascii="Times New Roman" w:eastAsia="Calibri" w:hAnsi="Times New Roman"/>
          <w:b/>
          <w:sz w:val="24"/>
          <w:szCs w:val="24"/>
        </w:rPr>
        <w:t>Оценочные материалы</w:t>
      </w:r>
    </w:p>
    <w:p w:rsidR="00A1159F" w:rsidRDefault="00A1159F" w:rsidP="00A1159F">
      <w:pPr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D2D42">
        <w:rPr>
          <w:rFonts w:ascii="Times New Roman" w:eastAsia="Calibri" w:hAnsi="Times New Roman"/>
          <w:sz w:val="24"/>
          <w:szCs w:val="24"/>
        </w:rPr>
        <w:t>Кашекова И.Э. Изобразительное искусство». Планируемые результаты. Система задани</w:t>
      </w:r>
      <w:r>
        <w:rPr>
          <w:rFonts w:ascii="Times New Roman" w:eastAsia="Calibri" w:hAnsi="Times New Roman"/>
          <w:sz w:val="24"/>
          <w:szCs w:val="24"/>
        </w:rPr>
        <w:t>й Москва, «Просвещение»,2013 г</w:t>
      </w:r>
    </w:p>
    <w:p w:rsidR="00A1159F" w:rsidRDefault="00A1159F" w:rsidP="00A1159F">
      <w:pPr>
        <w:numPr>
          <w:ilvl w:val="0"/>
          <w:numId w:val="5"/>
        </w:numPr>
        <w:jc w:val="both"/>
        <w:rPr>
          <w:rFonts w:ascii="Times New Roman" w:eastAsia="Calibri" w:hAnsi="Times New Roman"/>
          <w:sz w:val="24"/>
          <w:szCs w:val="24"/>
        </w:rPr>
      </w:pPr>
      <w:r w:rsidRPr="008B61CF">
        <w:rPr>
          <w:rFonts w:ascii="Times New Roman" w:eastAsia="Calibri" w:hAnsi="Times New Roman"/>
          <w:sz w:val="24"/>
          <w:szCs w:val="24"/>
        </w:rPr>
        <w:t xml:space="preserve">О.В.Павлова Изобразительное искусство 5-7 классы Терминологические диктанты, кроссворды, тесты, викторины. Волгоград, «Учитель», 2015 </w:t>
      </w:r>
    </w:p>
    <w:p w:rsidR="00A1159F" w:rsidRPr="00026513" w:rsidRDefault="00A1159F" w:rsidP="00A1159F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026513">
        <w:rPr>
          <w:rFonts w:ascii="Times New Roman" w:hAnsi="Times New Roman"/>
          <w:b/>
          <w:sz w:val="24"/>
          <w:szCs w:val="24"/>
        </w:rPr>
        <w:t>Перечень учебно-методического обеспечения</w:t>
      </w:r>
    </w:p>
    <w:p w:rsidR="00A1159F" w:rsidRPr="0084646D" w:rsidRDefault="00A1159F" w:rsidP="00A1159F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Д</w:t>
      </w:r>
      <w:r w:rsidRPr="0084646D">
        <w:rPr>
          <w:rFonts w:ascii="Times New Roman" w:hAnsi="Times New Roman"/>
          <w:bCs/>
          <w:color w:val="000000"/>
          <w:sz w:val="24"/>
          <w:szCs w:val="24"/>
        </w:rPr>
        <w:t>ополнительные пособия</w:t>
      </w:r>
      <w:r w:rsidRPr="0084646D">
        <w:rPr>
          <w:rFonts w:ascii="Times New Roman" w:hAnsi="Times New Roman"/>
          <w:bCs/>
          <w:sz w:val="24"/>
          <w:szCs w:val="24"/>
        </w:rPr>
        <w:t xml:space="preserve"> </w:t>
      </w:r>
      <w:r w:rsidRPr="0084646D">
        <w:rPr>
          <w:rFonts w:ascii="Times New Roman" w:hAnsi="Times New Roman"/>
          <w:bCs/>
          <w:color w:val="000000"/>
          <w:sz w:val="24"/>
          <w:szCs w:val="24"/>
        </w:rPr>
        <w:t>для учителя:</w:t>
      </w:r>
      <w:r w:rsidRPr="0084646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1159F" w:rsidRPr="00EE3B9D" w:rsidRDefault="00A1159F" w:rsidP="00A1159F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EE3B9D">
        <w:rPr>
          <w:rFonts w:ascii="Times New Roman" w:hAnsi="Times New Roman"/>
          <w:color w:val="000000"/>
          <w:sz w:val="24"/>
          <w:szCs w:val="24"/>
        </w:rPr>
        <w:t>– О.В.Свиридов</w:t>
      </w:r>
      <w:r>
        <w:rPr>
          <w:rFonts w:ascii="Times New Roman" w:hAnsi="Times New Roman"/>
          <w:color w:val="000000"/>
          <w:sz w:val="24"/>
          <w:szCs w:val="24"/>
        </w:rPr>
        <w:t>а,  Изобразительное искусство: 6</w:t>
      </w:r>
      <w:r w:rsidRPr="00EE3B9D">
        <w:rPr>
          <w:rFonts w:ascii="Times New Roman" w:hAnsi="Times New Roman"/>
          <w:color w:val="000000"/>
          <w:sz w:val="24"/>
          <w:szCs w:val="24"/>
        </w:rPr>
        <w:t xml:space="preserve"> класс. Поурочные планы по программе Б.М.Неменского –</w:t>
      </w: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Волгоград: Учитель, 20010г.;</w:t>
      </w:r>
    </w:p>
    <w:p w:rsidR="00A1159F" w:rsidRPr="00EE3B9D" w:rsidRDefault="00A1159F" w:rsidP="00A1159F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EE3B9D">
        <w:rPr>
          <w:rFonts w:ascii="Times New Roman" w:hAnsi="Times New Roman"/>
          <w:color w:val="000000"/>
          <w:sz w:val="24"/>
          <w:szCs w:val="24"/>
        </w:rPr>
        <w:t>– коллектив авторов под руководством Б.М.Неменского, Программа ИЗО и художественный труд. 1–9 классы. – М.: Просвещение, 20010</w:t>
      </w:r>
      <w:r w:rsidRPr="00EE3B9D">
        <w:rPr>
          <w:rFonts w:ascii="Times New Roman" w:hAnsi="Times New Roman"/>
          <w:sz w:val="24"/>
          <w:szCs w:val="24"/>
        </w:rPr>
        <w:t>;</w:t>
      </w:r>
    </w:p>
    <w:p w:rsidR="00A1159F" w:rsidRPr="00EE3B9D" w:rsidRDefault="00A1159F" w:rsidP="00A1159F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– Е.С. Туманова и др.,  Изобразительное искусство: 4-8 классы. В мире красок народного творчества –</w:t>
      </w: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Волгоград: Учитель, 2009г.;</w:t>
      </w:r>
    </w:p>
    <w:p w:rsidR="00A1159F" w:rsidRPr="00EE3B9D" w:rsidRDefault="00A1159F" w:rsidP="00A1159F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EE3B9D">
        <w:rPr>
          <w:rFonts w:ascii="Times New Roman" w:hAnsi="Times New Roman"/>
          <w:color w:val="000000"/>
          <w:sz w:val="24"/>
          <w:szCs w:val="24"/>
        </w:rPr>
        <w:t>– С.А.Казначеева, С.А.Бондарева,  Изобразительное искусство. Развитие цветового восприятия у школьников. 1-6классы. –</w:t>
      </w: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Волгоград: Учитель, 2009г.;</w:t>
      </w:r>
    </w:p>
    <w:p w:rsidR="00A1159F" w:rsidRDefault="00A1159F" w:rsidP="00A1159F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EE3B9D">
        <w:rPr>
          <w:rFonts w:ascii="Times New Roman" w:hAnsi="Times New Roman"/>
          <w:color w:val="000000"/>
          <w:sz w:val="24"/>
          <w:szCs w:val="24"/>
        </w:rPr>
        <w:t>– О.В.Свиридова,  Изобразительное искусство: 5-8 классы. Проверочные и контрольные тесты–</w:t>
      </w: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Волгоград: Учитель, 2009г.;</w:t>
      </w:r>
    </w:p>
    <w:p w:rsidR="00A1159F" w:rsidRDefault="00A1159F" w:rsidP="00A1159F">
      <w:pPr>
        <w:pStyle w:val="a4"/>
        <w:ind w:left="720"/>
        <w:rPr>
          <w:rFonts w:ascii="Times New Roman" w:hAnsi="Times New Roman"/>
          <w:b/>
          <w:color w:val="000000"/>
          <w:sz w:val="24"/>
          <w:szCs w:val="24"/>
        </w:rPr>
      </w:pPr>
      <w:r w:rsidRPr="00FE2E7D">
        <w:rPr>
          <w:rFonts w:ascii="Times New Roman" w:hAnsi="Times New Roman"/>
          <w:b/>
          <w:color w:val="000000"/>
          <w:sz w:val="24"/>
          <w:szCs w:val="24"/>
        </w:rPr>
        <w:t>Таблицы:</w:t>
      </w:r>
    </w:p>
    <w:p w:rsidR="00A1159F" w:rsidRDefault="00A1159F" w:rsidP="00A1159F">
      <w:pPr>
        <w:pStyle w:val="a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1.Наброски технических деталей</w:t>
      </w:r>
    </w:p>
    <w:p w:rsidR="00A1159F" w:rsidRDefault="00A1159F" w:rsidP="00A1159F">
      <w:pPr>
        <w:pStyle w:val="a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2.Перспектива круга и квадрата.</w:t>
      </w:r>
    </w:p>
    <w:p w:rsidR="00A1159F" w:rsidRDefault="00A1159F" w:rsidP="00A1159F">
      <w:pPr>
        <w:pStyle w:val="a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Рисование фигуры человека</w:t>
      </w:r>
    </w:p>
    <w:p w:rsidR="00A1159F" w:rsidRDefault="00A1159F" w:rsidP="00A1159F">
      <w:pPr>
        <w:pStyle w:val="a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Наблюдательная перспектива</w:t>
      </w:r>
    </w:p>
    <w:p w:rsidR="00A1159F" w:rsidRDefault="00A1159F" w:rsidP="00A1159F">
      <w:pPr>
        <w:pStyle w:val="a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5.Рисование натюрморта из предметов труда.</w:t>
      </w:r>
    </w:p>
    <w:p w:rsidR="00A1159F" w:rsidRPr="00FE2E7D" w:rsidRDefault="00A1159F" w:rsidP="00A1159F">
      <w:pPr>
        <w:pStyle w:val="a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Рисование бидона, портфеля.</w:t>
      </w:r>
    </w:p>
    <w:p w:rsidR="00A1159F" w:rsidRDefault="00A1159F" w:rsidP="00A1159F">
      <w:pPr>
        <w:pStyle w:val="a4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4646D">
        <w:rPr>
          <w:rFonts w:ascii="Times New Roman" w:hAnsi="Times New Roman"/>
          <w:b/>
          <w:color w:val="000000"/>
          <w:sz w:val="24"/>
          <w:szCs w:val="24"/>
        </w:rPr>
        <w:t xml:space="preserve">Комплекты </w:t>
      </w:r>
      <w:r w:rsidRPr="0084646D">
        <w:rPr>
          <w:rFonts w:ascii="Times New Roman" w:hAnsi="Times New Roman"/>
          <w:color w:val="000000"/>
          <w:sz w:val="24"/>
          <w:szCs w:val="24"/>
        </w:rPr>
        <w:t>муляжей для рисования натюрморта.</w:t>
      </w:r>
    </w:p>
    <w:p w:rsidR="00A1159F" w:rsidRPr="00D64621" w:rsidRDefault="00A1159F" w:rsidP="0064788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64621">
        <w:rPr>
          <w:rFonts w:ascii="Times New Roman" w:hAnsi="Times New Roman" w:cs="Times New Roman"/>
          <w:b/>
          <w:i/>
          <w:sz w:val="24"/>
          <w:szCs w:val="24"/>
        </w:rPr>
        <w:tab/>
        <w:t>Технические средства обучения:</w:t>
      </w:r>
    </w:p>
    <w:p w:rsidR="00A1159F" w:rsidRPr="005E348E" w:rsidRDefault="00A1159F" w:rsidP="00A1159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5E348E">
        <w:rPr>
          <w:rFonts w:ascii="Times New Roman" w:hAnsi="Times New Roman" w:cs="Times New Roman"/>
          <w:sz w:val="24"/>
          <w:szCs w:val="24"/>
        </w:rPr>
        <w:t>Компьютер.</w:t>
      </w:r>
    </w:p>
    <w:p w:rsidR="00A1159F" w:rsidRPr="005E348E" w:rsidRDefault="00A1159F" w:rsidP="00A1159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E348E">
        <w:rPr>
          <w:rFonts w:ascii="Times New Roman" w:hAnsi="Times New Roman" w:cs="Times New Roman"/>
          <w:sz w:val="24"/>
          <w:szCs w:val="24"/>
        </w:rPr>
        <w:t>Интерактивная доска</w:t>
      </w:r>
    </w:p>
    <w:p w:rsidR="00A1159F" w:rsidRPr="005E348E" w:rsidRDefault="00A1159F" w:rsidP="00A1159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5E348E">
        <w:rPr>
          <w:rFonts w:ascii="Times New Roman" w:hAnsi="Times New Roman" w:cs="Times New Roman"/>
          <w:sz w:val="24"/>
          <w:szCs w:val="24"/>
        </w:rPr>
        <w:t>Мультимедийный проектор.</w:t>
      </w:r>
    </w:p>
    <w:p w:rsidR="00A1159F" w:rsidRPr="005E348E" w:rsidRDefault="00A1159F" w:rsidP="00A1159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5E348E">
        <w:rPr>
          <w:rFonts w:ascii="Times New Roman" w:hAnsi="Times New Roman" w:cs="Times New Roman"/>
          <w:sz w:val="24"/>
          <w:szCs w:val="24"/>
        </w:rPr>
        <w:t>Принтер</w:t>
      </w:r>
    </w:p>
    <w:p w:rsidR="00A1159F" w:rsidRPr="005E348E" w:rsidRDefault="00A1159F" w:rsidP="00A1159F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64621">
        <w:rPr>
          <w:rFonts w:ascii="Times New Roman" w:hAnsi="Times New Roman" w:cs="Times New Roman"/>
          <w:b/>
          <w:i/>
          <w:sz w:val="24"/>
          <w:szCs w:val="24"/>
        </w:rPr>
        <w:t>Учебно-практическое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 к</w:t>
      </w:r>
      <w:r w:rsidRPr="005E348E">
        <w:rPr>
          <w:rFonts w:ascii="Times New Roman" w:hAnsi="Times New Roman" w:cs="Times New Roman"/>
          <w:sz w:val="24"/>
          <w:szCs w:val="24"/>
        </w:rPr>
        <w:t>лассная доска с магнитной поверхностью и набором приспособлений для крепления таблиц, схем.</w:t>
      </w:r>
    </w:p>
    <w:p w:rsidR="006472EC" w:rsidRDefault="006472EC" w:rsidP="006472EC">
      <w:pPr>
        <w:tabs>
          <w:tab w:val="left" w:pos="299"/>
          <w:tab w:val="left" w:pos="2977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pPr w:leftFromText="180" w:rightFromText="180" w:bottomFromText="200" w:vertAnchor="text" w:horzAnchor="margin" w:tblpXSpec="center" w:tblpY="335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260"/>
        <w:gridCol w:w="3261"/>
        <w:gridCol w:w="1275"/>
        <w:gridCol w:w="851"/>
        <w:gridCol w:w="850"/>
      </w:tblGrid>
      <w:tr w:rsidR="00777AB8" w:rsidTr="0084502B">
        <w:trPr>
          <w:trHeight w:val="138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AB8" w:rsidRDefault="00777AB8">
            <w:pPr>
              <w:tabs>
                <w:tab w:val="left" w:pos="299"/>
              </w:tabs>
              <w:spacing w:after="0" w:line="240" w:lineRule="auto"/>
              <w:ind w:left="-81" w:firstLine="8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AB8" w:rsidRDefault="00777AB8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77AB8" w:rsidRDefault="00777AB8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AB8" w:rsidRDefault="00777AB8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AB8" w:rsidRDefault="00777AB8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7AB8" w:rsidRDefault="00777AB8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84502B" w:rsidTr="0084502B">
        <w:trPr>
          <w:trHeight w:val="69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 Семья пространственных искусств.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84502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Использовать выразительные возможности графических материалов при работе с натуры.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pStyle w:val="a4"/>
              <w:spacing w:line="276" w:lineRule="auto"/>
              <w:ind w:firstLine="59"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– основа изобразительного творчества.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84502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линию в собственной творческой работе.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pStyle w:val="a4"/>
              <w:spacing w:line="276" w:lineRule="auto"/>
              <w:ind w:firstLine="59"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rPr>
          <w:trHeight w:val="57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Линия и ее выразительные возможности.</w:t>
            </w: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 Ритм линий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012B1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выразительные средства графики (тон, линия) в собственной художественно-творческой деятельности.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pStyle w:val="a4"/>
              <w:spacing w:line="276" w:lineRule="auto"/>
              <w:ind w:firstLine="59"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Пятно как средство выражения. Ритм пятен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8450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навыками механического смешения цветов.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Цвет. Основы цветоведения.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012B18" w:rsidP="0084502B">
            <w:pPr>
              <w:spacing w:after="0" w:line="0" w:lineRule="atLeast"/>
              <w:ind w:right="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Овладеть навыками </w:t>
            </w:r>
            <w:r w:rsidR="0084502B"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механического смешения цветов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Цвет в произведениях живописи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012B18" w:rsidP="00012B18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Овладеть навыками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получения тонов цвета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Объемные изображения в скульптуре.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012B18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Восприни</w:t>
            </w:r>
            <w:r w:rsidR="00012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мать 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знакомые произведения искусства.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rPr>
          <w:trHeight w:val="45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Основы языка изображения.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84502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значение изобразительного искусства в жизни человека.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Реальность и фантазия в творчестве художника.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012B1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понятие  «натюрморт</w:t>
            </w:r>
            <w:r w:rsidR="00012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Изображение предметного мира – натюрморт.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012B1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Иметь представление о многообразии и выразительности форм.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Понятие формы, Многообразие форм окружающего мира.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012B18" w:rsidP="00012B1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Применять правила: </w:t>
            </w:r>
            <w:r w:rsidR="0084502B"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объемного изображения геометрических тел с натуры.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Изображение объема на плоскости и линейная перспектива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012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основы изобразительной грамоты: светотень.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Освещение. Свет и тень.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487E96" w:rsidP="00487E96">
            <w:pPr>
              <w:spacing w:after="0" w:line="240" w:lineRule="auto"/>
              <w:ind w:right="1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основы изобразительной грамоты: светотень.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Натюрморт в графике.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487E96">
            <w:pPr>
              <w:spacing w:after="0" w:line="0" w:lineRule="atLeast"/>
              <w:ind w:right="1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Передавать с помощью   цвета     настроение в натюрморте </w:t>
            </w:r>
            <w:r w:rsidR="00487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Цвет в натюрморте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84502B" w:rsidP="00487E96">
            <w:pPr>
              <w:spacing w:after="0" w:line="240" w:lineRule="auto"/>
              <w:ind w:right="1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жанр натюрморт.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4502B" w:rsidTr="0084502B">
        <w:trPr>
          <w:trHeight w:val="37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Выразительные возможности натюрморта.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Pr="00777AB8" w:rsidRDefault="00487E96" w:rsidP="0084502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аботать  гуашью; анализировать цветовой     строй     знакомых произведений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02B" w:rsidRDefault="008450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rPr>
          <w:trHeight w:val="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Образ человека, главная тема искусства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675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жанры изобразительного искусства,  портреты, выполненные  выдающимися      художниками.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Конструкция головы человека и ее пропорции.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67538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пропорции в изображении головы, лица человека.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Изображение головы человека в пространстве».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A253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элементы</w:t>
            </w:r>
          </w:p>
          <w:p w:rsidR="00675388" w:rsidRPr="00777AB8" w:rsidRDefault="00675388" w:rsidP="00A253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конструкции головы</w:t>
            </w:r>
          </w:p>
          <w:p w:rsidR="00675388" w:rsidRPr="00777AB8" w:rsidRDefault="00675388" w:rsidP="00A824C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</w:t>
            </w:r>
            <w:r w:rsidR="00A8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 пропорций 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Портрет в скульптуре.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A2532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автопортрет. 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Определять пропорции в конструкции головы человека.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Графический портретный рисунок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A824CD" w:rsidP="00A2532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675388"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ладеть знаниями пропорций и пропорциональных соотношений головы и лица человека.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Сатирические образы человека.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A82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 выразительность            графических средств и материала</w:t>
            </w:r>
            <w:r w:rsidR="00A8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824CD"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Выполнить рисунок дружеского шаржа.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Образные возможности освещения в портрете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A824CD" w:rsidP="00A824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онимать    роль    освещения    в произведениях     портретного жанра.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Роль цвета в портрете.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A824C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в практической работе знания по  основам   изоб</w:t>
            </w:r>
            <w:r w:rsidR="00A8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разительной грамоты (светотень).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Великие портретисты.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A2532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выразительные возможности цвета, освещения в произведениях портретного жанра,  цветовой строй произведения живописи.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Портрет в изобразительном искусстве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A824C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Видеть цвет, понимать его эмоциональное воздействие, рассказывать о своих впечатлениях от портретов великих мастеров. 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Жанры в изобразительном искусстве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A2532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активно воспринимать и анализировать произведения портретного жанра</w:t>
            </w:r>
            <w:r w:rsidR="00A82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Изображение пространства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89" w:rsidRPr="00777AB8" w:rsidRDefault="00647889" w:rsidP="0064788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Понимать, что такое « точка зрения», «линия горизонта», «картинная плоскость», «точка схода», «высота линии горизонта».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Правила построения перспективы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47889" w:rsidP="00A2532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Наблюдать пространственные сокращения (в нашем восприятии) уходящих вдаль предметов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Пейзаж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боль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шой мир.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47889" w:rsidP="00A2532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Осваивать навыки передачи в цвете состояний природы и настроения человека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Пейзаж настроения. Природа и художник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6478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особенности и способы изображения пространства в различные эпохи</w:t>
            </w:r>
            <w:r w:rsidR="00647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Пейзаж в русской живописи.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64788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Применять основы изобразительной грамоты в </w:t>
            </w: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изображении большого природного пространства</w:t>
            </w:r>
            <w:r w:rsidR="00647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Пейзаж в графике.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A2532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гуашью, используя основные средства художественной выразительности (композиция, цвет, светотень, перспектива) в творческой работе по памяти и представлению.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75388" w:rsidTr="0084502B">
        <w:trPr>
          <w:trHeight w:val="30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Городской пейзаж.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Pr="00777AB8" w:rsidRDefault="00675388" w:rsidP="00A2532A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7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гуашью, используя основные средства художественной выразительности (композиция, цвет, светотень, перспектива) в творческой работе по памяти и представлению.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88" w:rsidRDefault="006753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4502B" w:rsidRDefault="0084502B" w:rsidP="006472EC">
      <w:pPr>
        <w:pStyle w:val="a4"/>
        <w:jc w:val="both"/>
        <w:rPr>
          <w:rFonts w:ascii="Times New Roman" w:hAnsi="Times New Roman"/>
          <w:sz w:val="24"/>
          <w:szCs w:val="24"/>
        </w:rPr>
        <w:sectPr w:rsidR="0084502B" w:rsidSect="0005766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7669" w:rsidRPr="00057669" w:rsidRDefault="00057669" w:rsidP="00647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57669" w:rsidRPr="00057669" w:rsidSect="0084502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C52CD"/>
    <w:multiLevelType w:val="hybridMultilevel"/>
    <w:tmpl w:val="3508F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05E4A"/>
    <w:multiLevelType w:val="multilevel"/>
    <w:tmpl w:val="75FE373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3" w:hanging="46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>
    <w:nsid w:val="345D1F17"/>
    <w:multiLevelType w:val="hybridMultilevel"/>
    <w:tmpl w:val="6B6204EC"/>
    <w:lvl w:ilvl="0" w:tplc="F5DA7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114731"/>
    <w:multiLevelType w:val="hybridMultilevel"/>
    <w:tmpl w:val="19CE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704050"/>
    <w:multiLevelType w:val="hybridMultilevel"/>
    <w:tmpl w:val="0A467884"/>
    <w:lvl w:ilvl="0" w:tplc="71207AA2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compat/>
  <w:rsids>
    <w:rsidRoot w:val="00057669"/>
    <w:rsid w:val="00012B18"/>
    <w:rsid w:val="00057669"/>
    <w:rsid w:val="00220488"/>
    <w:rsid w:val="002278CB"/>
    <w:rsid w:val="002763C3"/>
    <w:rsid w:val="002E2190"/>
    <w:rsid w:val="003444CC"/>
    <w:rsid w:val="00447EDA"/>
    <w:rsid w:val="00487E96"/>
    <w:rsid w:val="0057256D"/>
    <w:rsid w:val="00591C26"/>
    <w:rsid w:val="0060304D"/>
    <w:rsid w:val="006472EC"/>
    <w:rsid w:val="00647889"/>
    <w:rsid w:val="006575EA"/>
    <w:rsid w:val="00675388"/>
    <w:rsid w:val="0070683F"/>
    <w:rsid w:val="00777AB8"/>
    <w:rsid w:val="0084502B"/>
    <w:rsid w:val="00886BE6"/>
    <w:rsid w:val="008C1400"/>
    <w:rsid w:val="00904C12"/>
    <w:rsid w:val="00933E51"/>
    <w:rsid w:val="009403CF"/>
    <w:rsid w:val="00A1159F"/>
    <w:rsid w:val="00A824CD"/>
    <w:rsid w:val="00C71175"/>
    <w:rsid w:val="00CB7C3C"/>
    <w:rsid w:val="00D2739C"/>
    <w:rsid w:val="00D64805"/>
    <w:rsid w:val="00DD60E7"/>
    <w:rsid w:val="00EE0106"/>
    <w:rsid w:val="00F81F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805"/>
    <w:pPr>
      <w:ind w:left="720"/>
      <w:contextualSpacing/>
    </w:pPr>
  </w:style>
  <w:style w:type="paragraph" w:customStyle="1" w:styleId="1">
    <w:name w:val="Без интервала1"/>
    <w:rsid w:val="00D6480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40c46">
    <w:name w:val="c40 c46"/>
    <w:basedOn w:val="a"/>
    <w:rsid w:val="00A1159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4">
    <w:name w:val="No Spacing"/>
    <w:uiPriority w:val="1"/>
    <w:qFormat/>
    <w:rsid w:val="00A115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A115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6472EC"/>
  </w:style>
  <w:style w:type="paragraph" w:styleId="a6">
    <w:name w:val="Balloon Text"/>
    <w:basedOn w:val="a"/>
    <w:link w:val="a7"/>
    <w:uiPriority w:val="99"/>
    <w:semiHidden/>
    <w:unhideWhenUsed/>
    <w:rsid w:val="0060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304D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77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77AB8"/>
  </w:style>
  <w:style w:type="character" w:customStyle="1" w:styleId="c16">
    <w:name w:val="c16"/>
    <w:basedOn w:val="a0"/>
    <w:rsid w:val="00777AB8"/>
  </w:style>
  <w:style w:type="paragraph" w:customStyle="1" w:styleId="c14">
    <w:name w:val="c14"/>
    <w:basedOn w:val="a"/>
    <w:rsid w:val="0077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77AB8"/>
  </w:style>
  <w:style w:type="paragraph" w:customStyle="1" w:styleId="c35">
    <w:name w:val="c35"/>
    <w:basedOn w:val="a"/>
    <w:rsid w:val="0077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77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77AB8"/>
  </w:style>
  <w:style w:type="paragraph" w:customStyle="1" w:styleId="c36">
    <w:name w:val="c36"/>
    <w:basedOn w:val="a"/>
    <w:rsid w:val="0077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77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0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4111</Words>
  <Characters>23436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Фронтайм</dc:creator>
  <cp:lastModifiedBy>Пользователь</cp:lastModifiedBy>
  <cp:revision>18</cp:revision>
  <dcterms:created xsi:type="dcterms:W3CDTF">2019-03-26T04:01:00Z</dcterms:created>
  <dcterms:modified xsi:type="dcterms:W3CDTF">2019-04-01T12:51:00Z</dcterms:modified>
</cp:coreProperties>
</file>