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2741F" w:rsidRDefault="00E97779" w:rsidP="00344385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noProof/>
        </w:rPr>
      </w:r>
      <w:r>
        <w:rPr>
          <w:rFonts w:ascii="Times New Roman" w:hAnsi="Times New Roman" w:cs="Times New Roman"/>
          <w:b/>
          <w:bCs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12pt;height:842.5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Безымяннизо"/>
            <w10:wrap type="none"/>
            <w10:anchorlock/>
          </v:shape>
        </w:pict>
      </w:r>
      <w:bookmarkEnd w:id="0"/>
    </w:p>
    <w:p w:rsidR="00A2741F" w:rsidRDefault="00A2741F" w:rsidP="00344385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A2741F" w:rsidRDefault="00A2741F" w:rsidP="009755B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A2741F" w:rsidRPr="00185C3B" w:rsidRDefault="00A2741F" w:rsidP="00F45B3D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  <w:b/>
          <w:bCs/>
        </w:rPr>
        <w:t>Пояснительная записка.</w:t>
      </w:r>
    </w:p>
    <w:p w:rsidR="00A2741F" w:rsidRPr="00185C3B" w:rsidRDefault="00A2741F" w:rsidP="00185C3B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Адаптированная 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ЗПР (вариант 7.</w:t>
      </w:r>
      <w:r w:rsidR="006F0F2E">
        <w:rPr>
          <w:rFonts w:ascii="Times New Roman" w:hAnsi="Times New Roman" w:cs="Times New Roman"/>
        </w:rPr>
        <w:t>1</w:t>
      </w:r>
      <w:r w:rsidRPr="00185C3B">
        <w:rPr>
          <w:rFonts w:ascii="Times New Roman" w:hAnsi="Times New Roman" w:cs="Times New Roman"/>
        </w:rPr>
        <w:t xml:space="preserve">). Программа отражает содержание обучения предмету «Изобразительное искусство» с учетом особых образовательных потребностей, обучающихся с ЗПР.                 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    Сущность специфических для варианта 7.</w:t>
      </w:r>
      <w:r w:rsidR="006F0F2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185C3B">
        <w:rPr>
          <w:rFonts w:ascii="Times New Roman" w:hAnsi="Times New Roman" w:cs="Times New Roman"/>
        </w:rPr>
        <w:t xml:space="preserve">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    </w:t>
      </w:r>
      <w:proofErr w:type="gramStart"/>
      <w:r w:rsidRPr="00185C3B">
        <w:rPr>
          <w:rFonts w:ascii="Times New Roman" w:hAnsi="Times New Roman" w:cs="Times New Roman"/>
        </w:rPr>
        <w:t>Предмет «Изобразительное искусство» направлен на эстетическое воспитание обучающихся, обучение умению передавать в продуктах деятельности свои представления, эмоции, чувства, технически грамотно строить композицию рисунка.</w:t>
      </w:r>
      <w:proofErr w:type="gramEnd"/>
      <w:r w:rsidRPr="00185C3B">
        <w:rPr>
          <w:rFonts w:ascii="Times New Roman" w:hAnsi="Times New Roman" w:cs="Times New Roman"/>
        </w:rPr>
        <w:t xml:space="preserve"> Предмет имеет общеразвивающее и коррекционное значение.  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  <w:b/>
          <w:bCs/>
        </w:rPr>
        <w:t>Общая цель</w:t>
      </w:r>
      <w:r w:rsidRPr="00185C3B">
        <w:rPr>
          <w:rFonts w:ascii="Times New Roman" w:hAnsi="Times New Roman" w:cs="Times New Roman"/>
        </w:rPr>
        <w:t xml:space="preserve"> изучения предмета «Изобразительное искусство» в соответствии с примерной адаптированной образовательной программой (</w:t>
      </w:r>
      <w:proofErr w:type="spellStart"/>
      <w:r w:rsidRPr="00185C3B">
        <w:rPr>
          <w:rFonts w:ascii="Times New Roman" w:hAnsi="Times New Roman" w:cs="Times New Roman"/>
        </w:rPr>
        <w:t>ПрАООП</w:t>
      </w:r>
      <w:proofErr w:type="spellEnd"/>
      <w:r w:rsidRPr="00185C3B">
        <w:rPr>
          <w:rFonts w:ascii="Times New Roman" w:hAnsi="Times New Roman" w:cs="Times New Roman"/>
        </w:rPr>
        <w:t xml:space="preserve">) заключается </w:t>
      </w:r>
      <w:proofErr w:type="gramStart"/>
      <w:r w:rsidRPr="00185C3B">
        <w:rPr>
          <w:rFonts w:ascii="Times New Roman" w:hAnsi="Times New Roman" w:cs="Times New Roman"/>
        </w:rPr>
        <w:t>в</w:t>
      </w:r>
      <w:proofErr w:type="gramEnd"/>
      <w:r w:rsidRPr="00185C3B">
        <w:rPr>
          <w:rFonts w:ascii="Times New Roman" w:hAnsi="Times New Roman" w:cs="Times New Roman"/>
        </w:rPr>
        <w:t>:</w:t>
      </w:r>
    </w:p>
    <w:p w:rsidR="00A2741F" w:rsidRPr="00185C3B" w:rsidRDefault="00A2741F" w:rsidP="00185C3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185C3B">
        <w:rPr>
          <w:rFonts w:ascii="Times New Roman" w:hAnsi="Times New Roman" w:cs="Times New Roman"/>
        </w:rPr>
        <w:t>создании</w:t>
      </w:r>
      <w:proofErr w:type="gramEnd"/>
      <w:r w:rsidRPr="00185C3B">
        <w:rPr>
          <w:rFonts w:ascii="Times New Roman" w:hAnsi="Times New Roman" w:cs="Times New Roman"/>
        </w:rPr>
        <w:t xml:space="preserve"> условий, обеспечивающих усвоение изобразительного, творческого, социального и культурного опыта учащимися с ЗПР для успешной социализации в обществе и усвоения ФГОС НОО;</w:t>
      </w:r>
    </w:p>
    <w:p w:rsidR="00A2741F" w:rsidRPr="00185C3B" w:rsidRDefault="00A2741F" w:rsidP="00185C3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185C3B">
        <w:rPr>
          <w:rFonts w:ascii="Times New Roman" w:hAnsi="Times New Roman" w:cs="Times New Roman"/>
        </w:rPr>
        <w:t>приобретении</w:t>
      </w:r>
      <w:proofErr w:type="gramEnd"/>
      <w:r w:rsidRPr="00185C3B">
        <w:rPr>
          <w:rFonts w:ascii="Times New Roman" w:hAnsi="Times New Roman" w:cs="Times New Roman"/>
        </w:rPr>
        <w:t xml:space="preserve">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:rsidR="00A2741F" w:rsidRPr="00185C3B" w:rsidRDefault="00A2741F" w:rsidP="00185C3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185C3B">
        <w:rPr>
          <w:rFonts w:ascii="Times New Roman" w:hAnsi="Times New Roman" w:cs="Times New Roman"/>
        </w:rPr>
        <w:t>формировании</w:t>
      </w:r>
      <w:proofErr w:type="gramEnd"/>
      <w:r w:rsidRPr="00185C3B">
        <w:rPr>
          <w:rFonts w:ascii="Times New Roman" w:hAnsi="Times New Roman" w:cs="Times New Roman"/>
        </w:rPr>
        <w:t xml:space="preserve"> позитивного эмоционально-ценностного отношения к искусству и людям творческих профессий.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В соответствии с АООП определяются </w:t>
      </w:r>
      <w:r w:rsidRPr="00185C3B">
        <w:rPr>
          <w:rFonts w:ascii="Times New Roman" w:hAnsi="Times New Roman" w:cs="Times New Roman"/>
          <w:b/>
          <w:bCs/>
        </w:rPr>
        <w:t>общие задачи курса</w:t>
      </w:r>
      <w:r w:rsidRPr="00185C3B">
        <w:rPr>
          <w:rFonts w:ascii="Times New Roman" w:hAnsi="Times New Roman" w:cs="Times New Roman"/>
        </w:rPr>
        <w:t>:</w:t>
      </w:r>
    </w:p>
    <w:p w:rsidR="00A2741F" w:rsidRPr="00185C3B" w:rsidRDefault="00A2741F" w:rsidP="005D29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накопление первоначальных впечатлений о живописи и скульптуре, получение доступного опыта художественного творчества;</w:t>
      </w:r>
    </w:p>
    <w:p w:rsidR="00A2741F" w:rsidRPr="00185C3B" w:rsidRDefault="00A2741F" w:rsidP="005D29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освоение культурной среды, дающей ребенку впечатления от искусства, формирование стремления и привычки к посещению музеев;</w:t>
      </w:r>
    </w:p>
    <w:p w:rsidR="00A2741F" w:rsidRPr="00185C3B" w:rsidRDefault="00A2741F" w:rsidP="005D29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развитие опыта восприятия и способности получать удовольствие от произведений изобразительного искусства, выделение собственных предпочтений в восприятии искусства;</w:t>
      </w:r>
    </w:p>
    <w:p w:rsidR="00A2741F" w:rsidRPr="00185C3B" w:rsidRDefault="00A2741F" w:rsidP="005D29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праздника;</w:t>
      </w:r>
    </w:p>
    <w:p w:rsidR="00A2741F" w:rsidRPr="00185C3B" w:rsidRDefault="00A2741F" w:rsidP="005D29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развитие продуктивного и репродуктивного воображения;</w:t>
      </w:r>
    </w:p>
    <w:p w:rsidR="00A2741F" w:rsidRPr="00185C3B" w:rsidRDefault="00A2741F" w:rsidP="005D29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совершенствование ручной моторики и пространственных ориентировок;</w:t>
      </w:r>
    </w:p>
    <w:p w:rsidR="00A2741F" w:rsidRPr="00185C3B" w:rsidRDefault="00A2741F" w:rsidP="005D29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овладение практическими умениями самовыражения средствами изобразительного искусства.</w:t>
      </w:r>
    </w:p>
    <w:p w:rsidR="00A2741F" w:rsidRDefault="00A2741F" w:rsidP="005D29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741F" w:rsidRPr="00185C3B" w:rsidRDefault="00A2741F" w:rsidP="00185C3B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5C3B">
        <w:rPr>
          <w:rFonts w:ascii="Times New Roman" w:hAnsi="Times New Roman" w:cs="Times New Roman"/>
          <w:b/>
          <w:bCs/>
        </w:rPr>
        <w:t>Общая характеристика и коррекционно-развивающее значение учебного предмета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Изучение предмета способствует эстетическому воспитанию. Предполагаемые групповые формы работы по созданию панно и коллажей способствуют формированию первоначальных умений делового общения, коммуникативных универсальных учебных действий. Актуальным остается внимание к совершенствованию мелких, дифференцированных движений пальцев и кисти рук, зрительно-двигательной координации, выработке изобразительных навыков. 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Реализация данного предмета предусматривает предметно-практическую изобразительную деятельность. Возможность практически осваивать изобразительные способы действия раскрывают потенциальные возможности детей. Уточняются знания о геометрических формах, цветах, включаются новые для обучающегося термины, что способствует расширению словарного запаса, обогащению знаний о мире.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   Содержание программы представлено видами работ с различными материалами: красками, пластилином, бумагой и картоном. Большое внимание уделяется совершенствованию мелких, дифференцированных движений пальцев и кисти рук, зрительно-двигательной координации, выработке изобразительных навыков. Развивается продуктивное воображение (</w:t>
      </w:r>
      <w:proofErr w:type="spellStart"/>
      <w:r w:rsidRPr="00185C3B">
        <w:rPr>
          <w:rFonts w:ascii="Times New Roman" w:hAnsi="Times New Roman" w:cs="Times New Roman"/>
        </w:rPr>
        <w:t>опредмечивание</w:t>
      </w:r>
      <w:proofErr w:type="spellEnd"/>
      <w:r w:rsidRPr="00185C3B">
        <w:rPr>
          <w:rFonts w:ascii="Times New Roman" w:hAnsi="Times New Roman" w:cs="Times New Roman"/>
        </w:rPr>
        <w:t xml:space="preserve"> пятен).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Программа «Изобразительное искусство» предусматривает чередование уроков индивидуального практического творчества учащихся и уроков коллективной творческой деятельности.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Поощряются коллективные формы работы: работа по группам; индивидуально-коллективная работа (каждый выполняет свою часть для общего панно или постройки), поскольку они позволяют формировать коммуникативные умения.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 Обсуждение детских работ 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lastRenderedPageBreak/>
        <w:t xml:space="preserve">           Периодическая организация выставок дает детям возможность заново увидеть и оценить свои работы, ощутить радость успеха. Выполненные на уроках панно и коллажи  могут быть применяться в оформлении школы.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Предмет «Изобразительное искусство» позволяет успешно корригировать типичные для школьников с ЗПР дисфункции (недостатки моторики, пространственной ориентировки). Помимо общеразвивающего значения, каждый урок по предмету призван формировать регулятивные действия. От обучающихся требуют </w:t>
      </w:r>
      <w:proofErr w:type="spellStart"/>
      <w:r w:rsidRPr="00185C3B">
        <w:rPr>
          <w:rFonts w:ascii="Times New Roman" w:hAnsi="Times New Roman" w:cs="Times New Roman"/>
        </w:rPr>
        <w:t>вербализовать</w:t>
      </w:r>
      <w:proofErr w:type="spellEnd"/>
      <w:r w:rsidRPr="00185C3B">
        <w:rPr>
          <w:rFonts w:ascii="Times New Roman" w:hAnsi="Times New Roman" w:cs="Times New Roman"/>
        </w:rPr>
        <w:t xml:space="preserve"> свои замыслы, построить план действий, соотнести полученный результат с </w:t>
      </w:r>
      <w:proofErr w:type="gramStart"/>
      <w:r w:rsidRPr="00185C3B">
        <w:rPr>
          <w:rFonts w:ascii="Times New Roman" w:hAnsi="Times New Roman" w:cs="Times New Roman"/>
        </w:rPr>
        <w:t>запланированным</w:t>
      </w:r>
      <w:proofErr w:type="gramEnd"/>
      <w:r w:rsidRPr="00185C3B">
        <w:rPr>
          <w:rFonts w:ascii="Times New Roman" w:hAnsi="Times New Roman" w:cs="Times New Roman"/>
        </w:rPr>
        <w:t>. Все в совокупности составляет коррекционное значение предмета.</w:t>
      </w:r>
    </w:p>
    <w:p w:rsidR="00A2741F" w:rsidRDefault="00A2741F" w:rsidP="00A16A5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741F" w:rsidRPr="00185C3B" w:rsidRDefault="00A2741F" w:rsidP="00185C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5C3B">
        <w:rPr>
          <w:rFonts w:ascii="Times New Roman" w:hAnsi="Times New Roman" w:cs="Times New Roman"/>
          <w:b/>
          <w:bCs/>
        </w:rPr>
        <w:t>Значение предмета в общей системе коррекционно-развивающей работы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Предмет «Изобразительное искусство» позволяет наиболее достоверно проконтролировать наличие позитивных изменений по следующим пунктам, традиционно закладываемых в перечень коррекционных задач:</w:t>
      </w:r>
    </w:p>
    <w:p w:rsidR="00A2741F" w:rsidRPr="00185C3B" w:rsidRDefault="00A2741F" w:rsidP="005D296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развитие ручной моторики;</w:t>
      </w:r>
    </w:p>
    <w:p w:rsidR="00A2741F" w:rsidRPr="00185C3B" w:rsidRDefault="00A2741F" w:rsidP="005D296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совершенствование пространственных ориентировок;</w:t>
      </w:r>
    </w:p>
    <w:p w:rsidR="00A2741F" w:rsidRPr="00185C3B" w:rsidRDefault="00A2741F" w:rsidP="005D296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развитие первоначальных умений планирования и использования плана в ходе реализации деятельности;</w:t>
      </w:r>
    </w:p>
    <w:p w:rsidR="00A2741F" w:rsidRPr="00185C3B" w:rsidRDefault="00A2741F" w:rsidP="005D296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совершенствование художественного вкуса (подбор сочетаемых цветов и форм, гармония размеров);</w:t>
      </w:r>
    </w:p>
    <w:p w:rsidR="00A2741F" w:rsidRPr="00185C3B" w:rsidRDefault="00A2741F" w:rsidP="005D296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формирование учебного высказывания (оценочные суждения);</w:t>
      </w:r>
    </w:p>
    <w:p w:rsidR="00A2741F" w:rsidRPr="00185C3B" w:rsidRDefault="00A2741F" w:rsidP="005D296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формирование навыков совместной деятельности при создании общих продуктов.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  </w:t>
      </w:r>
      <w:proofErr w:type="spellStart"/>
      <w:r w:rsidRPr="00185C3B">
        <w:rPr>
          <w:rFonts w:ascii="Times New Roman" w:hAnsi="Times New Roman" w:cs="Times New Roman"/>
        </w:rPr>
        <w:t>Психокоррекционная</w:t>
      </w:r>
      <w:proofErr w:type="spellEnd"/>
      <w:r w:rsidRPr="00185C3B">
        <w:rPr>
          <w:rFonts w:ascii="Times New Roman" w:hAnsi="Times New Roman" w:cs="Times New Roman"/>
        </w:rPr>
        <w:t xml:space="preserve"> направленность заключается также в расширении и уточнении представлений об окружающей предметной и социальной действительности, что реализуется за счет разнообразных заданий, стимулирующих интерес младшего школьника с ЗПР к себе и к миру.        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Требования речевых отчетов и речевого планирования, постоянно включаемые процесс выполнения работы, способствуют появлению и совершенствованию рефлексивных умений, которые рассматриваются как одно из важнейших психологических новообразований младшего школьника.  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Коррекция сенсомоторного развития осуществляется посредством развития мелкой работы пальцев, кисти рук, формирования зрительно – двигательной,  </w:t>
      </w:r>
      <w:proofErr w:type="spellStart"/>
      <w:r w:rsidRPr="00185C3B">
        <w:rPr>
          <w:rFonts w:ascii="Times New Roman" w:hAnsi="Times New Roman" w:cs="Times New Roman"/>
        </w:rPr>
        <w:t>речедвигательной</w:t>
      </w:r>
      <w:proofErr w:type="spellEnd"/>
      <w:r w:rsidRPr="00185C3B">
        <w:rPr>
          <w:rFonts w:ascii="Times New Roman" w:hAnsi="Times New Roman" w:cs="Times New Roman"/>
        </w:rPr>
        <w:t xml:space="preserve"> координации, установления и активизации межанализаторных связей, коррекции недостатков мелкой и общей моторики.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   Коррекция содержательной стороны умственного развития, обучающегося осуществляется через расширение представлений об окружающем мире, расширение и уточнение представлений об окружающей предметной и социальной действительности.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   Коррекция </w:t>
      </w:r>
      <w:proofErr w:type="spellStart"/>
      <w:r w:rsidRPr="00185C3B">
        <w:rPr>
          <w:rFonts w:ascii="Times New Roman" w:hAnsi="Times New Roman" w:cs="Times New Roman"/>
        </w:rPr>
        <w:t>операциональной</w:t>
      </w:r>
      <w:proofErr w:type="spellEnd"/>
      <w:r w:rsidRPr="00185C3B">
        <w:rPr>
          <w:rFonts w:ascii="Times New Roman" w:hAnsi="Times New Roman" w:cs="Times New Roman"/>
        </w:rPr>
        <w:t xml:space="preserve"> стороны познавательной деятельности происходит через развитие наглядно-образного мышления, развитие речи, памяти, процессов анализа и синтеза, сравнения, обобщения, абстрагирования в процессе рисования и включения произвольности внимания.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 Коррекция отдельных сторон психической деятельности осуществляется через развитие восприятия, зрительной памяти и внимания, формирование представлений о свойствах предметов (цвет, форма, величина) и способах их изображения, развитие пространственных представлений и ориентации.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    </w:t>
      </w:r>
      <w:proofErr w:type="gramStart"/>
      <w:r w:rsidRPr="00185C3B">
        <w:rPr>
          <w:rFonts w:ascii="Times New Roman" w:hAnsi="Times New Roman" w:cs="Times New Roman"/>
        </w:rPr>
        <w:t>Коррекция регулятивной стороны познавательной деятельности происходит через формирование умений ориентироваться в задании (анализировать объект, в пространстве и на плоскости), предварительно планировать ход работы над изображением, замыслом рисунка (устанавливать логическую последовательность осуществления изображения, определять приемы работы и инструменты, нужные для выполнения рисунка), осуществлять контроль за своей работой (определять правильность действий и результатов в соответствии с намеченной целью, оценивать качество изображения).</w:t>
      </w:r>
      <w:proofErr w:type="gramEnd"/>
      <w:r w:rsidRPr="00185C3B">
        <w:rPr>
          <w:rFonts w:ascii="Times New Roman" w:hAnsi="Times New Roman" w:cs="Times New Roman"/>
        </w:rPr>
        <w:t xml:space="preserve"> А также формирование рефлексивных умений, которые рассматриваются как одно из важнейших психологических новообразований младшего школьника. </w:t>
      </w:r>
    </w:p>
    <w:p w:rsidR="00A2741F" w:rsidRPr="00185C3B" w:rsidRDefault="00A2741F" w:rsidP="00A16A5C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    Коррекция и компенсация недостатков развития эмоционально-волевой сферы заключается в формировании адекватной реакции на неудачи, поощрении самостоятельного преодоления трудностей, создании ситуаций для переживания успеха, усилении мотивации достижения.  </w:t>
      </w:r>
    </w:p>
    <w:p w:rsidR="00A2741F" w:rsidRDefault="00A2741F" w:rsidP="00DC3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741F" w:rsidRPr="00185C3B" w:rsidRDefault="00A2741F" w:rsidP="00185C3B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5C3B">
        <w:rPr>
          <w:rFonts w:ascii="Times New Roman" w:hAnsi="Times New Roman" w:cs="Times New Roman"/>
          <w:b/>
          <w:bCs/>
        </w:rPr>
        <w:t>Место учебного предмета в учебном плане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       На изучение предметного курса «Изобразительное искусство» во 2 классе отводится 34 ч в год  (34 учебные недели по 1 часу в неделю)</w:t>
      </w:r>
    </w:p>
    <w:p w:rsidR="00A2741F" w:rsidRDefault="00A2741F" w:rsidP="00DC3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741F" w:rsidRPr="00185C3B" w:rsidRDefault="00A2741F" w:rsidP="00185C3B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5C3B">
        <w:rPr>
          <w:rFonts w:ascii="Times New Roman" w:hAnsi="Times New Roman" w:cs="Times New Roman"/>
          <w:b/>
          <w:bCs/>
        </w:rPr>
        <w:t xml:space="preserve">Личностные, </w:t>
      </w:r>
      <w:proofErr w:type="spellStart"/>
      <w:r w:rsidRPr="00185C3B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185C3B">
        <w:rPr>
          <w:rFonts w:ascii="Times New Roman" w:hAnsi="Times New Roman" w:cs="Times New Roman"/>
          <w:b/>
          <w:bCs/>
        </w:rPr>
        <w:t xml:space="preserve"> и предметные результаты освоения учебного предмета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5C3B">
        <w:rPr>
          <w:rFonts w:ascii="Times New Roman" w:hAnsi="Times New Roman" w:cs="Times New Roman"/>
          <w:b/>
          <w:bCs/>
        </w:rPr>
        <w:t>Личностные УУД:</w:t>
      </w:r>
    </w:p>
    <w:p w:rsidR="00A2741F" w:rsidRPr="00185C3B" w:rsidRDefault="00A2741F" w:rsidP="00185C3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формирование чувства гордости за культуру и искусство Родины, своего народа; </w:t>
      </w:r>
    </w:p>
    <w:p w:rsidR="00A2741F" w:rsidRPr="00185C3B" w:rsidRDefault="00A2741F" w:rsidP="00185C3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lastRenderedPageBreak/>
        <w:t xml:space="preserve">формирование уважительного отношения к культуре и искусству других народов нашей страны и мира в целом; </w:t>
      </w:r>
    </w:p>
    <w:p w:rsidR="00A2741F" w:rsidRPr="00185C3B" w:rsidRDefault="00A2741F" w:rsidP="00185C3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понимание особой роли культуры и искусства в жизни общества и каждого отдельного человека; </w:t>
      </w:r>
    </w:p>
    <w:p w:rsidR="00A2741F" w:rsidRPr="00185C3B" w:rsidRDefault="00A2741F" w:rsidP="00185C3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формирование эстетических потребностей, ценностей и чувств; </w:t>
      </w:r>
    </w:p>
    <w:p w:rsidR="00A2741F" w:rsidRPr="00185C3B" w:rsidRDefault="00A2741F" w:rsidP="00185C3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A2741F" w:rsidRPr="00185C3B" w:rsidRDefault="00A2741F" w:rsidP="00185C3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овладение навыками коллективной деятельности в процессе совместной творческой работы в команде одноклассников под руководством учителя; </w:t>
      </w:r>
    </w:p>
    <w:p w:rsidR="00A2741F" w:rsidRPr="00185C3B" w:rsidRDefault="00A2741F" w:rsidP="00185C3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развитие умения сотрудничать с товарищами в процессе совместной деятельности; </w:t>
      </w:r>
    </w:p>
    <w:p w:rsidR="00A2741F" w:rsidRPr="00185C3B" w:rsidRDefault="00A2741F" w:rsidP="00185C3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умение обсуждать и анализировать собственную художественную деятельность и работу одноклассников. 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185C3B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185C3B">
        <w:rPr>
          <w:rFonts w:ascii="Times New Roman" w:hAnsi="Times New Roman" w:cs="Times New Roman"/>
          <w:b/>
          <w:bCs/>
        </w:rPr>
        <w:t xml:space="preserve"> УУД:</w:t>
      </w:r>
    </w:p>
    <w:p w:rsidR="00A2741F" w:rsidRPr="00185C3B" w:rsidRDefault="00A2741F" w:rsidP="00185C3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освоение способов решения проблем творческого и поискового характера; </w:t>
      </w:r>
    </w:p>
    <w:p w:rsidR="00A2741F" w:rsidRPr="00185C3B" w:rsidRDefault="00A2741F" w:rsidP="00185C3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развитие умения сравнивать, анализировать</w:t>
      </w:r>
      <w:proofErr w:type="gramStart"/>
      <w:r w:rsidRPr="00185C3B">
        <w:rPr>
          <w:rFonts w:ascii="Times New Roman" w:hAnsi="Times New Roman" w:cs="Times New Roman"/>
        </w:rPr>
        <w:t>.</w:t>
      </w:r>
      <w:proofErr w:type="gramEnd"/>
      <w:r w:rsidRPr="00185C3B">
        <w:rPr>
          <w:rFonts w:ascii="Times New Roman" w:hAnsi="Times New Roman" w:cs="Times New Roman"/>
        </w:rPr>
        <w:t xml:space="preserve"> </w:t>
      </w:r>
      <w:proofErr w:type="gramStart"/>
      <w:r w:rsidRPr="00185C3B">
        <w:rPr>
          <w:rFonts w:ascii="Times New Roman" w:hAnsi="Times New Roman" w:cs="Times New Roman"/>
        </w:rPr>
        <w:t>в</w:t>
      </w:r>
      <w:proofErr w:type="gramEnd"/>
      <w:r w:rsidRPr="00185C3B">
        <w:rPr>
          <w:rFonts w:ascii="Times New Roman" w:hAnsi="Times New Roman" w:cs="Times New Roman"/>
        </w:rPr>
        <w:t xml:space="preserve">ыделять главное, обобщать; </w:t>
      </w:r>
    </w:p>
    <w:p w:rsidR="00A2741F" w:rsidRPr="00185C3B" w:rsidRDefault="00A2741F" w:rsidP="00185C3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формирование умения понимать причины успеха/неуспеха учебной деятельности и </w:t>
      </w:r>
    </w:p>
    <w:p w:rsidR="00A2741F" w:rsidRPr="00185C3B" w:rsidRDefault="00A2741F" w:rsidP="00185C3B">
      <w:pPr>
        <w:spacing w:after="0" w:line="240" w:lineRule="auto"/>
        <w:ind w:left="106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способности конструктивно действовать; </w:t>
      </w:r>
    </w:p>
    <w:p w:rsidR="00A2741F" w:rsidRPr="00185C3B" w:rsidRDefault="00A2741F" w:rsidP="00185C3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освоение начальных форм познавательной и личной рефлексии; </w:t>
      </w:r>
    </w:p>
    <w:p w:rsidR="00A2741F" w:rsidRPr="00185C3B" w:rsidRDefault="00A2741F" w:rsidP="00185C3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овладение умением вести диалог, распределять функции и роли в процессе выполнения творческой коллективной работы; </w:t>
      </w:r>
    </w:p>
    <w:p w:rsidR="00A2741F" w:rsidRPr="00185C3B" w:rsidRDefault="00A2741F" w:rsidP="00185C3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развитие умения строить рационально самостоятельную творческую деятельность, умение организовывать место занятий; </w:t>
      </w:r>
    </w:p>
    <w:p w:rsidR="00A2741F" w:rsidRPr="00185C3B" w:rsidRDefault="00A2741F" w:rsidP="00185C3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использование средств информационных технологий для решения </w:t>
      </w:r>
    </w:p>
    <w:p w:rsidR="00A2741F" w:rsidRPr="00185C3B" w:rsidRDefault="00A2741F" w:rsidP="00185C3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различных учебно-творческих задач, выполнение творческих проектов, отдельных упражнений по живописи, графике, моделированию. </w:t>
      </w:r>
    </w:p>
    <w:p w:rsidR="00A2741F" w:rsidRPr="00185C3B" w:rsidRDefault="00A2741F" w:rsidP="005D296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85C3B">
        <w:rPr>
          <w:rFonts w:ascii="Times New Roman" w:hAnsi="Times New Roman" w:cs="Times New Roman"/>
          <w:b/>
          <w:bCs/>
        </w:rPr>
        <w:t>Предметные:</w:t>
      </w:r>
    </w:p>
    <w:p w:rsidR="00A2741F" w:rsidRPr="00185C3B" w:rsidRDefault="00A2741F" w:rsidP="00185C3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185C3B">
        <w:rPr>
          <w:rFonts w:ascii="Times New Roman" w:hAnsi="Times New Roman" w:cs="Times New Roman"/>
        </w:rPr>
        <w:t>сформированность</w:t>
      </w:r>
      <w:proofErr w:type="spellEnd"/>
      <w:r w:rsidRPr="00185C3B">
        <w:rPr>
          <w:rFonts w:ascii="Times New Roman" w:hAnsi="Times New Roman" w:cs="Times New Roman"/>
        </w:rPr>
        <w:t xml:space="preserve"> первоначальных представлений о роли изобразительного искусства в жизни </w:t>
      </w:r>
    </w:p>
    <w:p w:rsidR="00A2741F" w:rsidRPr="00185C3B" w:rsidRDefault="00A2741F" w:rsidP="00185C3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человека, его роли в духовно-нравственном развитии человека; </w:t>
      </w:r>
    </w:p>
    <w:p w:rsidR="00A2741F" w:rsidRPr="00185C3B" w:rsidRDefault="00A2741F" w:rsidP="00185C3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развитие эстетических чувств, умение понимать и видеть красивое, дифференцировать </w:t>
      </w:r>
    </w:p>
    <w:p w:rsidR="00A2741F" w:rsidRPr="00185C3B" w:rsidRDefault="00A2741F" w:rsidP="00185C3B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красивое от «некрасивого», высказывать оценочные суждения о произведениях искусства, воспитание активного эмоционально-эстетического отношения к произведениям искусства; </w:t>
      </w:r>
    </w:p>
    <w:p w:rsidR="00A2741F" w:rsidRPr="00185C3B" w:rsidRDefault="00A2741F" w:rsidP="00185C3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овладение элементарными практическими умениями и навыками в различных видах художественной деятельности (изобразительной, декоративно-прикладной и народного искусства, скульптуры, дизайна и других); </w:t>
      </w:r>
    </w:p>
    <w:p w:rsidR="00A2741F" w:rsidRPr="00185C3B" w:rsidRDefault="00A2741F" w:rsidP="00ED66E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овладение навыками моделирования из бумаги, лепки из пластилина, навыками изображения средствами аппликации и коллажа, умением компоновать на плоскости листа и объема задуманный художественный образ. </w:t>
      </w:r>
    </w:p>
    <w:p w:rsidR="00A2741F" w:rsidRDefault="00A2741F" w:rsidP="00DC33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741F" w:rsidRPr="00185C3B" w:rsidRDefault="00A2741F" w:rsidP="00185C3B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5C3B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A2741F" w:rsidRDefault="00A2741F" w:rsidP="005D296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185C3B">
        <w:rPr>
          <w:rFonts w:ascii="Times New Roman" w:hAnsi="Times New Roman" w:cs="Times New Roman"/>
          <w:b/>
          <w:bCs/>
        </w:rPr>
        <w:t xml:space="preserve"> Чем и как работают художники? (9 ч)</w:t>
      </w:r>
      <w:proofErr w:type="gramStart"/>
      <w:r w:rsidRPr="00185C3B">
        <w:rPr>
          <w:rFonts w:ascii="Times New Roman" w:hAnsi="Times New Roman" w:cs="Times New Roman"/>
          <w:b/>
          <w:bCs/>
        </w:rPr>
        <w:t xml:space="preserve"> </w:t>
      </w:r>
      <w:r w:rsidRPr="00185C3B">
        <w:rPr>
          <w:rFonts w:ascii="Times New Roman" w:hAnsi="Times New Roman" w:cs="Times New Roman"/>
          <w:i/>
          <w:iCs/>
        </w:rPr>
        <w:t>.</w:t>
      </w:r>
      <w:proofErr w:type="gramEnd"/>
      <w:r w:rsidRPr="00185C3B">
        <w:rPr>
          <w:rFonts w:ascii="Times New Roman" w:hAnsi="Times New Roman" w:cs="Times New Roman"/>
          <w:i/>
          <w:iCs/>
        </w:rPr>
        <w:t xml:space="preserve"> </w:t>
      </w:r>
    </w:p>
    <w:p w:rsidR="00A2741F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Три основные краски создают многоцветье мира. Пять красок — все богатство цвета и тона. Выразительные возможности аппликации. </w:t>
      </w:r>
    </w:p>
    <w:p w:rsidR="00A2741F" w:rsidRPr="00185C3B" w:rsidRDefault="00A2741F" w:rsidP="00185C3B">
      <w:pPr>
        <w:spacing w:after="0" w:line="240" w:lineRule="auto"/>
        <w:ind w:left="708"/>
        <w:rPr>
          <w:rFonts w:ascii="Times New Roman" w:hAnsi="Times New Roman" w:cs="Times New Roman"/>
          <w:i/>
          <w:iCs/>
        </w:rPr>
      </w:pPr>
      <w:r w:rsidRPr="00185C3B">
        <w:rPr>
          <w:rFonts w:ascii="Times New Roman" w:hAnsi="Times New Roman" w:cs="Times New Roman"/>
        </w:rPr>
        <w:t xml:space="preserve">Выразительные возможности графических материалов. </w:t>
      </w:r>
    </w:p>
    <w:p w:rsidR="00A2741F" w:rsidRPr="00185C3B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Выразительность материалов для работы в объеме. </w:t>
      </w:r>
    </w:p>
    <w:p w:rsidR="00A2741F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Изображение животных родного края по впечатлению и по памяти. </w:t>
      </w:r>
    </w:p>
    <w:p w:rsidR="00A2741F" w:rsidRPr="00185C3B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Выразительные возможности бумаги. Для художника любой материал может стать выразительным (обобщение темы).</w:t>
      </w:r>
    </w:p>
    <w:p w:rsidR="00A2741F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  <w:b/>
          <w:bCs/>
        </w:rPr>
        <w:t>Реальность и фантазия (7 ч).</w:t>
      </w:r>
    </w:p>
    <w:p w:rsidR="00A2741F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 Изображение и реальность. Изображение и фантазия. Украшение и реальность. </w:t>
      </w:r>
    </w:p>
    <w:p w:rsidR="00A2741F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Украшение и фантазия. Постройка и реальность. Постройка и фантазия. </w:t>
      </w:r>
    </w:p>
    <w:p w:rsidR="00A2741F" w:rsidRPr="00185C3B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Братья - Мастера Изображения, Украшения и Постройки всегда работают вместе (обобщение темы).</w:t>
      </w:r>
    </w:p>
    <w:p w:rsidR="00A2741F" w:rsidRDefault="00A2741F" w:rsidP="005D2962">
      <w:pPr>
        <w:spacing w:after="0" w:line="240" w:lineRule="auto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  <w:b/>
          <w:bCs/>
        </w:rPr>
        <w:t>О чем говорит искусство (9 ч).</w:t>
      </w:r>
    </w:p>
    <w:p w:rsidR="00A2741F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Выражение характера изображаемых животных. </w:t>
      </w:r>
    </w:p>
    <w:p w:rsidR="00A2741F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Выражение характера человека в изображении (мужской образ). Выражение характера человека в изображении (женский образ). Образ человека и его характер, </w:t>
      </w:r>
      <w:proofErr w:type="gramStart"/>
      <w:r w:rsidRPr="00185C3B">
        <w:rPr>
          <w:rFonts w:ascii="Times New Roman" w:hAnsi="Times New Roman" w:cs="Times New Roman"/>
        </w:rPr>
        <w:t>выраженные</w:t>
      </w:r>
      <w:proofErr w:type="gramEnd"/>
      <w:r w:rsidRPr="00185C3B">
        <w:rPr>
          <w:rFonts w:ascii="Times New Roman" w:hAnsi="Times New Roman" w:cs="Times New Roman"/>
        </w:rPr>
        <w:t xml:space="preserve"> в объеме. </w:t>
      </w:r>
    </w:p>
    <w:p w:rsidR="00A2741F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Изображение природы в разных состояниях. </w:t>
      </w:r>
    </w:p>
    <w:p w:rsidR="00A2741F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Выражение характера человека через украшение. Выражение намерений через украшение.</w:t>
      </w:r>
    </w:p>
    <w:p w:rsidR="00A2741F" w:rsidRPr="00185C3B" w:rsidRDefault="00A2741F" w:rsidP="00185C3B">
      <w:pPr>
        <w:spacing w:after="0" w:line="240" w:lineRule="auto"/>
        <w:ind w:left="708"/>
        <w:rPr>
          <w:rFonts w:ascii="Times New Roman" w:hAnsi="Times New Roman" w:cs="Times New Roman"/>
          <w:i/>
          <w:iCs/>
        </w:rPr>
      </w:pPr>
      <w:r w:rsidRPr="00185C3B">
        <w:rPr>
          <w:rFonts w:ascii="Times New Roman" w:hAnsi="Times New Roman" w:cs="Times New Roman"/>
        </w:rPr>
        <w:t xml:space="preserve">Совместно Мастера Изображения, Украшения, Постройки создают дома для сказочных героев (обобщение темы) </w:t>
      </w:r>
    </w:p>
    <w:p w:rsidR="00A2741F" w:rsidRDefault="00A2741F" w:rsidP="005D296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185C3B">
        <w:rPr>
          <w:rFonts w:ascii="Times New Roman" w:hAnsi="Times New Roman" w:cs="Times New Roman"/>
          <w:b/>
          <w:bCs/>
        </w:rPr>
        <w:lastRenderedPageBreak/>
        <w:t>Как говорит искусство (8 ч</w:t>
      </w:r>
      <w:r w:rsidRPr="00185C3B">
        <w:rPr>
          <w:rFonts w:ascii="Times New Roman" w:hAnsi="Times New Roman" w:cs="Times New Roman"/>
          <w:i/>
          <w:iCs/>
        </w:rPr>
        <w:t>).</w:t>
      </w:r>
    </w:p>
    <w:p w:rsidR="00A2741F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Цвет как средство выражения: теплые и холодные цвета. Борьба теплого и холодного. Цвет как средство выражения: тихие (глухие) и звонкие цвета. </w:t>
      </w:r>
    </w:p>
    <w:p w:rsidR="00A2741F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Линия как средство выражения: ритм линий. Линия как средство выражения: характер линий. </w:t>
      </w:r>
    </w:p>
    <w:p w:rsidR="00A2741F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Ритм пятен как средство выражения. Пропорции выражают характер. </w:t>
      </w:r>
    </w:p>
    <w:p w:rsidR="00A2741F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 xml:space="preserve">Ритм линий и пятен, цвет, пропорции —  средства  выразительности. </w:t>
      </w:r>
    </w:p>
    <w:p w:rsidR="00A2741F" w:rsidRPr="00185C3B" w:rsidRDefault="00A2741F" w:rsidP="00185C3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85C3B">
        <w:rPr>
          <w:rFonts w:ascii="Times New Roman" w:hAnsi="Times New Roman" w:cs="Times New Roman"/>
        </w:rPr>
        <w:t>Обобщающий урок года.</w:t>
      </w:r>
    </w:p>
    <w:p w:rsidR="00A2741F" w:rsidRPr="00185C3B" w:rsidRDefault="00A2741F" w:rsidP="00A16A5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741F" w:rsidRDefault="00A2741F" w:rsidP="00A16A5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185C3B">
        <w:rPr>
          <w:rFonts w:ascii="Times New Roman" w:hAnsi="Times New Roman" w:cs="Times New Roman"/>
          <w:b/>
          <w:bCs/>
        </w:rPr>
        <w:t>Учебно</w:t>
      </w:r>
      <w:proofErr w:type="spellEnd"/>
      <w:r w:rsidRPr="00185C3B">
        <w:rPr>
          <w:rFonts w:ascii="Times New Roman" w:hAnsi="Times New Roman" w:cs="Times New Roman"/>
          <w:b/>
          <w:bCs/>
        </w:rPr>
        <w:t xml:space="preserve"> – тематический план</w:t>
      </w:r>
      <w:r>
        <w:rPr>
          <w:rFonts w:ascii="Times New Roman" w:hAnsi="Times New Roman" w:cs="Times New Roman"/>
          <w:b/>
          <w:bCs/>
        </w:rPr>
        <w:t>.</w:t>
      </w:r>
    </w:p>
    <w:p w:rsidR="00A2741F" w:rsidRPr="00185C3B" w:rsidRDefault="00A2741F" w:rsidP="00A16A5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395"/>
        <w:gridCol w:w="1338"/>
        <w:gridCol w:w="2137"/>
        <w:gridCol w:w="2137"/>
      </w:tblGrid>
      <w:tr w:rsidR="00A2741F" w:rsidRPr="00185C3B">
        <w:tc>
          <w:tcPr>
            <w:tcW w:w="675" w:type="dxa"/>
            <w:vMerge w:val="restart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85C3B">
              <w:rPr>
                <w:rFonts w:ascii="Times New Roman" w:hAnsi="Times New Roman" w:cs="Times New Roman"/>
              </w:rPr>
              <w:t>п</w:t>
            </w:r>
            <w:proofErr w:type="gramEnd"/>
            <w:r w:rsidRPr="00185C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  <w:vMerge w:val="restart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Название разделов</w:t>
            </w:r>
          </w:p>
        </w:tc>
        <w:tc>
          <w:tcPr>
            <w:tcW w:w="1338" w:type="dxa"/>
            <w:vMerge w:val="restart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 w:rsidRPr="00185C3B">
              <w:rPr>
                <w:rFonts w:ascii="Times New Roman" w:hAnsi="Times New Roman" w:cs="Times New Roman"/>
              </w:rPr>
              <w:t>во</w:t>
            </w:r>
            <w:proofErr w:type="gramEnd"/>
            <w:r w:rsidRPr="00185C3B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4274" w:type="dxa"/>
            <w:gridSpan w:val="2"/>
          </w:tcPr>
          <w:p w:rsidR="00A2741F" w:rsidRPr="00185C3B" w:rsidRDefault="00A2741F" w:rsidP="00185C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185C3B">
              <w:rPr>
                <w:rFonts w:ascii="Times New Roman" w:hAnsi="Times New Roman" w:cs="Times New Roman"/>
              </w:rPr>
              <w:t>на</w:t>
            </w:r>
            <w:proofErr w:type="gramEnd"/>
            <w:r w:rsidRPr="00185C3B">
              <w:rPr>
                <w:rFonts w:ascii="Times New Roman" w:hAnsi="Times New Roman" w:cs="Times New Roman"/>
              </w:rPr>
              <w:t>:</w:t>
            </w:r>
          </w:p>
        </w:tc>
      </w:tr>
      <w:tr w:rsidR="00A2741F" w:rsidRPr="00185C3B">
        <w:tc>
          <w:tcPr>
            <w:tcW w:w="675" w:type="dxa"/>
            <w:vMerge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2741F" w:rsidRPr="00185C3B" w:rsidRDefault="00A2741F" w:rsidP="00185C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Экскурсии</w:t>
            </w:r>
          </w:p>
          <w:p w:rsidR="00A2741F" w:rsidRPr="00185C3B" w:rsidRDefault="00A2741F" w:rsidP="00185C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Практические работы</w:t>
            </w:r>
          </w:p>
        </w:tc>
      </w:tr>
      <w:tr w:rsidR="00A2741F" w:rsidRPr="00185C3B">
        <w:tc>
          <w:tcPr>
            <w:tcW w:w="675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A2741F" w:rsidRPr="00185C3B" w:rsidRDefault="00A2741F" w:rsidP="00384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Чем и как работают художники</w:t>
            </w:r>
          </w:p>
        </w:tc>
        <w:tc>
          <w:tcPr>
            <w:tcW w:w="1338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7" w:type="dxa"/>
          </w:tcPr>
          <w:p w:rsidR="00A2741F" w:rsidRPr="00185C3B" w:rsidRDefault="00A2741F" w:rsidP="00185C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9</w:t>
            </w:r>
          </w:p>
        </w:tc>
      </w:tr>
      <w:tr w:rsidR="00A2741F" w:rsidRPr="00185C3B">
        <w:tc>
          <w:tcPr>
            <w:tcW w:w="675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A2741F" w:rsidRPr="00185C3B" w:rsidRDefault="00A2741F" w:rsidP="00384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Реальность и фантазия</w:t>
            </w:r>
          </w:p>
        </w:tc>
        <w:tc>
          <w:tcPr>
            <w:tcW w:w="1338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7" w:type="dxa"/>
          </w:tcPr>
          <w:p w:rsidR="00A2741F" w:rsidRPr="00185C3B" w:rsidRDefault="00A2741F" w:rsidP="00185C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6</w:t>
            </w:r>
          </w:p>
        </w:tc>
      </w:tr>
      <w:tr w:rsidR="00A2741F" w:rsidRPr="00185C3B">
        <w:tc>
          <w:tcPr>
            <w:tcW w:w="675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A2741F" w:rsidRPr="00185C3B" w:rsidRDefault="00A2741F" w:rsidP="00384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О чём говорит искусство</w:t>
            </w:r>
          </w:p>
        </w:tc>
        <w:tc>
          <w:tcPr>
            <w:tcW w:w="1338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7" w:type="dxa"/>
          </w:tcPr>
          <w:p w:rsidR="00A2741F" w:rsidRPr="00185C3B" w:rsidRDefault="00A2741F" w:rsidP="00185C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9</w:t>
            </w:r>
          </w:p>
        </w:tc>
      </w:tr>
      <w:tr w:rsidR="00A2741F" w:rsidRPr="00185C3B">
        <w:tc>
          <w:tcPr>
            <w:tcW w:w="675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A2741F" w:rsidRPr="00185C3B" w:rsidRDefault="00A2741F" w:rsidP="00384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Как говорит искусство</w:t>
            </w:r>
          </w:p>
        </w:tc>
        <w:tc>
          <w:tcPr>
            <w:tcW w:w="1338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7" w:type="dxa"/>
          </w:tcPr>
          <w:p w:rsidR="00A2741F" w:rsidRPr="00185C3B" w:rsidRDefault="00A2741F" w:rsidP="00185C3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C3B">
              <w:rPr>
                <w:rFonts w:ascii="Times New Roman" w:hAnsi="Times New Roman" w:cs="Times New Roman"/>
              </w:rPr>
              <w:t>8</w:t>
            </w:r>
          </w:p>
        </w:tc>
      </w:tr>
      <w:tr w:rsidR="00A2741F" w:rsidRPr="00185C3B">
        <w:tc>
          <w:tcPr>
            <w:tcW w:w="5070" w:type="dxa"/>
            <w:gridSpan w:val="2"/>
          </w:tcPr>
          <w:p w:rsidR="00A2741F" w:rsidRPr="00185C3B" w:rsidRDefault="00A2741F" w:rsidP="00185C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5C3B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1338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C3B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137" w:type="dxa"/>
          </w:tcPr>
          <w:p w:rsidR="00A2741F" w:rsidRPr="00185C3B" w:rsidRDefault="00A2741F" w:rsidP="00185C3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C3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37" w:type="dxa"/>
          </w:tcPr>
          <w:p w:rsidR="00A2741F" w:rsidRPr="00185C3B" w:rsidRDefault="00A2741F" w:rsidP="0038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C3B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</w:tbl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CF13EF">
      <w:pPr>
        <w:pStyle w:val="ParagraphStyle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A6591B">
      <w:pPr>
        <w:pStyle w:val="ParagraphStyle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Календарно – тематическое планирование</w:t>
      </w:r>
    </w:p>
    <w:tbl>
      <w:tblPr>
        <w:tblW w:w="10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5904"/>
        <w:gridCol w:w="3119"/>
        <w:gridCol w:w="841"/>
        <w:gridCol w:w="9"/>
      </w:tblGrid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spacing w:line="240" w:lineRule="auto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№</w:t>
            </w:r>
          </w:p>
          <w:p w:rsidR="00A2741F" w:rsidRDefault="00A2741F">
            <w:pPr>
              <w:pStyle w:val="Style16"/>
              <w:spacing w:line="240" w:lineRule="auto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урока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Тема урока</w:t>
            </w:r>
          </w:p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Вид  контроля, форма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Дата</w:t>
            </w:r>
          </w:p>
        </w:tc>
      </w:tr>
      <w:tr w:rsidR="00A2741F">
        <w:trPr>
          <w:trHeight w:val="304"/>
        </w:trPr>
        <w:tc>
          <w:tcPr>
            <w:tcW w:w="10773" w:type="dxa"/>
            <w:gridSpan w:val="5"/>
          </w:tcPr>
          <w:p w:rsidR="00A2741F" w:rsidRDefault="00A2741F">
            <w:pPr>
              <w:pStyle w:val="Style16"/>
              <w:spacing w:line="360" w:lineRule="auto"/>
              <w:jc w:val="center"/>
              <w:rPr>
                <w:rStyle w:val="FontStyle24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Чем и как работают художники. 9час.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Вводный инструктаж по ТБ и ПБ. Инструкции № 29,  №1.</w:t>
            </w:r>
          </w:p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Цветочная поляна.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Цветовой круг.</w:t>
            </w:r>
          </w:p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Рисунок о лете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исование по памяти и впечатлению).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Style w:val="FontStyle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Выставка рисунков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4.09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</w:t>
            </w:r>
          </w:p>
        </w:tc>
        <w:tc>
          <w:tcPr>
            <w:tcW w:w="5904" w:type="dxa"/>
          </w:tcPr>
          <w:p w:rsidR="00A2741F" w:rsidRDefault="00A2741F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Настроение в природе.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Радуга на грозовом небе.</w:t>
            </w:r>
          </w:p>
          <w:p w:rsidR="00A2741F" w:rsidRDefault="00A2741F">
            <w:pPr>
              <w:pStyle w:val="Style16"/>
              <w:rPr>
                <w:rStyle w:val="FontStyle24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Природная стихия гроза, извержение вулкана, туман, буря, дождь…(смешение цветных красок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черной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белой). 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Style w:val="FontStyle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Выставка рисунков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11.09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3</w:t>
            </w:r>
          </w:p>
        </w:tc>
        <w:tc>
          <w:tcPr>
            <w:tcW w:w="5904" w:type="dxa"/>
          </w:tcPr>
          <w:p w:rsidR="00A2741F" w:rsidRDefault="00A2741F">
            <w:pPr>
              <w:pStyle w:val="ParagraphStyle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Выразительные возможности восковых мелков. </w:t>
            </w:r>
          </w:p>
          <w:p w:rsidR="00A2741F" w:rsidRDefault="00A274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Букет осени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2741F" w:rsidRDefault="00A2741F">
            <w:pPr>
              <w:pStyle w:val="Style16"/>
              <w:jc w:val="left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Style w:val="FontStyle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рисунков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18.09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4</w:t>
            </w:r>
          </w:p>
        </w:tc>
        <w:tc>
          <w:tcPr>
            <w:tcW w:w="5904" w:type="dxa"/>
          </w:tcPr>
          <w:p w:rsidR="00A2741F" w:rsidRDefault="00A2741F">
            <w:pPr>
              <w:pStyle w:val="ParagraphStyle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Выразительные возможности восковых мелков. </w:t>
            </w:r>
          </w:p>
          <w:p w:rsidR="00A2741F" w:rsidRDefault="00A2741F">
            <w:pPr>
              <w:pStyle w:val="ParagraphStyle"/>
              <w:rPr>
                <w:rStyle w:val="FontStyle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Золотая рыбка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 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Style w:val="FontStyle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 xml:space="preserve">25.09 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5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Выразительные возможности аппликации. </w:t>
            </w:r>
          </w:p>
          <w:p w:rsidR="00A2741F" w:rsidRDefault="00A2741F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Осенний лес.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Аппликация из осенних листьев.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Правила безопасности Выставка рисунков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 xml:space="preserve">2.10 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6</w:t>
            </w:r>
          </w:p>
        </w:tc>
        <w:tc>
          <w:tcPr>
            <w:tcW w:w="5904" w:type="dxa"/>
          </w:tcPr>
          <w:p w:rsidR="00A2741F" w:rsidRDefault="00A2741F">
            <w:pPr>
              <w:pStyle w:val="ParagraphStyle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Выразительные возможности графических материалов. Линия-выдумщица.  </w:t>
            </w:r>
          </w:p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Волшебный лес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рисунков Коллективная работа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9.10</w:t>
            </w:r>
          </w:p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7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Выразительность материалов для работы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объеме (работа с целым куском пластилина)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Пингвинчик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 льдине.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рисунков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16.10</w:t>
            </w:r>
          </w:p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8</w:t>
            </w:r>
          </w:p>
        </w:tc>
        <w:tc>
          <w:tcPr>
            <w:tcW w:w="5904" w:type="dxa"/>
          </w:tcPr>
          <w:p w:rsidR="00A2741F" w:rsidRDefault="00A2741F">
            <w:pPr>
              <w:pStyle w:val="ParagraphStyle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Приёмы создания геометрических форм (конуса, цилиндра, прямоугольника) из бумаги. Родное село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23.10</w:t>
            </w:r>
          </w:p>
        </w:tc>
      </w:tr>
      <w:tr w:rsidR="00A2741F">
        <w:trPr>
          <w:trHeight w:val="220"/>
        </w:trPr>
        <w:tc>
          <w:tcPr>
            <w:tcW w:w="10773" w:type="dxa"/>
            <w:gridSpan w:val="5"/>
          </w:tcPr>
          <w:p w:rsidR="00A2741F" w:rsidRDefault="00A2741F">
            <w:pPr>
              <w:pStyle w:val="Style16"/>
              <w:spacing w:line="360" w:lineRule="auto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Реальность и фантазия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7часов.</w:t>
            </w:r>
          </w:p>
        </w:tc>
      </w:tr>
      <w:tr w:rsidR="00A2741F">
        <w:trPr>
          <w:gridAfter w:val="1"/>
          <w:wAfter w:w="9" w:type="dxa"/>
          <w:trHeight w:val="163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9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Изображение и реальность.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Птицы родного края.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Павлин).</w:t>
            </w:r>
          </w:p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6.11</w:t>
            </w:r>
          </w:p>
        </w:tc>
      </w:tr>
      <w:tr w:rsidR="00A2741F">
        <w:trPr>
          <w:gridAfter w:val="1"/>
          <w:wAfter w:w="9" w:type="dxa"/>
          <w:trHeight w:val="772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10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Сказочная птица </w:t>
            </w:r>
          </w:p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Изображение и фантазия. 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безопасности Выставка работ 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13.11</w:t>
            </w:r>
          </w:p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11</w:t>
            </w:r>
          </w:p>
        </w:tc>
        <w:tc>
          <w:tcPr>
            <w:tcW w:w="5904" w:type="dxa"/>
          </w:tcPr>
          <w:p w:rsidR="00A2741F" w:rsidRDefault="00A2741F">
            <w:pPr>
              <w:pStyle w:val="ParagraphStyle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Украшение и реальность. </w:t>
            </w:r>
          </w:p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Веточки деревьев с росой. Паутинка.  Узор на стекле.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20.11</w:t>
            </w:r>
          </w:p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12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jc w:val="left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Украшение  и фантазия.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Украшаем кокошник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и сарафан. </w:t>
            </w:r>
          </w:p>
          <w:p w:rsidR="00A2741F" w:rsidRDefault="00A274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работ.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27.11</w:t>
            </w:r>
          </w:p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13</w:t>
            </w:r>
          </w:p>
        </w:tc>
        <w:tc>
          <w:tcPr>
            <w:tcW w:w="5904" w:type="dxa"/>
          </w:tcPr>
          <w:p w:rsidR="00A2741F" w:rsidRDefault="00A2741F">
            <w:pPr>
              <w:pStyle w:val="ParagraphStyle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Постройка  и реальность. </w:t>
            </w:r>
          </w:p>
          <w:p w:rsidR="00A2741F" w:rsidRDefault="00A2741F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Подводный мир.</w:t>
            </w:r>
          </w:p>
          <w:p w:rsidR="00A2741F" w:rsidRDefault="00A2741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:rsidR="00A2741F" w:rsidRDefault="00A27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Участие в создании коллективной работы.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4.12</w:t>
            </w:r>
          </w:p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14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Мой дом.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Постройка и реальность. </w:t>
            </w:r>
          </w:p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Виртуальная экскурсия Постройка и фантазия.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11.12</w:t>
            </w:r>
          </w:p>
        </w:tc>
      </w:tr>
      <w:tr w:rsidR="00A2741F">
        <w:trPr>
          <w:gridAfter w:val="1"/>
          <w:wAfter w:w="9" w:type="dxa"/>
          <w:trHeight w:val="17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15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Проект «Мы готовимся к Новому Году». Новогодние украшения для зала, комнаты.</w:t>
            </w:r>
          </w:p>
          <w:p w:rsidR="00A2741F" w:rsidRDefault="00A2741F">
            <w:pPr>
              <w:pStyle w:val="Style16"/>
              <w:spacing w:line="240" w:lineRule="auto"/>
              <w:rPr>
                <w:rFonts w:cs="Times New Roman"/>
                <w:i/>
                <w:iCs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ПБ на занятиях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Выставка работ</w:t>
            </w:r>
          </w:p>
          <w:p w:rsidR="00A2741F" w:rsidRDefault="00A27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Коллективная работа</w:t>
            </w:r>
          </w:p>
        </w:tc>
        <w:tc>
          <w:tcPr>
            <w:tcW w:w="841" w:type="dxa"/>
          </w:tcPr>
          <w:p w:rsidR="00A2741F" w:rsidRDefault="00A274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18.12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lastRenderedPageBreak/>
              <w:t>16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jc w:val="lef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Сказочный город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Постройка  и фантазия.</w:t>
            </w:r>
          </w:p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(индивидуально-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групповой проект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безопасности Выставка работ 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Коллективная работа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25.12</w:t>
            </w:r>
          </w:p>
        </w:tc>
      </w:tr>
      <w:tr w:rsidR="00A2741F">
        <w:trPr>
          <w:trHeight w:val="433"/>
        </w:trPr>
        <w:tc>
          <w:tcPr>
            <w:tcW w:w="10773" w:type="dxa"/>
            <w:gridSpan w:val="5"/>
          </w:tcPr>
          <w:p w:rsidR="00A2741F" w:rsidRDefault="00A2741F">
            <w:pPr>
              <w:pStyle w:val="ParagraphStyle"/>
              <w:jc w:val="center"/>
              <w:rPr>
                <w:rStyle w:val="FontStyle24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 чем говорит искусство. 9 час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Выражение отношения к окружающему миру через изображение природы.  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15.01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Четвероногий ге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softHyphen/>
              <w:t>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 Пластилин.</w:t>
            </w:r>
          </w:p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Выражение характера изобра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жаемых животных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22.01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 человека и его характер в объеме (мужской образ).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Сказочный мужской образ.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(Пластилин)</w:t>
            </w:r>
          </w:p>
          <w:p w:rsidR="00A2741F" w:rsidRDefault="00A2741F">
            <w:pPr>
              <w:pStyle w:val="Style1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29.01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Выражение характера человека через украшение</w:t>
            </w:r>
          </w:p>
          <w:p w:rsidR="00A2741F" w:rsidRDefault="00A2741F">
            <w:pPr>
              <w:pStyle w:val="Style1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Украшение готовых форм доспехов. </w:t>
            </w:r>
          </w:p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5.02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904" w:type="dxa"/>
            <w:vMerge w:val="restart"/>
          </w:tcPr>
          <w:p w:rsidR="00A2741F" w:rsidRDefault="00A2741F">
            <w:pPr>
              <w:pStyle w:val="Style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Выражение характера человека через конструкцию и декор.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Славные защитники Отечества.</w:t>
            </w:r>
          </w:p>
        </w:tc>
        <w:tc>
          <w:tcPr>
            <w:tcW w:w="3119" w:type="dxa"/>
            <w:vMerge w:val="restart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12.02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904" w:type="dxa"/>
            <w:vMerge/>
            <w:vAlign w:val="center"/>
          </w:tcPr>
          <w:p w:rsidR="00A2741F" w:rsidRDefault="00A2741F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A2741F" w:rsidRDefault="00A2741F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19.02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A2741F" w:rsidRDefault="00A2741F">
            <w:pPr>
              <w:pStyle w:val="Style1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4" w:type="dxa"/>
          </w:tcPr>
          <w:p w:rsidR="00A2741F" w:rsidRDefault="00A2741F">
            <w:pPr>
              <w:pStyle w:val="Style1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Украшение готовых форм кокошников</w:t>
            </w:r>
          </w:p>
          <w:p w:rsidR="00A2741F" w:rsidRDefault="00A2741F">
            <w:pPr>
              <w:pStyle w:val="Style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Выражение характера человека через украшение</w:t>
            </w:r>
          </w:p>
          <w:p w:rsidR="00A2741F" w:rsidRDefault="00A2741F">
            <w:pPr>
              <w:pStyle w:val="Style1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26.02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A2741F" w:rsidRDefault="00A2741F">
            <w:pPr>
              <w:pStyle w:val="Style1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4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 человека и его характер.  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Женский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ортрет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противоположных по характеру сказочных женских образов (Золушка и злая мачеха, баба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Бабариха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Царевна-Лебедь, добрая и злая волшебницы).  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5.03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  для сказочных героев.</w:t>
            </w:r>
          </w:p>
          <w:p w:rsidR="00A2741F" w:rsidRDefault="00A2741F">
            <w:pPr>
              <w:pStyle w:val="Style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Изображение дома доброй феи и сказочной колдуньи</w:t>
            </w:r>
          </w:p>
          <w:p w:rsidR="00A2741F" w:rsidRDefault="00A2741F">
            <w:pPr>
              <w:pStyle w:val="Style16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Правила безопасности Выставка работ </w:t>
            </w:r>
          </w:p>
          <w:p w:rsidR="00A2741F" w:rsidRDefault="00A2741F">
            <w:pPr>
              <w:spacing w:after="0" w:line="240" w:lineRule="auto"/>
            </w:pPr>
            <w:r>
              <w:t>Создание  коллективного панно.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12.03</w:t>
            </w:r>
          </w:p>
        </w:tc>
      </w:tr>
      <w:tr w:rsidR="00A2741F">
        <w:trPr>
          <w:trHeight w:val="220"/>
        </w:trPr>
        <w:tc>
          <w:tcPr>
            <w:tcW w:w="10773" w:type="dxa"/>
            <w:gridSpan w:val="5"/>
            <w:tcBorders>
              <w:right w:val="nil"/>
            </w:tcBorders>
          </w:tcPr>
          <w:p w:rsidR="00A2741F" w:rsidRDefault="00A2741F">
            <w:pPr>
              <w:pStyle w:val="Style16"/>
              <w:spacing w:line="360" w:lineRule="auto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Как говорит искусство. 9час.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Чудо  - коврик. </w:t>
            </w:r>
          </w:p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Тёплые и холодные цвета. Борьба тёплого и холодного.</w:t>
            </w:r>
          </w:p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19.03</w:t>
            </w:r>
          </w:p>
        </w:tc>
      </w:tr>
      <w:tr w:rsidR="00A2741F">
        <w:trPr>
          <w:gridAfter w:val="1"/>
          <w:wAfter w:w="9" w:type="dxa"/>
          <w:trHeight w:val="823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27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Цвет как средство выра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жения: тихие (глу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хие) и звонкие цвета.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Весна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идет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ейзаж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2.04</w:t>
            </w:r>
          </w:p>
        </w:tc>
      </w:tr>
      <w:tr w:rsidR="00A2741F">
        <w:trPr>
          <w:gridAfter w:val="1"/>
          <w:wAfter w:w="9" w:type="dxa"/>
          <w:trHeight w:val="823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28</w:t>
            </w:r>
          </w:p>
        </w:tc>
        <w:tc>
          <w:tcPr>
            <w:tcW w:w="5904" w:type="dxa"/>
          </w:tcPr>
          <w:p w:rsidR="00A2741F" w:rsidRDefault="00A2741F">
            <w:pPr>
              <w:pStyle w:val="ParagraphStyle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Пятно как средство выражения.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Изображение силуэтных композиций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(пастель, восковые мелки).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9.04</w:t>
            </w:r>
          </w:p>
        </w:tc>
      </w:tr>
      <w:tr w:rsidR="00A2741F">
        <w:trPr>
          <w:gridAfter w:val="1"/>
          <w:wAfter w:w="9" w:type="dxa"/>
          <w:trHeight w:val="823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29</w:t>
            </w:r>
          </w:p>
        </w:tc>
        <w:tc>
          <w:tcPr>
            <w:tcW w:w="5904" w:type="dxa"/>
          </w:tcPr>
          <w:p w:rsidR="00A2741F" w:rsidRDefault="00A2741F">
            <w:pPr>
              <w:pStyle w:val="ParagraphStyle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Ритм и движение пятен как средство выражения.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Мыльные пузыри.</w:t>
            </w:r>
          </w:p>
          <w:p w:rsidR="00A2741F" w:rsidRDefault="00A2741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16.04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30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spacing w:line="240" w:lineRule="auto"/>
              <w:jc w:val="left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Весенний ручеёк Весенняя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поляна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ерево</w:t>
            </w:r>
            <w:proofErr w:type="spellEnd"/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Линия как средство выражения: ритм линий. </w:t>
            </w:r>
          </w:p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23.04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31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rPr>
                <w:rFonts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Пропорции и характер.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Птички. </w:t>
            </w:r>
          </w:p>
          <w:p w:rsidR="00A2741F" w:rsidRDefault="00A2741F">
            <w:pPr>
              <w:pStyle w:val="Style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коллективного панно «Весна. Шум птиц».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безопасности Выставка работ </w:t>
            </w:r>
          </w:p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Коллективная работа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A2741F" w:rsidRDefault="00A2741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30.04</w:t>
            </w: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lastRenderedPageBreak/>
              <w:t>32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Открытка ветерану.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безопасности </w:t>
            </w:r>
          </w:p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7.05</w:t>
            </w:r>
          </w:p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</w:p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33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Обобщающий урок года «Искусство и ты». </w:t>
            </w:r>
          </w:p>
          <w:p w:rsidR="00A2741F" w:rsidRDefault="00A2741F">
            <w:pPr>
              <w:pStyle w:val="Style1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музее у веселого художника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обобщающий урок)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14.05</w:t>
            </w:r>
          </w:p>
          <w:p w:rsidR="00A2741F" w:rsidRDefault="00A2741F">
            <w:pPr>
              <w:pStyle w:val="Style16"/>
              <w:rPr>
                <w:rFonts w:cs="Times New Roman"/>
              </w:rPr>
            </w:pPr>
          </w:p>
        </w:tc>
      </w:tr>
      <w:tr w:rsidR="00A2741F">
        <w:trPr>
          <w:gridAfter w:val="1"/>
          <w:wAfter w:w="9" w:type="dxa"/>
          <w:trHeight w:val="590"/>
        </w:trPr>
        <w:tc>
          <w:tcPr>
            <w:tcW w:w="900" w:type="dxa"/>
          </w:tcPr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34</w:t>
            </w:r>
          </w:p>
        </w:tc>
        <w:tc>
          <w:tcPr>
            <w:tcW w:w="5904" w:type="dxa"/>
          </w:tcPr>
          <w:p w:rsidR="00A2741F" w:rsidRDefault="00A2741F">
            <w:pPr>
              <w:pStyle w:val="Style16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Урок путешествие. Путешествие с Бабой Ягой. </w:t>
            </w:r>
          </w:p>
          <w:p w:rsidR="00A2741F" w:rsidRDefault="00A2741F">
            <w:pPr>
              <w:pStyle w:val="Style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Итоговый урок года. </w:t>
            </w:r>
          </w:p>
        </w:tc>
        <w:tc>
          <w:tcPr>
            <w:tcW w:w="3119" w:type="dxa"/>
          </w:tcPr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A2741F" w:rsidRDefault="00A2741F">
            <w:pPr>
              <w:pStyle w:val="Style1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Выставка работ</w:t>
            </w:r>
          </w:p>
        </w:tc>
        <w:tc>
          <w:tcPr>
            <w:tcW w:w="841" w:type="dxa"/>
          </w:tcPr>
          <w:p w:rsidR="00A2741F" w:rsidRDefault="00A2741F">
            <w:pPr>
              <w:pStyle w:val="Style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21.05</w:t>
            </w:r>
          </w:p>
          <w:p w:rsidR="00A2741F" w:rsidRDefault="00A2741F">
            <w:pPr>
              <w:pStyle w:val="Style16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28.05</w:t>
            </w:r>
          </w:p>
        </w:tc>
      </w:tr>
    </w:tbl>
    <w:p w:rsidR="00A2741F" w:rsidRDefault="00A2741F" w:rsidP="00D856A7">
      <w:pPr>
        <w:pStyle w:val="ParagraphStyle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D856A7">
      <w:pPr>
        <w:pStyle w:val="ParagraphStyle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D856A7">
      <w:pPr>
        <w:pStyle w:val="ParagraphStyle"/>
        <w:ind w:left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D856A7">
      <w:pPr>
        <w:pStyle w:val="ParagraphStyle"/>
        <w:ind w:left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Default="00A2741F" w:rsidP="00D856A7">
      <w:pPr>
        <w:pStyle w:val="ParagraphStyle"/>
        <w:ind w:left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Pr="00185C3B" w:rsidRDefault="00A2741F" w:rsidP="00D856A7">
      <w:pPr>
        <w:pStyle w:val="ParagraphStyle"/>
        <w:ind w:left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A2741F" w:rsidRPr="00185C3B" w:rsidRDefault="00A2741F" w:rsidP="007A4E5C">
      <w:pPr>
        <w:pStyle w:val="ParagraphStyle"/>
        <w:rPr>
          <w:rFonts w:ascii="Times New Roman" w:hAnsi="Times New Roman" w:cs="Times New Roman"/>
          <w:b/>
          <w:bCs/>
          <w:sz w:val="22"/>
          <w:szCs w:val="22"/>
        </w:rPr>
        <w:sectPr w:rsidR="00A2741F" w:rsidRPr="00185C3B" w:rsidSect="008E2150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A2741F" w:rsidRPr="00185C3B" w:rsidRDefault="00A2741F" w:rsidP="00FB1402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7.</w:t>
      </w:r>
      <w:r w:rsidRPr="00185C3B">
        <w:rPr>
          <w:rFonts w:ascii="Times New Roman" w:hAnsi="Times New Roman" w:cs="Times New Roman"/>
          <w:b/>
          <w:bCs/>
          <w:sz w:val="22"/>
          <w:szCs w:val="22"/>
        </w:rPr>
        <w:t>Описание материально-технического обеспечения образовательного процесса</w:t>
      </w:r>
    </w:p>
    <w:p w:rsidR="00A2741F" w:rsidRPr="00185C3B" w:rsidRDefault="00A2741F" w:rsidP="00CF13EF">
      <w:pPr>
        <w:pStyle w:val="ParagraphStyle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2741F" w:rsidRPr="00185C3B" w:rsidRDefault="00A2741F" w:rsidP="00153C85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185C3B">
        <w:rPr>
          <w:rFonts w:ascii="Times New Roman" w:hAnsi="Times New Roman" w:cs="Times New Roman"/>
          <w:b/>
          <w:bCs/>
        </w:rPr>
        <w:t>Учебно-методический комплект</w:t>
      </w:r>
    </w:p>
    <w:p w:rsidR="00A2741F" w:rsidRPr="00153C85" w:rsidRDefault="00A2741F" w:rsidP="00153C85">
      <w:pPr>
        <w:pStyle w:val="ParagraphStyle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53C85">
        <w:rPr>
          <w:rFonts w:ascii="Times New Roman" w:hAnsi="Times New Roman" w:cs="Times New Roman"/>
          <w:sz w:val="22"/>
          <w:szCs w:val="22"/>
        </w:rPr>
        <w:t xml:space="preserve">1.Изобразительное искусство. Рабочие программы. Предметная линия учебников под редакцией Б. М. </w:t>
      </w:r>
      <w:proofErr w:type="spellStart"/>
      <w:r w:rsidRPr="00153C85">
        <w:rPr>
          <w:rFonts w:ascii="Times New Roman" w:hAnsi="Times New Roman" w:cs="Times New Roman"/>
          <w:sz w:val="22"/>
          <w:szCs w:val="22"/>
        </w:rPr>
        <w:t>Неменского</w:t>
      </w:r>
      <w:proofErr w:type="spellEnd"/>
      <w:r w:rsidRPr="00153C85">
        <w:rPr>
          <w:rFonts w:ascii="Times New Roman" w:hAnsi="Times New Roman" w:cs="Times New Roman"/>
          <w:sz w:val="22"/>
          <w:szCs w:val="22"/>
        </w:rPr>
        <w:t>. 1–4 классы</w:t>
      </w:r>
      <w:proofErr w:type="gramStart"/>
      <w:r w:rsidRPr="00153C85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153C85">
        <w:rPr>
          <w:rFonts w:ascii="Times New Roman" w:hAnsi="Times New Roman" w:cs="Times New Roman"/>
          <w:sz w:val="22"/>
          <w:szCs w:val="22"/>
        </w:rPr>
        <w:t xml:space="preserve"> пособие для учителей </w:t>
      </w:r>
      <w:proofErr w:type="spellStart"/>
      <w:r w:rsidRPr="00153C85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153C85">
        <w:rPr>
          <w:rFonts w:ascii="Times New Roman" w:hAnsi="Times New Roman" w:cs="Times New Roman"/>
          <w:sz w:val="22"/>
          <w:szCs w:val="22"/>
        </w:rPr>
        <w:t xml:space="preserve">. учреждений / Б. М. </w:t>
      </w:r>
      <w:proofErr w:type="spellStart"/>
      <w:r w:rsidRPr="00153C85">
        <w:rPr>
          <w:rFonts w:ascii="Times New Roman" w:hAnsi="Times New Roman" w:cs="Times New Roman"/>
          <w:sz w:val="22"/>
          <w:szCs w:val="22"/>
        </w:rPr>
        <w:t>Неменский</w:t>
      </w:r>
      <w:proofErr w:type="spellEnd"/>
      <w:r w:rsidRPr="00153C85">
        <w:rPr>
          <w:rFonts w:ascii="Times New Roman" w:hAnsi="Times New Roman" w:cs="Times New Roman"/>
          <w:sz w:val="22"/>
          <w:szCs w:val="22"/>
        </w:rPr>
        <w:t xml:space="preserve"> [и др.]. – М.</w:t>
      </w:r>
      <w:proofErr w:type="gramStart"/>
      <w:r w:rsidRPr="00153C85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153C85">
        <w:rPr>
          <w:rFonts w:ascii="Times New Roman" w:hAnsi="Times New Roman" w:cs="Times New Roman"/>
          <w:sz w:val="22"/>
          <w:szCs w:val="22"/>
        </w:rPr>
        <w:t xml:space="preserve"> Просвещение, 2012.</w:t>
      </w:r>
    </w:p>
    <w:p w:rsidR="00A2741F" w:rsidRPr="00153C85" w:rsidRDefault="00A2741F" w:rsidP="00153C85">
      <w:pPr>
        <w:pStyle w:val="ParagraphStyle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53C85">
        <w:rPr>
          <w:rFonts w:ascii="Times New Roman" w:hAnsi="Times New Roman" w:cs="Times New Roman"/>
          <w:sz w:val="22"/>
          <w:szCs w:val="22"/>
        </w:rPr>
        <w:t>Коротеева</w:t>
      </w:r>
      <w:proofErr w:type="spellEnd"/>
      <w:r w:rsidRPr="00153C85">
        <w:rPr>
          <w:rFonts w:ascii="Times New Roman" w:hAnsi="Times New Roman" w:cs="Times New Roman"/>
          <w:sz w:val="22"/>
          <w:szCs w:val="22"/>
        </w:rPr>
        <w:t>, Е. И. Изобразительное искусство. Искусство и ты. 2 класс : учеб</w:t>
      </w:r>
      <w:proofErr w:type="gramStart"/>
      <w:r w:rsidRPr="00153C8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153C8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53C85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153C85">
        <w:rPr>
          <w:rFonts w:ascii="Times New Roman" w:hAnsi="Times New Roman" w:cs="Times New Roman"/>
          <w:sz w:val="22"/>
          <w:szCs w:val="22"/>
        </w:rPr>
        <w:t xml:space="preserve">ля </w:t>
      </w:r>
      <w:proofErr w:type="spellStart"/>
      <w:r w:rsidRPr="00153C85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153C85">
        <w:rPr>
          <w:rFonts w:ascii="Times New Roman" w:hAnsi="Times New Roman" w:cs="Times New Roman"/>
          <w:sz w:val="22"/>
          <w:szCs w:val="22"/>
        </w:rPr>
        <w:t xml:space="preserve">. учреждений / Е. И. </w:t>
      </w:r>
      <w:proofErr w:type="spellStart"/>
      <w:r w:rsidRPr="00153C85">
        <w:rPr>
          <w:rFonts w:ascii="Times New Roman" w:hAnsi="Times New Roman" w:cs="Times New Roman"/>
          <w:sz w:val="22"/>
          <w:szCs w:val="22"/>
        </w:rPr>
        <w:t>Коротеева</w:t>
      </w:r>
      <w:proofErr w:type="spellEnd"/>
      <w:r w:rsidRPr="00153C85">
        <w:rPr>
          <w:rFonts w:ascii="Times New Roman" w:hAnsi="Times New Roman" w:cs="Times New Roman"/>
          <w:sz w:val="22"/>
          <w:szCs w:val="22"/>
        </w:rPr>
        <w:t xml:space="preserve"> ; под ред. Б. М. </w:t>
      </w:r>
      <w:proofErr w:type="spellStart"/>
      <w:r w:rsidRPr="00153C85">
        <w:rPr>
          <w:rFonts w:ascii="Times New Roman" w:hAnsi="Times New Roman" w:cs="Times New Roman"/>
          <w:sz w:val="22"/>
          <w:szCs w:val="22"/>
        </w:rPr>
        <w:t>Неменского</w:t>
      </w:r>
      <w:proofErr w:type="spellEnd"/>
      <w:r w:rsidRPr="00153C85">
        <w:rPr>
          <w:rFonts w:ascii="Times New Roman" w:hAnsi="Times New Roman" w:cs="Times New Roman"/>
          <w:sz w:val="22"/>
          <w:szCs w:val="22"/>
        </w:rPr>
        <w:t>. – М.</w:t>
      </w:r>
      <w:proofErr w:type="gramStart"/>
      <w:r w:rsidRPr="00153C85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153C85">
        <w:rPr>
          <w:rFonts w:ascii="Times New Roman" w:hAnsi="Times New Roman" w:cs="Times New Roman"/>
          <w:sz w:val="22"/>
          <w:szCs w:val="22"/>
        </w:rPr>
        <w:t xml:space="preserve"> Просвещение, 2012.</w:t>
      </w:r>
    </w:p>
    <w:p w:rsidR="00A2741F" w:rsidRPr="00153C85" w:rsidRDefault="00A2741F" w:rsidP="00153C85">
      <w:pPr>
        <w:pStyle w:val="ParagraphStyle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53C85">
        <w:rPr>
          <w:rFonts w:ascii="Times New Roman" w:hAnsi="Times New Roman" w:cs="Times New Roman"/>
          <w:sz w:val="22"/>
          <w:szCs w:val="22"/>
        </w:rPr>
        <w:t>Неменский</w:t>
      </w:r>
      <w:proofErr w:type="spellEnd"/>
      <w:r w:rsidRPr="00153C85">
        <w:rPr>
          <w:rFonts w:ascii="Times New Roman" w:hAnsi="Times New Roman" w:cs="Times New Roman"/>
          <w:sz w:val="22"/>
          <w:szCs w:val="22"/>
        </w:rPr>
        <w:t>, Б. М. Изобразительное искусство и художественный труд. 1–4 классы : метод</w:t>
      </w:r>
      <w:proofErr w:type="gramStart"/>
      <w:r w:rsidRPr="00153C8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153C8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53C85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153C85">
        <w:rPr>
          <w:rFonts w:ascii="Times New Roman" w:hAnsi="Times New Roman" w:cs="Times New Roman"/>
          <w:sz w:val="22"/>
          <w:szCs w:val="22"/>
        </w:rPr>
        <w:t xml:space="preserve">особие / Б.М. </w:t>
      </w:r>
      <w:proofErr w:type="spellStart"/>
      <w:r w:rsidRPr="00153C85">
        <w:rPr>
          <w:rFonts w:ascii="Times New Roman" w:hAnsi="Times New Roman" w:cs="Times New Roman"/>
          <w:sz w:val="22"/>
          <w:szCs w:val="22"/>
        </w:rPr>
        <w:t>Неменский</w:t>
      </w:r>
      <w:proofErr w:type="spellEnd"/>
      <w:r w:rsidRPr="00153C85">
        <w:rPr>
          <w:rFonts w:ascii="Times New Roman" w:hAnsi="Times New Roman" w:cs="Times New Roman"/>
          <w:sz w:val="22"/>
          <w:szCs w:val="22"/>
        </w:rPr>
        <w:t xml:space="preserve"> [и др.] ; под ред. Б. М. </w:t>
      </w:r>
      <w:proofErr w:type="spellStart"/>
      <w:r w:rsidRPr="00153C85">
        <w:rPr>
          <w:rFonts w:ascii="Times New Roman" w:hAnsi="Times New Roman" w:cs="Times New Roman"/>
          <w:sz w:val="22"/>
          <w:szCs w:val="22"/>
        </w:rPr>
        <w:t>Неменского</w:t>
      </w:r>
      <w:proofErr w:type="spellEnd"/>
      <w:r w:rsidRPr="00153C85">
        <w:rPr>
          <w:rFonts w:ascii="Times New Roman" w:hAnsi="Times New Roman" w:cs="Times New Roman"/>
          <w:sz w:val="22"/>
          <w:szCs w:val="22"/>
        </w:rPr>
        <w:t>. – М.</w:t>
      </w:r>
      <w:proofErr w:type="gramStart"/>
      <w:r w:rsidRPr="00153C85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153C85">
        <w:rPr>
          <w:rFonts w:ascii="Times New Roman" w:hAnsi="Times New Roman" w:cs="Times New Roman"/>
          <w:sz w:val="22"/>
          <w:szCs w:val="22"/>
        </w:rPr>
        <w:t xml:space="preserve"> Просвещение, 2010.</w:t>
      </w:r>
    </w:p>
    <w:p w:rsidR="00A2741F" w:rsidRPr="00185C3B" w:rsidRDefault="00A2741F" w:rsidP="00CF13EF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 Интернет-ресурсы:</w:t>
      </w:r>
    </w:p>
    <w:p w:rsidR="00A2741F" w:rsidRPr="00185C3B" w:rsidRDefault="00A2741F" w:rsidP="00153C85">
      <w:pPr>
        <w:pStyle w:val="ParagraphStyle"/>
        <w:shd w:val="clear" w:color="auto" w:fill="FFFFFF"/>
        <w:ind w:left="3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color w:val="000000"/>
          <w:sz w:val="22"/>
          <w:szCs w:val="22"/>
        </w:rPr>
        <w:t>1. Единая коллекция Цифровых Образовательных Ресурсов: http://school-collection.edu.ru</w:t>
      </w:r>
    </w:p>
    <w:p w:rsidR="00A2741F" w:rsidRPr="00185C3B" w:rsidRDefault="00A2741F" w:rsidP="00153C85">
      <w:pPr>
        <w:pStyle w:val="ParagraphStyle"/>
        <w:shd w:val="clear" w:color="auto" w:fill="FFFFFF"/>
        <w:ind w:left="3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color w:val="000000"/>
          <w:sz w:val="22"/>
          <w:szCs w:val="22"/>
        </w:rPr>
        <w:t>2. Справочно-информационный Интернет-портал: http://www.gramota.ru</w:t>
      </w:r>
    </w:p>
    <w:p w:rsidR="00A2741F" w:rsidRPr="00185C3B" w:rsidRDefault="00A2741F" w:rsidP="00153C85">
      <w:pPr>
        <w:pStyle w:val="ParagraphStyle"/>
        <w:shd w:val="clear" w:color="auto" w:fill="FFFFFF"/>
        <w:ind w:left="3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color w:val="000000"/>
          <w:sz w:val="22"/>
          <w:szCs w:val="22"/>
        </w:rPr>
        <w:t>3. Официальный сайт Образовательной системы «Школа России»</w:t>
      </w:r>
      <w:proofErr w:type="gramStart"/>
      <w:r w:rsidRPr="00185C3B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185C3B">
        <w:rPr>
          <w:rFonts w:ascii="Times New Roman" w:hAnsi="Times New Roman" w:cs="Times New Roman"/>
          <w:color w:val="000000"/>
          <w:sz w:val="22"/>
          <w:szCs w:val="22"/>
        </w:rPr>
        <w:t xml:space="preserve"> http://www.school.ru</w:t>
      </w:r>
    </w:p>
    <w:p w:rsidR="00A2741F" w:rsidRPr="00185C3B" w:rsidRDefault="00A2741F" w:rsidP="00153C85">
      <w:pPr>
        <w:pStyle w:val="ParagraphStyle"/>
        <w:shd w:val="clear" w:color="auto" w:fill="FFFFFF"/>
        <w:ind w:left="3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color w:val="000000"/>
          <w:sz w:val="22"/>
          <w:szCs w:val="22"/>
        </w:rPr>
        <w:t>4. Я иду на урок (начальная школа, материалы к уроку)</w:t>
      </w:r>
      <w:proofErr w:type="gramStart"/>
      <w:r w:rsidRPr="00185C3B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Pr="00185C3B">
        <w:rPr>
          <w:rFonts w:ascii="Times New Roman" w:hAnsi="Times New Roman" w:cs="Times New Roman"/>
          <w:color w:val="000000"/>
          <w:sz w:val="22"/>
          <w:szCs w:val="22"/>
        </w:rPr>
        <w:t xml:space="preserve"> http://nsc.1september.ru/urok</w:t>
      </w:r>
    </w:p>
    <w:p w:rsidR="00A2741F" w:rsidRPr="00185C3B" w:rsidRDefault="00A2741F" w:rsidP="00153C85">
      <w:pPr>
        <w:pStyle w:val="ParagraphStyle"/>
        <w:shd w:val="clear" w:color="auto" w:fill="FFFFFF"/>
        <w:ind w:left="360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color w:val="000000"/>
          <w:sz w:val="22"/>
          <w:szCs w:val="22"/>
        </w:rPr>
        <w:t>5. Презентации уроков «Начальная школа»: http://nachalka.info/about/193</w:t>
      </w:r>
    </w:p>
    <w:p w:rsidR="00A2741F" w:rsidRPr="00185C3B" w:rsidRDefault="00A2741F" w:rsidP="00CF13EF">
      <w:pPr>
        <w:pStyle w:val="ParagraphStyle"/>
        <w:tabs>
          <w:tab w:val="left" w:pos="420"/>
        </w:tabs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b/>
          <w:bCs/>
          <w:color w:val="000000"/>
          <w:sz w:val="22"/>
          <w:szCs w:val="22"/>
        </w:rPr>
        <w:t>3.  Наглядные пособия:</w:t>
      </w:r>
    </w:p>
    <w:p w:rsidR="00A2741F" w:rsidRPr="00185C3B" w:rsidRDefault="00A2741F" w:rsidP="00CF13EF">
      <w:pPr>
        <w:pStyle w:val="ParagraphStyle"/>
        <w:numPr>
          <w:ilvl w:val="0"/>
          <w:numId w:val="8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color w:val="000000"/>
          <w:sz w:val="22"/>
          <w:szCs w:val="22"/>
        </w:rPr>
        <w:t>Репродукции картин великих художников</w:t>
      </w:r>
    </w:p>
    <w:p w:rsidR="00A2741F" w:rsidRPr="00185C3B" w:rsidRDefault="00A2741F" w:rsidP="00CF13EF">
      <w:pPr>
        <w:pStyle w:val="ParagraphStyle"/>
        <w:numPr>
          <w:ilvl w:val="0"/>
          <w:numId w:val="8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Раздаточный и наглядный материал (муляжи фруктов, овощей, грибов)</w:t>
      </w:r>
    </w:p>
    <w:p w:rsidR="00A2741F" w:rsidRPr="00185C3B" w:rsidRDefault="00A2741F" w:rsidP="00CF13EF">
      <w:pPr>
        <w:pStyle w:val="ParagraphStyle"/>
        <w:numPr>
          <w:ilvl w:val="0"/>
          <w:numId w:val="8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Тематические таблицы:</w:t>
      </w:r>
    </w:p>
    <w:p w:rsidR="00A2741F" w:rsidRPr="00185C3B" w:rsidRDefault="00A2741F" w:rsidP="00CF13EF">
      <w:pPr>
        <w:pStyle w:val="ParagraphStyle"/>
        <w:numPr>
          <w:ilvl w:val="0"/>
          <w:numId w:val="12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Русское народное декоративно-прикладное искусство</w:t>
      </w:r>
    </w:p>
    <w:p w:rsidR="00A2741F" w:rsidRPr="00185C3B" w:rsidRDefault="00A2741F" w:rsidP="00CF13EF">
      <w:pPr>
        <w:pStyle w:val="ParagraphStyle"/>
        <w:numPr>
          <w:ilvl w:val="0"/>
          <w:numId w:val="12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Аппликация</w:t>
      </w:r>
    </w:p>
    <w:p w:rsidR="00A2741F" w:rsidRPr="00185C3B" w:rsidRDefault="00A2741F" w:rsidP="00CF13EF">
      <w:pPr>
        <w:pStyle w:val="ParagraphStyle"/>
        <w:numPr>
          <w:ilvl w:val="0"/>
          <w:numId w:val="12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Моделирование</w:t>
      </w:r>
    </w:p>
    <w:p w:rsidR="00A2741F" w:rsidRPr="00185C3B" w:rsidRDefault="00A2741F" w:rsidP="00CF13EF">
      <w:pPr>
        <w:pStyle w:val="ParagraphStyle"/>
        <w:numPr>
          <w:ilvl w:val="0"/>
          <w:numId w:val="12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Лепка из пластилина орнамента, овощей, фруктов, грибов</w:t>
      </w:r>
    </w:p>
    <w:p w:rsidR="00A2741F" w:rsidRPr="00185C3B" w:rsidRDefault="00A2741F" w:rsidP="00CF13EF">
      <w:pPr>
        <w:pStyle w:val="ParagraphStyle"/>
        <w:numPr>
          <w:ilvl w:val="0"/>
          <w:numId w:val="12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Наброски кистью птиц</w:t>
      </w:r>
    </w:p>
    <w:p w:rsidR="00A2741F" w:rsidRPr="00185C3B" w:rsidRDefault="00A2741F" w:rsidP="00CF13EF">
      <w:pPr>
        <w:pStyle w:val="ParagraphStyle"/>
        <w:numPr>
          <w:ilvl w:val="0"/>
          <w:numId w:val="12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Последовательность рисования чучела птицы</w:t>
      </w:r>
    </w:p>
    <w:p w:rsidR="00A2741F" w:rsidRPr="00185C3B" w:rsidRDefault="00A2741F" w:rsidP="00CF13EF">
      <w:pPr>
        <w:pStyle w:val="ParagraphStyle"/>
        <w:numPr>
          <w:ilvl w:val="0"/>
          <w:numId w:val="12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Узор в круге</w:t>
      </w:r>
    </w:p>
    <w:p w:rsidR="00A2741F" w:rsidRPr="00185C3B" w:rsidRDefault="00A2741F" w:rsidP="00CF13EF">
      <w:pPr>
        <w:pStyle w:val="ParagraphStyle"/>
        <w:numPr>
          <w:ilvl w:val="0"/>
          <w:numId w:val="12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Примеры национальных орнаментов</w:t>
      </w:r>
    </w:p>
    <w:p w:rsidR="00A2741F" w:rsidRPr="00153C85" w:rsidRDefault="00A2741F" w:rsidP="00CF13EF">
      <w:pPr>
        <w:pStyle w:val="ParagraphStyle"/>
        <w:numPr>
          <w:ilvl w:val="0"/>
          <w:numId w:val="13"/>
        </w:numPr>
        <w:tabs>
          <w:tab w:val="left" w:pos="42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53C85">
        <w:rPr>
          <w:rFonts w:ascii="Times New Roman" w:hAnsi="Times New Roman" w:cs="Times New Roman"/>
          <w:b/>
          <w:bCs/>
          <w:sz w:val="22"/>
          <w:szCs w:val="22"/>
        </w:rPr>
        <w:t>Тематические папки «Мир в картинках»</w:t>
      </w:r>
    </w:p>
    <w:p w:rsidR="00A2741F" w:rsidRPr="00185C3B" w:rsidRDefault="00A2741F" w:rsidP="00CF13EF">
      <w:pPr>
        <w:pStyle w:val="ParagraphStyle"/>
        <w:numPr>
          <w:ilvl w:val="0"/>
          <w:numId w:val="14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Овощи</w:t>
      </w:r>
    </w:p>
    <w:p w:rsidR="00A2741F" w:rsidRPr="00185C3B" w:rsidRDefault="00A2741F" w:rsidP="00CF13EF">
      <w:pPr>
        <w:pStyle w:val="ParagraphStyle"/>
        <w:numPr>
          <w:ilvl w:val="0"/>
          <w:numId w:val="14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Водный транспорт</w:t>
      </w:r>
    </w:p>
    <w:p w:rsidR="00A2741F" w:rsidRPr="00185C3B" w:rsidRDefault="00A2741F" w:rsidP="00CF13EF">
      <w:pPr>
        <w:pStyle w:val="ParagraphStyle"/>
        <w:numPr>
          <w:ilvl w:val="0"/>
          <w:numId w:val="14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Насекомые</w:t>
      </w:r>
    </w:p>
    <w:p w:rsidR="00A2741F" w:rsidRPr="00185C3B" w:rsidRDefault="00A2741F" w:rsidP="00CF13EF">
      <w:pPr>
        <w:pStyle w:val="ParagraphStyle"/>
        <w:numPr>
          <w:ilvl w:val="0"/>
          <w:numId w:val="14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Рептилии и амфибии</w:t>
      </w:r>
    </w:p>
    <w:p w:rsidR="00A2741F" w:rsidRPr="00185C3B" w:rsidRDefault="00A2741F" w:rsidP="00CF13EF">
      <w:pPr>
        <w:pStyle w:val="ParagraphStyle"/>
        <w:numPr>
          <w:ilvl w:val="0"/>
          <w:numId w:val="14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85C3B">
        <w:rPr>
          <w:rFonts w:ascii="Times New Roman" w:hAnsi="Times New Roman" w:cs="Times New Roman"/>
          <w:sz w:val="22"/>
          <w:szCs w:val="22"/>
        </w:rPr>
        <w:t>Цветы</w:t>
      </w:r>
    </w:p>
    <w:p w:rsidR="00A2741F" w:rsidRPr="00185C3B" w:rsidRDefault="00A2741F" w:rsidP="00CF13EF">
      <w:pPr>
        <w:pStyle w:val="ParagraphStyle"/>
        <w:numPr>
          <w:ilvl w:val="0"/>
          <w:numId w:val="14"/>
        </w:numPr>
        <w:tabs>
          <w:tab w:val="left" w:pos="420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85C3B">
        <w:rPr>
          <w:rFonts w:ascii="Times New Roman" w:hAnsi="Times New Roman" w:cs="Times New Roman"/>
          <w:sz w:val="22"/>
          <w:szCs w:val="22"/>
        </w:rPr>
        <w:t>Полхов</w:t>
      </w:r>
      <w:proofErr w:type="spellEnd"/>
      <w:r w:rsidRPr="00185C3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85C3B">
        <w:rPr>
          <w:rFonts w:ascii="Times New Roman" w:hAnsi="Times New Roman" w:cs="Times New Roman"/>
          <w:sz w:val="22"/>
          <w:szCs w:val="22"/>
        </w:rPr>
        <w:t>–М</w:t>
      </w:r>
      <w:proofErr w:type="gramEnd"/>
      <w:r w:rsidRPr="00185C3B">
        <w:rPr>
          <w:rFonts w:ascii="Times New Roman" w:hAnsi="Times New Roman" w:cs="Times New Roman"/>
          <w:sz w:val="22"/>
          <w:szCs w:val="22"/>
        </w:rPr>
        <w:t>айдан</w:t>
      </w:r>
    </w:p>
    <w:p w:rsidR="00A2741F" w:rsidRPr="00185C3B" w:rsidRDefault="00A2741F" w:rsidP="00CF13EF">
      <w:pPr>
        <w:spacing w:after="0" w:line="240" w:lineRule="auto"/>
        <w:rPr>
          <w:rFonts w:ascii="Times New Roman" w:hAnsi="Times New Roman" w:cs="Times New Roman"/>
        </w:rPr>
      </w:pPr>
    </w:p>
    <w:p w:rsidR="00A2741F" w:rsidRPr="00185C3B" w:rsidRDefault="00A2741F" w:rsidP="00CF13EF">
      <w:pPr>
        <w:pStyle w:val="ParagraphStyle"/>
        <w:numPr>
          <w:ilvl w:val="0"/>
          <w:numId w:val="11"/>
        </w:numPr>
        <w:tabs>
          <w:tab w:val="left" w:pos="420"/>
        </w:tabs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Технические средства обучения:</w:t>
      </w:r>
    </w:p>
    <w:p w:rsidR="00A2741F" w:rsidRPr="00185C3B" w:rsidRDefault="00A2741F" w:rsidP="00CF13EF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color w:val="000000"/>
          <w:sz w:val="22"/>
          <w:szCs w:val="22"/>
        </w:rPr>
        <w:t>Компьютер.</w:t>
      </w:r>
    </w:p>
    <w:p w:rsidR="00A2741F" w:rsidRPr="00185C3B" w:rsidRDefault="00A2741F" w:rsidP="00CF13EF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color w:val="000000"/>
          <w:sz w:val="22"/>
          <w:szCs w:val="22"/>
        </w:rPr>
        <w:t>Интерактивная доска</w:t>
      </w:r>
    </w:p>
    <w:p w:rsidR="00A2741F" w:rsidRPr="00185C3B" w:rsidRDefault="00A2741F" w:rsidP="00CF13EF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color w:val="000000"/>
          <w:sz w:val="22"/>
          <w:szCs w:val="22"/>
        </w:rPr>
        <w:t>Мультимедийный проектор.</w:t>
      </w:r>
    </w:p>
    <w:p w:rsidR="00A2741F" w:rsidRPr="00185C3B" w:rsidRDefault="00A2741F" w:rsidP="00CF13EF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color w:val="000000"/>
          <w:sz w:val="22"/>
          <w:szCs w:val="22"/>
        </w:rPr>
        <w:t>Принтер</w:t>
      </w:r>
    </w:p>
    <w:p w:rsidR="00A2741F" w:rsidRPr="00185C3B" w:rsidRDefault="00A2741F" w:rsidP="00CF13EF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b/>
          <w:bCs/>
          <w:color w:val="000000"/>
          <w:sz w:val="22"/>
          <w:szCs w:val="22"/>
        </w:rPr>
        <w:t>5. Учебно-практическое оборудование:</w:t>
      </w:r>
    </w:p>
    <w:p w:rsidR="00A2741F" w:rsidRPr="00185C3B" w:rsidRDefault="00A2741F" w:rsidP="00153C85">
      <w:pPr>
        <w:pStyle w:val="ParagraphStyle"/>
        <w:ind w:left="708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5C3B">
        <w:rPr>
          <w:rFonts w:ascii="Times New Roman" w:hAnsi="Times New Roman" w:cs="Times New Roman"/>
          <w:color w:val="000000"/>
          <w:sz w:val="22"/>
          <w:szCs w:val="22"/>
        </w:rPr>
        <w:t>1. Классная доска с магнитной поверхностью и набором приспособлений для крепления таблиц, схем.</w:t>
      </w:r>
    </w:p>
    <w:p w:rsidR="00A2741F" w:rsidRPr="00185C3B" w:rsidRDefault="00A2741F" w:rsidP="00CF13EF">
      <w:pPr>
        <w:spacing w:after="0" w:line="240" w:lineRule="auto"/>
        <w:rPr>
          <w:rFonts w:ascii="Times New Roman" w:hAnsi="Times New Roman" w:cs="Times New Roman"/>
        </w:rPr>
      </w:pPr>
    </w:p>
    <w:p w:rsidR="00A2741F" w:rsidRPr="00185C3B" w:rsidRDefault="00A2741F" w:rsidP="00A16A5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741F" w:rsidRPr="00185C3B" w:rsidRDefault="00A2741F" w:rsidP="00A16A5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A2741F" w:rsidRPr="00185C3B" w:rsidSect="005D2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1F" w:rsidRDefault="00A2741F" w:rsidP="007B0E96">
      <w:pPr>
        <w:spacing w:after="0" w:line="240" w:lineRule="auto"/>
      </w:pPr>
      <w:r>
        <w:separator/>
      </w:r>
    </w:p>
  </w:endnote>
  <w:endnote w:type="continuationSeparator" w:id="0">
    <w:p w:rsidR="00A2741F" w:rsidRDefault="00A2741F" w:rsidP="007B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1F" w:rsidRDefault="006F0F2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7779">
      <w:rPr>
        <w:noProof/>
      </w:rPr>
      <w:t>3</w:t>
    </w:r>
    <w:r>
      <w:rPr>
        <w:noProof/>
      </w:rPr>
      <w:fldChar w:fldCharType="end"/>
    </w:r>
  </w:p>
  <w:p w:rsidR="00A2741F" w:rsidRDefault="00A274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1F" w:rsidRDefault="00A2741F" w:rsidP="007B0E96">
      <w:pPr>
        <w:spacing w:after="0" w:line="240" w:lineRule="auto"/>
      </w:pPr>
      <w:r>
        <w:separator/>
      </w:r>
    </w:p>
  </w:footnote>
  <w:footnote w:type="continuationSeparator" w:id="0">
    <w:p w:rsidR="00A2741F" w:rsidRDefault="00A2741F" w:rsidP="007B0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722"/>
    <w:multiLevelType w:val="hybridMultilevel"/>
    <w:tmpl w:val="A0428F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A9C2F76"/>
    <w:multiLevelType w:val="hybridMultilevel"/>
    <w:tmpl w:val="ED2C5756"/>
    <w:lvl w:ilvl="0" w:tplc="FA680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27CF8"/>
    <w:multiLevelType w:val="hybridMultilevel"/>
    <w:tmpl w:val="F18AF1E0"/>
    <w:lvl w:ilvl="0" w:tplc="FA680F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6DD0"/>
    <w:multiLevelType w:val="hybridMultilevel"/>
    <w:tmpl w:val="A98E2154"/>
    <w:lvl w:ilvl="0" w:tplc="FA680F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85FC9"/>
    <w:multiLevelType w:val="hybridMultilevel"/>
    <w:tmpl w:val="FC7A5E50"/>
    <w:lvl w:ilvl="0" w:tplc="FA680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E5F14"/>
    <w:multiLevelType w:val="hybridMultilevel"/>
    <w:tmpl w:val="86026EE2"/>
    <w:lvl w:ilvl="0" w:tplc="FA680F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031E42"/>
    <w:multiLevelType w:val="hybridMultilevel"/>
    <w:tmpl w:val="E74CDF88"/>
    <w:lvl w:ilvl="0" w:tplc="FA680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B3C1C"/>
    <w:multiLevelType w:val="hybridMultilevel"/>
    <w:tmpl w:val="5DCCEF0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315D029C"/>
    <w:multiLevelType w:val="hybridMultilevel"/>
    <w:tmpl w:val="B2EA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40033"/>
    <w:multiLevelType w:val="hybridMultilevel"/>
    <w:tmpl w:val="02282A3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5D2414"/>
    <w:multiLevelType w:val="hybridMultilevel"/>
    <w:tmpl w:val="AD6CB31E"/>
    <w:lvl w:ilvl="0" w:tplc="F1A28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FF0F06"/>
    <w:multiLevelType w:val="hybridMultilevel"/>
    <w:tmpl w:val="D2B037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233B4"/>
    <w:multiLevelType w:val="hybridMultilevel"/>
    <w:tmpl w:val="F31867F0"/>
    <w:lvl w:ilvl="0" w:tplc="F1A28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23F21"/>
    <w:multiLevelType w:val="hybridMultilevel"/>
    <w:tmpl w:val="43BE2CA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04A5A0C"/>
    <w:multiLevelType w:val="hybridMultilevel"/>
    <w:tmpl w:val="4EE03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55991C83"/>
    <w:multiLevelType w:val="hybridMultilevel"/>
    <w:tmpl w:val="1C10EBB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924726F"/>
    <w:multiLevelType w:val="hybridMultilevel"/>
    <w:tmpl w:val="CC743904"/>
    <w:lvl w:ilvl="0" w:tplc="914ECD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E129F"/>
    <w:multiLevelType w:val="hybridMultilevel"/>
    <w:tmpl w:val="FB2A3DD6"/>
    <w:lvl w:ilvl="0" w:tplc="503C6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47C72"/>
    <w:multiLevelType w:val="hybridMultilevel"/>
    <w:tmpl w:val="E0B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8E45011"/>
    <w:multiLevelType w:val="hybridMultilevel"/>
    <w:tmpl w:val="AC583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F3B6AD1"/>
    <w:multiLevelType w:val="hybridMultilevel"/>
    <w:tmpl w:val="3CDAFB3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44968F0"/>
    <w:multiLevelType w:val="hybridMultilevel"/>
    <w:tmpl w:val="311C8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96574"/>
    <w:multiLevelType w:val="hybridMultilevel"/>
    <w:tmpl w:val="A5BE185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D503D9D"/>
    <w:multiLevelType w:val="hybridMultilevel"/>
    <w:tmpl w:val="DF3A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E4B6713"/>
    <w:multiLevelType w:val="hybridMultilevel"/>
    <w:tmpl w:val="AF02921C"/>
    <w:lvl w:ilvl="0" w:tplc="C9345E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8"/>
  </w:num>
  <w:num w:numId="7">
    <w:abstractNumId w:val="23"/>
  </w:num>
  <w:num w:numId="8">
    <w:abstractNumId w:val="14"/>
  </w:num>
  <w:num w:numId="9">
    <w:abstractNumId w:val="24"/>
  </w:num>
  <w:num w:numId="10">
    <w:abstractNumId w:val="9"/>
  </w:num>
  <w:num w:numId="11">
    <w:abstractNumId w:val="11"/>
  </w:num>
  <w:num w:numId="12">
    <w:abstractNumId w:val="7"/>
  </w:num>
  <w:num w:numId="13">
    <w:abstractNumId w:val="18"/>
  </w:num>
  <w:num w:numId="14">
    <w:abstractNumId w:val="0"/>
  </w:num>
  <w:num w:numId="15">
    <w:abstractNumId w:val="12"/>
  </w:num>
  <w:num w:numId="16">
    <w:abstractNumId w:val="10"/>
  </w:num>
  <w:num w:numId="17">
    <w:abstractNumId w:val="21"/>
  </w:num>
  <w:num w:numId="18">
    <w:abstractNumId w:val="3"/>
  </w:num>
  <w:num w:numId="19">
    <w:abstractNumId w:val="2"/>
  </w:num>
  <w:num w:numId="20">
    <w:abstractNumId w:val="16"/>
  </w:num>
  <w:num w:numId="21">
    <w:abstractNumId w:val="5"/>
  </w:num>
  <w:num w:numId="22">
    <w:abstractNumId w:val="4"/>
  </w:num>
  <w:num w:numId="23">
    <w:abstractNumId w:val="17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962"/>
    <w:rsid w:val="0009053E"/>
    <w:rsid w:val="00091CF3"/>
    <w:rsid w:val="00153C85"/>
    <w:rsid w:val="00185C3B"/>
    <w:rsid w:val="001B3DD1"/>
    <w:rsid w:val="001D7432"/>
    <w:rsid w:val="001E3368"/>
    <w:rsid w:val="003060A4"/>
    <w:rsid w:val="00317EE4"/>
    <w:rsid w:val="00344385"/>
    <w:rsid w:val="003848A4"/>
    <w:rsid w:val="00390AD3"/>
    <w:rsid w:val="00416554"/>
    <w:rsid w:val="00443948"/>
    <w:rsid w:val="004B380F"/>
    <w:rsid w:val="004F72ED"/>
    <w:rsid w:val="00524532"/>
    <w:rsid w:val="00540FEA"/>
    <w:rsid w:val="005C6B43"/>
    <w:rsid w:val="005D2962"/>
    <w:rsid w:val="00615775"/>
    <w:rsid w:val="006E0D0F"/>
    <w:rsid w:val="006F0F2E"/>
    <w:rsid w:val="006F4F9A"/>
    <w:rsid w:val="00721A1A"/>
    <w:rsid w:val="00752BF8"/>
    <w:rsid w:val="007A4E5C"/>
    <w:rsid w:val="007B0E96"/>
    <w:rsid w:val="007C5FC2"/>
    <w:rsid w:val="00862DF3"/>
    <w:rsid w:val="008B19D5"/>
    <w:rsid w:val="008C05E6"/>
    <w:rsid w:val="008E2150"/>
    <w:rsid w:val="008F0948"/>
    <w:rsid w:val="009755BB"/>
    <w:rsid w:val="00A16A5C"/>
    <w:rsid w:val="00A2741F"/>
    <w:rsid w:val="00A60822"/>
    <w:rsid w:val="00A6591B"/>
    <w:rsid w:val="00AC312B"/>
    <w:rsid w:val="00BA2F15"/>
    <w:rsid w:val="00BE3395"/>
    <w:rsid w:val="00CC32F9"/>
    <w:rsid w:val="00CF13EF"/>
    <w:rsid w:val="00D519E6"/>
    <w:rsid w:val="00D81DCF"/>
    <w:rsid w:val="00D856A7"/>
    <w:rsid w:val="00D93557"/>
    <w:rsid w:val="00DC33EC"/>
    <w:rsid w:val="00E77455"/>
    <w:rsid w:val="00E97779"/>
    <w:rsid w:val="00ED66E5"/>
    <w:rsid w:val="00F45B3D"/>
    <w:rsid w:val="00FB1402"/>
    <w:rsid w:val="00FB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296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2962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5D2962"/>
    <w:pPr>
      <w:ind w:left="720"/>
    </w:pPr>
  </w:style>
  <w:style w:type="character" w:customStyle="1" w:styleId="podzag1">
    <w:name w:val="podzag_1 Знак"/>
    <w:basedOn w:val="a0"/>
    <w:link w:val="podzag10"/>
    <w:uiPriority w:val="99"/>
    <w:locked/>
    <w:rsid w:val="005D2962"/>
    <w:rPr>
      <w:rFonts w:ascii="Arial" w:hAnsi="Arial" w:cs="Arial"/>
      <w:b/>
      <w:bCs/>
      <w:sz w:val="26"/>
      <w:szCs w:val="26"/>
    </w:rPr>
  </w:style>
  <w:style w:type="paragraph" w:customStyle="1" w:styleId="podzag10">
    <w:name w:val="podzag_1"/>
    <w:basedOn w:val="a"/>
    <w:link w:val="podzag1"/>
    <w:uiPriority w:val="99"/>
    <w:rsid w:val="005D296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table" w:styleId="a4">
    <w:name w:val="Table Grid"/>
    <w:basedOn w:val="a1"/>
    <w:uiPriority w:val="99"/>
    <w:rsid w:val="00BE339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uiPriority w:val="99"/>
    <w:rsid w:val="00CF13E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5">
    <w:name w:val="No Spacing"/>
    <w:uiPriority w:val="99"/>
    <w:qFormat/>
    <w:rsid w:val="00CF13EF"/>
    <w:rPr>
      <w:rFonts w:eastAsia="Times New Roman" w:cs="Calibri"/>
    </w:rPr>
  </w:style>
  <w:style w:type="paragraph" w:styleId="a6">
    <w:name w:val="header"/>
    <w:basedOn w:val="a"/>
    <w:link w:val="a7"/>
    <w:uiPriority w:val="99"/>
    <w:semiHidden/>
    <w:rsid w:val="007B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B0E96"/>
  </w:style>
  <w:style w:type="paragraph" w:styleId="a8">
    <w:name w:val="footer"/>
    <w:basedOn w:val="a"/>
    <w:link w:val="a9"/>
    <w:uiPriority w:val="99"/>
    <w:rsid w:val="007B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B0E96"/>
  </w:style>
  <w:style w:type="character" w:customStyle="1" w:styleId="FontStyle24">
    <w:name w:val="Font Style24"/>
    <w:basedOn w:val="a0"/>
    <w:uiPriority w:val="99"/>
    <w:rsid w:val="00D856A7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D856A7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uiPriority w:val="99"/>
    <w:rsid w:val="00D856A7"/>
    <w:pPr>
      <w:spacing w:line="240" w:lineRule="auto"/>
    </w:pPr>
    <w:rPr>
      <w:rFonts w:ascii="Calibri" w:eastAsia="Calibri" w:hAnsi="Calibri" w:cs="Times New Roman"/>
      <w:color w:val="5A5A5A"/>
      <w:spacing w:val="15"/>
      <w:lang w:eastAsia="ru-RU"/>
    </w:rPr>
  </w:style>
  <w:style w:type="character" w:customStyle="1" w:styleId="12">
    <w:name w:val="Стиль1 Знак"/>
    <w:link w:val="11"/>
    <w:uiPriority w:val="99"/>
    <w:locked/>
    <w:rsid w:val="00D856A7"/>
    <w:rPr>
      <w:rFonts w:ascii="Times New Roman" w:hAnsi="Times New Roman" w:cs="Times New Roman"/>
      <w:color w:val="5A5A5A"/>
      <w:spacing w:val="15"/>
      <w:sz w:val="24"/>
      <w:szCs w:val="24"/>
    </w:rPr>
  </w:style>
  <w:style w:type="paragraph" w:customStyle="1" w:styleId="c8">
    <w:name w:val="c8"/>
    <w:basedOn w:val="a"/>
    <w:uiPriority w:val="99"/>
    <w:rsid w:val="00D8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99"/>
    <w:qFormat/>
    <w:locked/>
    <w:rsid w:val="00D856A7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D856A7"/>
    <w:rPr>
      <w:rFonts w:ascii="Cambria" w:hAnsi="Cambria" w:cs="Cambria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15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53C8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2915</Words>
  <Characters>16619</Characters>
  <Application>Microsoft Office Word</Application>
  <DocSecurity>0</DocSecurity>
  <Lines>138</Lines>
  <Paragraphs>38</Paragraphs>
  <ScaleCrop>false</ScaleCrop>
  <Company>Microsoft</Company>
  <LinksUpToDate>false</LinksUpToDate>
  <CharactersWithSpaces>19496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2018-12-04T15:22:00Z</cp:lastPrinted>
  <dcterms:created xsi:type="dcterms:W3CDTF">2017-10-16T14:39:00Z</dcterms:created>
  <dcterms:modified xsi:type="dcterms:W3CDTF">2019-10-07T16:35:00Z</dcterms:modified>
</cp:coreProperties>
</file>