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2B" w:rsidRDefault="00FB2D2B" w:rsidP="00FB2D2B">
      <w:pPr>
        <w:pStyle w:val="Default"/>
        <w:jc w:val="center"/>
        <w:rPr>
          <w:b/>
          <w:bCs/>
          <w:sz w:val="22"/>
          <w:szCs w:val="22"/>
        </w:rPr>
      </w:pPr>
      <w:r w:rsidRPr="001D4602">
        <w:rPr>
          <w:b/>
          <w:bCs/>
          <w:sz w:val="22"/>
          <w:szCs w:val="22"/>
        </w:rPr>
        <w:t xml:space="preserve">Аннотация к </w:t>
      </w:r>
      <w:r>
        <w:rPr>
          <w:b/>
          <w:bCs/>
          <w:sz w:val="22"/>
          <w:szCs w:val="22"/>
        </w:rPr>
        <w:t xml:space="preserve">адаптированной </w:t>
      </w:r>
      <w:r w:rsidRPr="001D4602">
        <w:rPr>
          <w:b/>
          <w:bCs/>
          <w:sz w:val="22"/>
          <w:szCs w:val="22"/>
        </w:rPr>
        <w:t>раб</w:t>
      </w:r>
      <w:r>
        <w:rPr>
          <w:b/>
          <w:bCs/>
          <w:sz w:val="22"/>
          <w:szCs w:val="22"/>
        </w:rPr>
        <w:t>очей программе по литературе в 8</w:t>
      </w:r>
      <w:r w:rsidRPr="001D4602">
        <w:rPr>
          <w:b/>
          <w:bCs/>
          <w:sz w:val="22"/>
          <w:szCs w:val="22"/>
        </w:rPr>
        <w:t xml:space="preserve"> классе</w:t>
      </w:r>
    </w:p>
    <w:p w:rsidR="008049AA" w:rsidRPr="001D4602" w:rsidRDefault="008049AA" w:rsidP="00FB2D2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(вариант 7,1)</w:t>
      </w:r>
    </w:p>
    <w:p w:rsidR="00FB2D2B" w:rsidRDefault="00FB2D2B" w:rsidP="00FB2D2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D4602">
        <w:rPr>
          <w:b/>
          <w:bCs/>
          <w:color w:val="auto"/>
          <w:sz w:val="22"/>
          <w:szCs w:val="22"/>
        </w:rPr>
        <w:t>на 2018 – 2019 учебный год</w:t>
      </w:r>
    </w:p>
    <w:p w:rsidR="00FB2D2B" w:rsidRPr="001D4602" w:rsidRDefault="00FB2D2B" w:rsidP="00FB2D2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235"/>
        <w:gridCol w:w="8447"/>
      </w:tblGrid>
      <w:tr w:rsidR="00FB2D2B" w:rsidRPr="001D4602" w:rsidTr="00917B92">
        <w:tc>
          <w:tcPr>
            <w:tcW w:w="2235" w:type="dxa"/>
          </w:tcPr>
          <w:p w:rsidR="00FB2D2B" w:rsidRPr="001D4602" w:rsidRDefault="00FB2D2B" w:rsidP="00917B9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>Название курса</w:t>
            </w:r>
          </w:p>
        </w:tc>
        <w:tc>
          <w:tcPr>
            <w:tcW w:w="8447" w:type="dxa"/>
          </w:tcPr>
          <w:p w:rsidR="00FB2D2B" w:rsidRPr="001D4602" w:rsidRDefault="00FB2D2B" w:rsidP="00917B9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D4602">
              <w:rPr>
                <w:sz w:val="22"/>
                <w:szCs w:val="22"/>
              </w:rPr>
              <w:t>Литература</w:t>
            </w:r>
          </w:p>
        </w:tc>
      </w:tr>
      <w:tr w:rsidR="00FB2D2B" w:rsidRPr="001D4602" w:rsidTr="00917B92">
        <w:tc>
          <w:tcPr>
            <w:tcW w:w="2235" w:type="dxa"/>
          </w:tcPr>
          <w:p w:rsidR="00FB2D2B" w:rsidRPr="001D4602" w:rsidRDefault="00FB2D2B" w:rsidP="00917B92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8447" w:type="dxa"/>
          </w:tcPr>
          <w:p w:rsidR="00FB2D2B" w:rsidRPr="001D4602" w:rsidRDefault="00FB2D2B" w:rsidP="00917B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B2D2B" w:rsidRPr="001D4602" w:rsidTr="00917B92">
        <w:tc>
          <w:tcPr>
            <w:tcW w:w="2235" w:type="dxa"/>
          </w:tcPr>
          <w:p w:rsidR="00FB2D2B" w:rsidRPr="001D4602" w:rsidRDefault="00FB2D2B" w:rsidP="00917B92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8447" w:type="dxa"/>
          </w:tcPr>
          <w:p w:rsidR="00FB2D2B" w:rsidRPr="001D4602" w:rsidRDefault="00FB2D2B" w:rsidP="00917B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часов (2</w:t>
            </w:r>
            <w:r w:rsidRPr="001D4602">
              <w:rPr>
                <w:sz w:val="22"/>
                <w:szCs w:val="22"/>
              </w:rPr>
              <w:t xml:space="preserve"> часа в неделю) </w:t>
            </w:r>
          </w:p>
        </w:tc>
      </w:tr>
      <w:tr w:rsidR="00FB2D2B" w:rsidRPr="001D4602" w:rsidTr="00917B92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FB2D2B" w:rsidRPr="001D4602" w:rsidTr="00917B92">
              <w:trPr>
                <w:trHeight w:val="107"/>
              </w:trPr>
              <w:tc>
                <w:tcPr>
                  <w:tcW w:w="0" w:type="auto"/>
                </w:tcPr>
                <w:p w:rsidR="00FB2D2B" w:rsidRPr="001D4602" w:rsidRDefault="00FB2D2B" w:rsidP="00917B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b/>
                      <w:bCs/>
                      <w:sz w:val="22"/>
                      <w:szCs w:val="22"/>
                    </w:rPr>
                    <w:t xml:space="preserve">Составитель программы </w:t>
                  </w:r>
                </w:p>
              </w:tc>
            </w:tr>
          </w:tbl>
          <w:p w:rsidR="00FB2D2B" w:rsidRPr="001D4602" w:rsidRDefault="00FB2D2B" w:rsidP="00917B9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p w:rsidR="00FB2D2B" w:rsidRPr="001D4602" w:rsidRDefault="00FB2D2B" w:rsidP="00917B92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sz w:val="22"/>
                <w:szCs w:val="22"/>
              </w:rPr>
              <w:t>Ухмылина Галина Николаевна</w:t>
            </w:r>
          </w:p>
        </w:tc>
      </w:tr>
      <w:tr w:rsidR="00FB2D2B" w:rsidRPr="001D4602" w:rsidTr="00917B92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FB2D2B" w:rsidRPr="001D4602" w:rsidTr="00917B92">
              <w:trPr>
                <w:trHeight w:val="245"/>
              </w:trPr>
              <w:tc>
                <w:tcPr>
                  <w:tcW w:w="0" w:type="auto"/>
                </w:tcPr>
                <w:p w:rsidR="00FB2D2B" w:rsidRPr="001D4602" w:rsidRDefault="00FB2D2B" w:rsidP="00917B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 </w:t>
                  </w:r>
                  <w:r w:rsidRPr="001D4602">
                    <w:rPr>
                      <w:b/>
                      <w:bCs/>
                      <w:sz w:val="22"/>
                      <w:szCs w:val="22"/>
                    </w:rPr>
                    <w:t xml:space="preserve">Нормативные документы </w:t>
                  </w:r>
                </w:p>
              </w:tc>
            </w:tr>
          </w:tbl>
          <w:p w:rsidR="00FB2D2B" w:rsidRPr="001D4602" w:rsidRDefault="00FB2D2B" w:rsidP="00917B9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31"/>
            </w:tblGrid>
            <w:tr w:rsidR="00FB2D2B" w:rsidRPr="001D4602" w:rsidTr="00917B92">
              <w:trPr>
                <w:trHeight w:val="1100"/>
              </w:trPr>
              <w:tc>
                <w:tcPr>
                  <w:tcW w:w="0" w:type="auto"/>
                </w:tcPr>
                <w:p w:rsidR="00FB2D2B" w:rsidRPr="001D4602" w:rsidRDefault="00FB2D2B" w:rsidP="00917B92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Закон от 29.12.2012 № 273-ФЗ «Об образовании в Российской Федерации» </w:t>
                  </w:r>
                </w:p>
                <w:p w:rsidR="00FB2D2B" w:rsidRPr="001D4602" w:rsidRDefault="00FB2D2B" w:rsidP="00917B92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Федеральный государственный образовательный стандарт основного общего образования (Приказ </w:t>
                  </w:r>
                  <w:proofErr w:type="spellStart"/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>Минобрнауки</w:t>
                  </w:r>
                  <w:proofErr w:type="spellEnd"/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 РФ от 17.12.2010 г.) </w:t>
                  </w:r>
                </w:p>
                <w:p w:rsidR="00FB2D2B" w:rsidRPr="001D4602" w:rsidRDefault="00FB2D2B" w:rsidP="00917B92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Примерная программа основного общего образования по литературе. 5-9 классы — М.: Просвещение. </w:t>
                  </w:r>
                </w:p>
                <w:p w:rsidR="00FB2D2B" w:rsidRDefault="00FB2D2B" w:rsidP="00917B92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>Устав МКОУ «</w:t>
                  </w:r>
                  <w:proofErr w:type="spellStart"/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>Песочнодубровская</w:t>
                  </w:r>
                  <w:proofErr w:type="spellEnd"/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 СОШ»</w:t>
                  </w:r>
                </w:p>
                <w:p w:rsidR="00FB2D2B" w:rsidRPr="00917B92" w:rsidRDefault="00FB2D2B" w:rsidP="00917B92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17B92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ООП ООО МКОУ «</w:t>
                  </w:r>
                  <w:proofErr w:type="spellStart"/>
                  <w:r w:rsidRPr="00917B92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Песочнодубровская</w:t>
                  </w:r>
                  <w:proofErr w:type="spellEnd"/>
                  <w:r w:rsidRPr="00917B92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 xml:space="preserve"> СОШ» (Протокол № 10 от   31.08.2015г. Приказ №102  от 31.08. 2015 г.)</w:t>
                  </w:r>
                </w:p>
              </w:tc>
            </w:tr>
          </w:tbl>
          <w:p w:rsidR="00FB2D2B" w:rsidRPr="001D4602" w:rsidRDefault="00FB2D2B" w:rsidP="00917B92">
            <w:pPr>
              <w:pStyle w:val="Default"/>
              <w:rPr>
                <w:sz w:val="22"/>
                <w:szCs w:val="22"/>
              </w:rPr>
            </w:pPr>
          </w:p>
        </w:tc>
      </w:tr>
      <w:tr w:rsidR="00FB2D2B" w:rsidRPr="001D4602" w:rsidTr="00917B92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FB2D2B" w:rsidRPr="001D4602" w:rsidTr="00917B92">
              <w:trPr>
                <w:trHeight w:val="245"/>
              </w:trPr>
              <w:tc>
                <w:tcPr>
                  <w:tcW w:w="0" w:type="auto"/>
                </w:tcPr>
                <w:p w:rsidR="00FB2D2B" w:rsidRPr="001D4602" w:rsidRDefault="00FB2D2B" w:rsidP="00917B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 </w:t>
                  </w:r>
                  <w:r w:rsidRPr="001D4602">
                    <w:rPr>
                      <w:b/>
                      <w:bCs/>
                      <w:sz w:val="22"/>
                      <w:szCs w:val="22"/>
                    </w:rPr>
                    <w:t xml:space="preserve">Учебно-методический комплекс </w:t>
                  </w:r>
                </w:p>
              </w:tc>
            </w:tr>
          </w:tbl>
          <w:p w:rsidR="00FB2D2B" w:rsidRPr="001D4602" w:rsidRDefault="00FB2D2B" w:rsidP="00917B9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31"/>
            </w:tblGrid>
            <w:tr w:rsidR="00FB2D2B" w:rsidRPr="001D4602" w:rsidTr="00917B92">
              <w:trPr>
                <w:trHeight w:val="523"/>
              </w:trPr>
              <w:tc>
                <w:tcPr>
                  <w:tcW w:w="0" w:type="auto"/>
                </w:tcPr>
                <w:p w:rsidR="00FB2D2B" w:rsidRPr="001D4602" w:rsidRDefault="00FB2D2B" w:rsidP="00917B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 1. Коровина В.Я. и др. Литература: Учебник-хрестоматия для 6 класса: в 2 ч. – М: Просвещение, 2016. </w:t>
                  </w:r>
                </w:p>
                <w:p w:rsidR="00FB2D2B" w:rsidRPr="001D4602" w:rsidRDefault="00FB2D2B" w:rsidP="00917B9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>2. Фонохрестоматия для учебника литературы 5-6 класс (</w:t>
                  </w:r>
                  <w:proofErr w:type="spellStart"/>
                  <w:r w:rsidRPr="001D4602">
                    <w:rPr>
                      <w:sz w:val="22"/>
                      <w:szCs w:val="22"/>
                    </w:rPr>
                    <w:t>Мультимедийные</w:t>
                  </w:r>
                  <w:proofErr w:type="spellEnd"/>
                  <w:r w:rsidRPr="001D4602">
                    <w:rPr>
                      <w:sz w:val="22"/>
                      <w:szCs w:val="22"/>
                    </w:rPr>
                    <w:t xml:space="preserve"> пособия) </w:t>
                  </w:r>
                </w:p>
              </w:tc>
            </w:tr>
          </w:tbl>
          <w:p w:rsidR="00FB2D2B" w:rsidRPr="001D4602" w:rsidRDefault="00FB2D2B" w:rsidP="00917B92">
            <w:pPr>
              <w:pStyle w:val="Default"/>
              <w:rPr>
                <w:sz w:val="22"/>
                <w:szCs w:val="22"/>
              </w:rPr>
            </w:pPr>
          </w:p>
        </w:tc>
      </w:tr>
      <w:tr w:rsidR="00917B92" w:rsidRPr="001D4602" w:rsidTr="00917B92">
        <w:tc>
          <w:tcPr>
            <w:tcW w:w="2235" w:type="dxa"/>
          </w:tcPr>
          <w:p w:rsidR="00917B92" w:rsidRPr="001D4602" w:rsidRDefault="00917B92" w:rsidP="00917B92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84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31"/>
            </w:tblGrid>
            <w:tr w:rsidR="00917B92">
              <w:trPr>
                <w:trHeight w:val="3746"/>
              </w:trPr>
              <w:tc>
                <w:tcPr>
                  <w:tcW w:w="0" w:type="auto"/>
                </w:tcPr>
                <w:p w:rsidR="00917B92" w:rsidRDefault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Личностные результаты: </w:t>
                  </w:r>
                </w:p>
                <w:p w:rsidR="00917B92" w:rsidRDefault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воспитание российской гражданской идентичности: патриотизма, </w:t>
                  </w:r>
                </w:p>
                <w:p w:rsidR="00917B92" w:rsidRDefault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любви и уважения к Отечеству, чувства гордости за свою Родину, прошлое и настоящее нашего народа,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      </w:r>
                </w:p>
                <w:p w:rsidR="00917B92" w:rsidRDefault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формирование ответственного отношения к учению, готовности и </w:t>
                  </w:r>
                  <w:proofErr w:type="gramStart"/>
                  <w:r>
                    <w:rPr>
                      <w:sz w:val="23"/>
                      <w:szCs w:val="23"/>
                    </w:rPr>
                    <w:t>способности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обучающихся к саморазвитию и самообразованию на основе мотивации к обучению и познанию; </w:t>
                  </w:r>
                </w:p>
                <w:p w:rsidR="00917B92" w:rsidRDefault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Формирование осознанного, уважительного и доброжелательного отношения к другому человеку, его мнению; </w:t>
                  </w:r>
                </w:p>
                <w:p w:rsidR="00917B92" w:rsidRDefault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Формирование нравственных чувств и нравственного поведения, осознанного и ответственного отношения к своим поступкам; </w:t>
                  </w:r>
                </w:p>
                <w:p w:rsidR="00917B92" w:rsidRDefault="00917B92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i/>
                      <w:iCs/>
                      <w:sz w:val="23"/>
                      <w:szCs w:val="23"/>
                    </w:rPr>
                    <w:t>Метапредметные</w:t>
                  </w:r>
                  <w:proofErr w:type="spellEnd"/>
                  <w:r>
                    <w:rPr>
                      <w:i/>
                      <w:iCs/>
                      <w:sz w:val="23"/>
                      <w:szCs w:val="23"/>
                    </w:rPr>
                    <w:t xml:space="preserve"> результаты: </w:t>
                  </w:r>
                </w:p>
                <w:p w:rsidR="00917B92" w:rsidRDefault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Регулятивные УУД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8015"/>
                  </w:tblGrid>
                  <w:tr w:rsidR="00917B92">
                    <w:trPr>
                      <w:trHeight w:val="523"/>
                    </w:trPr>
                    <w:tc>
                      <w:tcPr>
                        <w:tcW w:w="0" w:type="auto"/>
                      </w:tcPr>
                      <w:p w:rsidR="00917B92" w:rsidRDefault="00917B92">
                        <w:pPr>
                          <w:pStyle w:val="Default"/>
                          <w:rPr>
                            <w:color w:val="auto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1. Умение самостоятельно определять цели обучения, ставить и формулировать новые задачи в учебе и познавательной деятельности, </w:t>
                        </w:r>
                        <w:r>
                          <w:t xml:space="preserve"> </w:t>
                        </w:r>
                      </w:p>
                      <w:p w:rsidR="00917B92" w:rsidRDefault="00917B9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развивать мотивы и интересы своей познавательной деятельности. </w:t>
                        </w: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Обучающийся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овладеет навыками: </w:t>
                        </w:r>
                      </w:p>
                      <w:p w:rsidR="00917B92" w:rsidRDefault="00917B92" w:rsidP="00917B9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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анализировать существующие и планировать будущие образовательные результаты; </w:t>
                        </w:r>
                      </w:p>
                      <w:p w:rsidR="00917B92" w:rsidRDefault="00917B92" w:rsidP="00917B9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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идентифицировать собственные проблемы и определять главную проблему; </w:t>
                        </w:r>
                      </w:p>
                      <w:p w:rsidR="00917B92" w:rsidRDefault="00917B92" w:rsidP="00917B9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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выдвигать версии решения проблемы, формулировать гипотезы, предвосхищать конечный результат. </w:t>
                        </w:r>
                      </w:p>
                      <w:p w:rsidR="00917B92" w:rsidRDefault="00917B92" w:rsidP="00917B9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Обучающийся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овладеет навыками: </w:t>
                        </w:r>
                      </w:p>
                      <w:p w:rsidR="00917B92" w:rsidRDefault="00917B92" w:rsidP="00917B9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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определять необходимые действия в соответствии с учебной и познавательной задачей и составлять алгоритм их выполнения; </w:t>
                        </w:r>
                      </w:p>
                      <w:p w:rsidR="00917B92" w:rsidRDefault="00917B92" w:rsidP="00917B9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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обосновывать и осуществлять выбор наиболее эффективных способов решения учебных и познавательных задач; </w:t>
                        </w:r>
                      </w:p>
                      <w:p w:rsidR="00917B92" w:rsidRDefault="00917B92" w:rsidP="00917B9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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определять/находить, в том числе из предложенных вариантов, условия для выполнения учебной и познавательной задачи </w:t>
                        </w:r>
                      </w:p>
                      <w:p w:rsidR="00917B92" w:rsidRDefault="00917B92" w:rsidP="00917B9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Обучающийся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овладеет навыками: </w:t>
                        </w:r>
                      </w:p>
                      <w:p w:rsidR="00917B92" w:rsidRDefault="00917B92" w:rsidP="00917B9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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                  </w:r>
                      </w:p>
                      <w:p w:rsidR="00917B92" w:rsidRDefault="00917B92" w:rsidP="00917B9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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систематизировать (в том числе выбирать приоритетные) критерии планируемых результатов и оценки своей деятельности; </w:t>
                        </w:r>
                      </w:p>
                      <w:p w:rsidR="00917B92" w:rsidRDefault="00917B92" w:rsidP="00917B9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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осуществлять самоконтроль своей деятельности в рамках предложенных </w:t>
                        </w: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 xml:space="preserve">условий и требований; </w:t>
                        </w:r>
                      </w:p>
                      <w:p w:rsidR="00917B92" w:rsidRDefault="00917B92" w:rsidP="00917B9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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 </w:t>
                        </w:r>
                      </w:p>
                    </w:tc>
                  </w:tr>
                </w:tbl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Умение оценивать правильность выполнения учебной задачи, собственные возможности ее решения.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Обучающийся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овладеет навыками: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анализировать и обосновывать применение соответствующего инструментария для выполнения учебной задачи вместе с учителем;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Познавательные УУД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      </w:r>
                  <w:proofErr w:type="gramStart"/>
                  <w:r>
                    <w:rPr>
                      <w:sz w:val="23"/>
                      <w:szCs w:val="23"/>
                    </w:rPr>
                    <w:t>логическое рассуждение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, умозаключение и делать выводы.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Обучающийся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овладеет навыками: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подбирать слова, соподчиненные ключевому слову, определяющие его признаки и свойства;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выстраивать логическую цепочку, состоящую из ключевого слова и соподчиненных ему слов; </w:t>
                  </w:r>
                </w:p>
                <w:p w:rsidR="00917B92" w:rsidRDefault="00917B92" w:rsidP="00917B92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>выделять общий признак двух или нескольких предметов или явлений и объяснять их сходство.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17B92">
                    <w:rPr>
                      <w:i/>
                      <w:sz w:val="23"/>
                      <w:szCs w:val="23"/>
                    </w:rPr>
                    <w:t>Смысловое чтение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Обучающийся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овладеет навыками: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находить в тексте требуемую информацию (в соответствии с целями своей деятельности);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ориентироваться в содержании текста, понимать целостный смысл текста;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устанавливать взаимосвязь описанных в тексте событий, явлений, процессов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Развитие мотивации к овладению культурой активного использования словарей и других поисковых систем.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Обучающийся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овладеет навыками: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определять необходимые ключевые поисковые слова и запросы;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осуществлять взаимодействие с электронными поисковыми системами, словарями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Коммуникативные УУД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Обучающийся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овладеет навыками: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определять возможные роли в совместной деятельности;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играть определенную роль в совместной деятельности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Формирование и развитие компетентности в области использования информационно-коммуникационных технологий (далее – ИКТ).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Обучающийся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овладеет навыками: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0"/>
                      <w:szCs w:val="20"/>
                    </w:rPr>
                    <w:t xml:space="preserve"> </w:t>
                  </w:r>
                  <w:r>
                    <w:rPr>
                      <w:sz w:val="23"/>
                      <w:szCs w:val="23"/>
                    </w:rPr>
                    <w:t xml:space="preserve">выделять информационный аспект задачи, оперировать данными, использовать модель решения задачи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Предметные результаты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1) в познавательной сфере: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характеризовать его героев, сопоставлять героев одного или нескольких произведений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2) в ценностно-ориентационной сфере: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формулирование собственного отношения к произведениям русской литературы, их оценка;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понимание авторской позиции и свое отношение к ней; </w:t>
                  </w:r>
                </w:p>
                <w:p w:rsidR="00917B92" w:rsidRDefault="00917B92" w:rsidP="00917B9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3) в коммуникативной сфере: </w:t>
                  </w:r>
                </w:p>
                <w:p w:rsidR="00917B92" w:rsidRDefault="00917B92" w:rsidP="008049A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 </w:t>
                  </w:r>
                </w:p>
              </w:tc>
            </w:tr>
          </w:tbl>
          <w:p w:rsidR="00917B92" w:rsidRPr="001D4602" w:rsidRDefault="00917B92" w:rsidP="00917B92">
            <w:pPr>
              <w:pStyle w:val="Default"/>
              <w:rPr>
                <w:sz w:val="22"/>
                <w:szCs w:val="22"/>
              </w:rPr>
            </w:pPr>
          </w:p>
        </w:tc>
      </w:tr>
      <w:tr w:rsidR="00917B92" w:rsidRPr="001D4602" w:rsidTr="00917B92">
        <w:tc>
          <w:tcPr>
            <w:tcW w:w="2235" w:type="dxa"/>
          </w:tcPr>
          <w:p w:rsidR="00575FCD" w:rsidRPr="003627E2" w:rsidRDefault="00575FCD" w:rsidP="00575FCD">
            <w:pPr>
              <w:pStyle w:val="Default"/>
              <w:rPr>
                <w:sz w:val="22"/>
                <w:szCs w:val="22"/>
              </w:rPr>
            </w:pPr>
            <w:r w:rsidRPr="003627E2">
              <w:rPr>
                <w:b/>
                <w:bCs/>
                <w:sz w:val="22"/>
                <w:szCs w:val="22"/>
              </w:rPr>
              <w:lastRenderedPageBreak/>
              <w:t xml:space="preserve">Структура курса </w:t>
            </w:r>
          </w:p>
          <w:p w:rsidR="00917B92" w:rsidRPr="001D4602" w:rsidRDefault="00917B92" w:rsidP="00917B9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47" w:type="dxa"/>
          </w:tcPr>
          <w:p w:rsidR="00575FCD" w:rsidRPr="00704C4E" w:rsidRDefault="00575FCD" w:rsidP="00575FCD">
            <w:pPr>
              <w:pStyle w:val="Default"/>
              <w:rPr>
                <w:sz w:val="18"/>
                <w:szCs w:val="18"/>
              </w:rPr>
            </w:pPr>
            <w:r w:rsidRPr="00704C4E">
              <w:rPr>
                <w:sz w:val="18"/>
                <w:szCs w:val="18"/>
              </w:rPr>
              <w:t xml:space="preserve">ВВЕДЕНИЕ(1ч.) </w:t>
            </w:r>
          </w:p>
          <w:p w:rsidR="00575FCD" w:rsidRPr="00704C4E" w:rsidRDefault="00575FCD" w:rsidP="00575FCD">
            <w:pPr>
              <w:pStyle w:val="Default"/>
              <w:rPr>
                <w:sz w:val="18"/>
                <w:szCs w:val="18"/>
              </w:rPr>
            </w:pPr>
            <w:r w:rsidRPr="00704C4E">
              <w:rPr>
                <w:sz w:val="18"/>
                <w:szCs w:val="18"/>
              </w:rPr>
              <w:t xml:space="preserve">УСТНОЕ НАРОДНОЕ ТВОРЧЕСТВО(2ч.) </w:t>
            </w:r>
          </w:p>
          <w:p w:rsidR="00575FCD" w:rsidRPr="00704C4E" w:rsidRDefault="00575FCD" w:rsidP="00575FCD">
            <w:pPr>
              <w:pStyle w:val="Default"/>
              <w:rPr>
                <w:sz w:val="18"/>
                <w:szCs w:val="18"/>
              </w:rPr>
            </w:pPr>
            <w:r w:rsidRPr="00704C4E">
              <w:rPr>
                <w:sz w:val="18"/>
                <w:szCs w:val="18"/>
              </w:rPr>
              <w:t xml:space="preserve">ИЗ ДРЕВНЕРУССКОЙ ЛИТЕРАТУРЫ(3ч.) </w:t>
            </w:r>
          </w:p>
          <w:p w:rsidR="00575FCD" w:rsidRPr="00704C4E" w:rsidRDefault="00575FCD" w:rsidP="00575FCD">
            <w:pPr>
              <w:pStyle w:val="Default"/>
              <w:rPr>
                <w:sz w:val="18"/>
                <w:szCs w:val="18"/>
              </w:rPr>
            </w:pPr>
            <w:r w:rsidRPr="00704C4E">
              <w:rPr>
                <w:sz w:val="18"/>
                <w:szCs w:val="18"/>
              </w:rPr>
              <w:t xml:space="preserve">ИЗ ЛИТЕРАТУРЫ XVIII ВЕКА(4ч.) </w:t>
            </w:r>
          </w:p>
          <w:p w:rsidR="00575FCD" w:rsidRPr="00704C4E" w:rsidRDefault="00575FCD" w:rsidP="00575FCD">
            <w:pPr>
              <w:pStyle w:val="Default"/>
              <w:rPr>
                <w:sz w:val="18"/>
                <w:szCs w:val="18"/>
              </w:rPr>
            </w:pPr>
            <w:r w:rsidRPr="00704C4E">
              <w:rPr>
                <w:sz w:val="18"/>
                <w:szCs w:val="18"/>
              </w:rPr>
              <w:t xml:space="preserve">ИЗ ЛИТЕРАТУРЫ XIX ВЕКА(28ч.) </w:t>
            </w:r>
          </w:p>
          <w:p w:rsidR="00575FCD" w:rsidRPr="00704C4E" w:rsidRDefault="00575FCD" w:rsidP="00575FCD">
            <w:pPr>
              <w:pStyle w:val="Default"/>
              <w:rPr>
                <w:sz w:val="18"/>
                <w:szCs w:val="18"/>
              </w:rPr>
            </w:pPr>
            <w:r w:rsidRPr="00704C4E">
              <w:rPr>
                <w:sz w:val="18"/>
                <w:szCs w:val="18"/>
              </w:rPr>
              <w:t xml:space="preserve">ИЗ РУССКОЙ ЛИТЕРАТУРЫ XX ВЕКА(19ч.) ИЗ ЗАРУБЕЖНОЙ ЛИТЕРАТУРЫ (10ч.) ПОДВЕДЕНИЕ ИТОГОВ ЗА ГОД (1ч.) </w:t>
            </w:r>
          </w:p>
          <w:p w:rsidR="00917B92" w:rsidRPr="001D4602" w:rsidRDefault="00575FCD" w:rsidP="00575FCD">
            <w:pPr>
              <w:pStyle w:val="Default"/>
              <w:rPr>
                <w:sz w:val="22"/>
                <w:szCs w:val="22"/>
              </w:rPr>
            </w:pPr>
            <w:r w:rsidRPr="003627E2">
              <w:rPr>
                <w:i/>
                <w:iCs/>
                <w:sz w:val="22"/>
                <w:szCs w:val="22"/>
              </w:rPr>
              <w:t>Резерв 2 ч.</w:t>
            </w:r>
          </w:p>
        </w:tc>
      </w:tr>
    </w:tbl>
    <w:p w:rsidR="00917B92" w:rsidRDefault="00917B92"/>
    <w:sectPr w:rsidR="00917B92" w:rsidSect="00FB2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5CCE"/>
    <w:multiLevelType w:val="hybridMultilevel"/>
    <w:tmpl w:val="36C0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D2B"/>
    <w:rsid w:val="000D142E"/>
    <w:rsid w:val="0014216B"/>
    <w:rsid w:val="001C46DF"/>
    <w:rsid w:val="00575FCD"/>
    <w:rsid w:val="006B4C99"/>
    <w:rsid w:val="008049AA"/>
    <w:rsid w:val="00917B92"/>
    <w:rsid w:val="00FB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2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2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2019-03-19T11:55:00Z</dcterms:created>
  <dcterms:modified xsi:type="dcterms:W3CDTF">2019-03-29T10:55:00Z</dcterms:modified>
</cp:coreProperties>
</file>