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40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244032">
        <w:rPr>
          <w:rFonts w:ascii="Times New Roman" w:hAnsi="Times New Roman" w:cs="Times New Roman"/>
          <w:b/>
          <w:sz w:val="32"/>
          <w:szCs w:val="32"/>
        </w:rPr>
        <w:t>7класс</w:t>
      </w:r>
    </w:p>
    <w:tbl>
      <w:tblPr>
        <w:tblpPr w:leftFromText="180" w:rightFromText="180" w:vertAnchor="text" w:horzAnchor="margin" w:tblpY="75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9"/>
        <w:gridCol w:w="1941"/>
        <w:gridCol w:w="6143"/>
      </w:tblGrid>
      <w:tr w:rsidR="00244032" w:rsidRPr="00D56931" w:rsidTr="00AC643F">
        <w:tc>
          <w:tcPr>
            <w:tcW w:w="1489" w:type="dxa"/>
          </w:tcPr>
          <w:p w:rsidR="00244032" w:rsidRPr="00D56931" w:rsidRDefault="00244032" w:rsidP="00AC0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931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941" w:type="dxa"/>
            <w:shd w:val="clear" w:color="auto" w:fill="auto"/>
          </w:tcPr>
          <w:p w:rsidR="00244032" w:rsidRPr="00D56931" w:rsidRDefault="00244032" w:rsidP="00AC0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93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143" w:type="dxa"/>
          </w:tcPr>
          <w:p w:rsidR="00244032" w:rsidRPr="00D56931" w:rsidRDefault="00244032" w:rsidP="00AC0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931">
              <w:rPr>
                <w:rFonts w:ascii="Times New Roman" w:hAnsi="Times New Roman"/>
                <w:b/>
                <w:i/>
                <w:sz w:val="24"/>
                <w:szCs w:val="24"/>
              </w:rPr>
              <w:t>Задание</w:t>
            </w:r>
          </w:p>
        </w:tc>
      </w:tr>
      <w:tr w:rsidR="00244032" w:rsidRPr="00D56931" w:rsidTr="00AC643F">
        <w:tc>
          <w:tcPr>
            <w:tcW w:w="1489" w:type="dxa"/>
          </w:tcPr>
          <w:p w:rsidR="00244032" w:rsidRPr="00D56931" w:rsidRDefault="00244032" w:rsidP="00AC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9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6931">
              <w:rPr>
                <w:rFonts w:ascii="Times New Roman" w:hAnsi="Times New Roman"/>
                <w:sz w:val="24"/>
                <w:szCs w:val="24"/>
              </w:rPr>
              <w:t>.09. 21</w:t>
            </w:r>
          </w:p>
        </w:tc>
        <w:tc>
          <w:tcPr>
            <w:tcW w:w="1941" w:type="dxa"/>
            <w:shd w:val="clear" w:color="auto" w:fill="auto"/>
          </w:tcPr>
          <w:p w:rsidR="00244032" w:rsidRPr="000666F8" w:rsidRDefault="00244032" w:rsidP="00AC0D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143" w:type="dxa"/>
          </w:tcPr>
          <w:p w:rsidR="00244032" w:rsidRPr="00D56931" w:rsidRDefault="00244032" w:rsidP="00AC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032" w:rsidRPr="00D56931" w:rsidTr="00AC643F">
        <w:tc>
          <w:tcPr>
            <w:tcW w:w="1489" w:type="dxa"/>
          </w:tcPr>
          <w:p w:rsidR="00244032" w:rsidRPr="00D56931" w:rsidRDefault="00244032" w:rsidP="00AC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244032" w:rsidRDefault="00244032" w:rsidP="00AC0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143" w:type="dxa"/>
          </w:tcPr>
          <w:p w:rsidR="00244032" w:rsidRPr="00CD4B68" w:rsidRDefault="00CD4B68" w:rsidP="00AC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B68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CD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1 .2</w:t>
            </w:r>
          </w:p>
        </w:tc>
      </w:tr>
      <w:tr w:rsidR="00CD4B68" w:rsidRPr="00D56931" w:rsidTr="00AC643F">
        <w:tc>
          <w:tcPr>
            <w:tcW w:w="1489" w:type="dxa"/>
          </w:tcPr>
          <w:p w:rsidR="00CD4B68" w:rsidRPr="00D56931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D4B68" w:rsidRDefault="00CD4B68" w:rsidP="00CD4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143" w:type="dxa"/>
          </w:tcPr>
          <w:p w:rsidR="00CD4B68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B1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1.1-1.2, вопросы стр. 15 устно, </w:t>
            </w:r>
          </w:p>
          <w:p w:rsidR="00CD4B68" w:rsidRPr="00D56931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уроков задание в тетради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4B68" w:rsidRPr="00D56931" w:rsidTr="00AC643F">
        <w:tc>
          <w:tcPr>
            <w:tcW w:w="1489" w:type="dxa"/>
          </w:tcPr>
          <w:p w:rsidR="00CD4B68" w:rsidRPr="00D56931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D4B68" w:rsidRDefault="00CD4B68" w:rsidP="00CD4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</w:t>
            </w:r>
            <w:r w:rsidR="00AC643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вознание</w:t>
            </w:r>
          </w:p>
        </w:tc>
        <w:tc>
          <w:tcPr>
            <w:tcW w:w="6143" w:type="dxa"/>
          </w:tcPr>
          <w:p w:rsidR="00CD4B68" w:rsidRPr="00FD7B10" w:rsidRDefault="00AC643F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параграф 2 (стр. 16-22), тема «права и обязанности граждан», стр. 21 задания «В классе и дома» № 1,3 письменно.</w:t>
            </w:r>
          </w:p>
        </w:tc>
      </w:tr>
      <w:tr w:rsidR="00CD4B68" w:rsidRPr="00D56931" w:rsidTr="00AC643F">
        <w:tc>
          <w:tcPr>
            <w:tcW w:w="1489" w:type="dxa"/>
          </w:tcPr>
          <w:p w:rsidR="00CD4B68" w:rsidRPr="00D56931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D4B68" w:rsidRDefault="00CD4B68" w:rsidP="00CD4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143" w:type="dxa"/>
          </w:tcPr>
          <w:p w:rsidR="00CD4B68" w:rsidRPr="00FD7B10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B68" w:rsidRPr="00D56931" w:rsidTr="00AC643F">
        <w:tc>
          <w:tcPr>
            <w:tcW w:w="1489" w:type="dxa"/>
          </w:tcPr>
          <w:p w:rsidR="00CD4B68" w:rsidRPr="00D56931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D4B68" w:rsidRDefault="00CD4B68" w:rsidP="00CD4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143" w:type="dxa"/>
          </w:tcPr>
          <w:p w:rsidR="00CD4B68" w:rsidRPr="00CD4B68" w:rsidRDefault="00CD4B68" w:rsidP="00CD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D4B68">
              <w:rPr>
                <w:rFonts w:ascii="Times New Roman" w:hAnsi="Times New Roman" w:cs="Times New Roman"/>
                <w:sz w:val="24"/>
                <w:szCs w:val="24"/>
              </w:rPr>
              <w:t>Простейшие. Корненожки, Радиолярии, Солнечники Споровики</w:t>
            </w:r>
            <w:proofErr w:type="gramStart"/>
            <w:r w:rsidRPr="00CD4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устно.</w:t>
            </w:r>
          </w:p>
        </w:tc>
      </w:tr>
      <w:tr w:rsidR="00CD4B68" w:rsidRPr="00D56931" w:rsidTr="00AC643F">
        <w:tc>
          <w:tcPr>
            <w:tcW w:w="1489" w:type="dxa"/>
          </w:tcPr>
          <w:p w:rsidR="00CD4B68" w:rsidRPr="00D56931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D4B68" w:rsidRDefault="00CD4B68" w:rsidP="00CD4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143" w:type="dxa"/>
          </w:tcPr>
          <w:p w:rsidR="00CD4B68" w:rsidRPr="00AC643F" w:rsidRDefault="00AC643F" w:rsidP="00AC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E6">
              <w:rPr>
                <w:rFonts w:ascii="Times New Roman" w:hAnsi="Times New Roman" w:cs="Times New Roman"/>
                <w:sz w:val="24"/>
                <w:szCs w:val="24"/>
              </w:rPr>
              <w:t>Пропорции и строение  фигуры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5E6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человека, соблюдая пропорции фигуры</w:t>
            </w:r>
          </w:p>
        </w:tc>
      </w:tr>
      <w:tr w:rsidR="00CD4B68" w:rsidRPr="00D56931" w:rsidTr="00AC643F">
        <w:tc>
          <w:tcPr>
            <w:tcW w:w="1489" w:type="dxa"/>
          </w:tcPr>
          <w:p w:rsidR="00CD4B68" w:rsidRPr="00D56931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16.09.21</w:t>
            </w:r>
          </w:p>
        </w:tc>
        <w:tc>
          <w:tcPr>
            <w:tcW w:w="1941" w:type="dxa"/>
            <w:shd w:val="clear" w:color="auto" w:fill="auto"/>
          </w:tcPr>
          <w:p w:rsidR="00CD4B68" w:rsidRDefault="00CD4B68" w:rsidP="00CD4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6143" w:type="dxa"/>
          </w:tcPr>
          <w:p w:rsidR="00CD4B68" w:rsidRPr="00FD7B10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B68" w:rsidRPr="00D56931" w:rsidTr="00AC643F">
        <w:tc>
          <w:tcPr>
            <w:tcW w:w="1489" w:type="dxa"/>
          </w:tcPr>
          <w:p w:rsidR="00CD4B68" w:rsidRPr="00D56931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D4B68" w:rsidRDefault="00CD4B68" w:rsidP="00CD4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143" w:type="dxa"/>
          </w:tcPr>
          <w:p w:rsidR="00CD4B68" w:rsidRPr="00FD7B10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B68" w:rsidRPr="00D56931" w:rsidTr="00AC643F">
        <w:tc>
          <w:tcPr>
            <w:tcW w:w="1489" w:type="dxa"/>
          </w:tcPr>
          <w:p w:rsidR="00CD4B68" w:rsidRPr="00D56931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D4B68" w:rsidRDefault="00CD4B68" w:rsidP="00CD4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143" w:type="dxa"/>
          </w:tcPr>
          <w:p w:rsidR="00CD4B68" w:rsidRPr="00FD7B10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B68" w:rsidRPr="00D56931" w:rsidTr="00AC643F">
        <w:tc>
          <w:tcPr>
            <w:tcW w:w="1489" w:type="dxa"/>
          </w:tcPr>
          <w:p w:rsidR="00CD4B68" w:rsidRPr="00D56931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D4B68" w:rsidRDefault="00CD4B68" w:rsidP="00CD4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143" w:type="dxa"/>
          </w:tcPr>
          <w:p w:rsidR="00CD4B68" w:rsidRPr="00FD7B10" w:rsidRDefault="00AC643F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параграф 4,5 (стр. 40-55) прочитать. Выполнить письменно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47 № 1(на сером фоне), стр. 55№ 1(на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фоне).</w:t>
            </w:r>
          </w:p>
        </w:tc>
      </w:tr>
      <w:tr w:rsidR="00CD4B68" w:rsidRPr="00D56931" w:rsidTr="00AC643F">
        <w:tc>
          <w:tcPr>
            <w:tcW w:w="1489" w:type="dxa"/>
          </w:tcPr>
          <w:p w:rsidR="00CD4B68" w:rsidRPr="00D56931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D4B68" w:rsidRDefault="00CD4B68" w:rsidP="00CD4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143" w:type="dxa"/>
          </w:tcPr>
          <w:p w:rsidR="00CD4B68" w:rsidRPr="00FD7B10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B68" w:rsidRPr="00D56931" w:rsidTr="00AC643F">
        <w:tc>
          <w:tcPr>
            <w:tcW w:w="1489" w:type="dxa"/>
          </w:tcPr>
          <w:p w:rsidR="00CD4B68" w:rsidRPr="00D56931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D4B68" w:rsidRDefault="00CD4B68" w:rsidP="00CD4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6143" w:type="dxa"/>
          </w:tcPr>
          <w:p w:rsidR="0053581C" w:rsidRPr="0053581C" w:rsidRDefault="0053581C" w:rsidP="0053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81C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знаки химических элементов, записать домашний адрес восьми химических элементов</w:t>
            </w:r>
          </w:p>
          <w:p w:rsidR="00CD4B68" w:rsidRPr="00FD7B10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B68" w:rsidRPr="00D56931" w:rsidTr="00AC643F">
        <w:tc>
          <w:tcPr>
            <w:tcW w:w="1489" w:type="dxa"/>
          </w:tcPr>
          <w:p w:rsidR="00CD4B68" w:rsidRPr="00D56931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D4B68" w:rsidRDefault="00CD4B68" w:rsidP="00CD4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143" w:type="dxa"/>
          </w:tcPr>
          <w:p w:rsidR="00CD4B68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931"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r w:rsidRPr="00FD7B1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стр. 69-74, ответить устно на вопросы стр.74</w:t>
            </w:r>
          </w:p>
          <w:p w:rsidR="00CD4B68" w:rsidRPr="00FD7B10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17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717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B7171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DB7171">
              <w:rPr>
                <w:rFonts w:ascii="Times New Roman" w:hAnsi="Times New Roman"/>
                <w:sz w:val="24"/>
                <w:szCs w:val="24"/>
              </w:rPr>
              <w:t xml:space="preserve"> Экология Томской области</w:t>
            </w:r>
            <w:r w:rsidRPr="00DB7171">
              <w:rPr>
                <w:rFonts w:ascii="Times New Roman" w:hAnsi="Times New Roman"/>
              </w:rPr>
              <w:t xml:space="preserve"> </w:t>
            </w:r>
            <w:hyperlink r:id="rId4" w:history="1">
              <w:r w:rsidRPr="00DB71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https://obuchalka.org/20181023104686/ekologiya-primeri-fakti-problemi-tomskoi-oblasti-6-8-klass-kupressova-v-b-litkovskaya-n-p-mudarisova-g-r-2011.html</w:t>
              </w:r>
            </w:hyperlink>
          </w:p>
        </w:tc>
      </w:tr>
      <w:tr w:rsidR="00CD4B68" w:rsidRPr="00D56931" w:rsidTr="00AC643F">
        <w:tc>
          <w:tcPr>
            <w:tcW w:w="1489" w:type="dxa"/>
          </w:tcPr>
          <w:p w:rsidR="00CD4B68" w:rsidRPr="00D56931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17.09.21.</w:t>
            </w:r>
          </w:p>
        </w:tc>
        <w:tc>
          <w:tcPr>
            <w:tcW w:w="1941" w:type="dxa"/>
            <w:shd w:val="clear" w:color="auto" w:fill="auto"/>
          </w:tcPr>
          <w:p w:rsidR="00CD4B68" w:rsidRDefault="00CD4B68" w:rsidP="00CD4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6143" w:type="dxa"/>
          </w:tcPr>
          <w:p w:rsidR="00CD4B68" w:rsidRPr="00E441B9" w:rsidRDefault="0053581C" w:rsidP="0053581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581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3581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358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581C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53581C">
              <w:rPr>
                <w:rFonts w:ascii="Times New Roman" w:hAnsi="Times New Roman" w:cs="Times New Roman"/>
                <w:sz w:val="24"/>
                <w:szCs w:val="24"/>
              </w:rPr>
              <w:t>Менди</w:t>
            </w:r>
            <w:proofErr w:type="spellEnd"/>
            <w:r w:rsidRPr="0053581C">
              <w:rPr>
                <w:rFonts w:ascii="Times New Roman" w:hAnsi="Times New Roman" w:cs="Times New Roman"/>
                <w:sz w:val="24"/>
                <w:szCs w:val="24"/>
              </w:rPr>
              <w:t xml:space="preserve"> и Роберт обсуждают различные предметы.  Что они говорят о  школьных предметах?</w:t>
            </w:r>
            <w:r w:rsidR="00AC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81C">
              <w:rPr>
                <w:rFonts w:ascii="Times New Roman" w:hAnsi="Times New Roman" w:cs="Times New Roman"/>
                <w:sz w:val="24"/>
                <w:szCs w:val="24"/>
              </w:rPr>
              <w:t>Закончи их мнения. Соедини 2 колонки  так, чтобы был смысл.</w:t>
            </w:r>
            <w:r w:rsidR="00AC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81C">
              <w:rPr>
                <w:rFonts w:ascii="Times New Roman" w:hAnsi="Times New Roman" w:cs="Times New Roman"/>
                <w:sz w:val="24"/>
                <w:szCs w:val="24"/>
              </w:rPr>
              <w:t>Напиши свое мнение про свои  предметы в школе. 8 – 10 предложений.</w:t>
            </w:r>
          </w:p>
        </w:tc>
      </w:tr>
      <w:tr w:rsidR="00CD4B68" w:rsidRPr="00D56931" w:rsidTr="00AC643F">
        <w:tc>
          <w:tcPr>
            <w:tcW w:w="1489" w:type="dxa"/>
          </w:tcPr>
          <w:p w:rsidR="00CD4B68" w:rsidRPr="00D56931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D4B68" w:rsidRDefault="00CD4B68" w:rsidP="00CD4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6143" w:type="dxa"/>
          </w:tcPr>
          <w:p w:rsidR="00CD4B68" w:rsidRPr="00FD7B10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B68" w:rsidRPr="00D56931" w:rsidTr="00AC643F">
        <w:tc>
          <w:tcPr>
            <w:tcW w:w="1489" w:type="dxa"/>
          </w:tcPr>
          <w:p w:rsidR="00CD4B68" w:rsidRPr="00D56931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D4B68" w:rsidRDefault="00CD4B68" w:rsidP="00CD4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143" w:type="dxa"/>
          </w:tcPr>
          <w:p w:rsidR="00CD4B68" w:rsidRPr="00FD7B10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B68" w:rsidRPr="00D56931" w:rsidTr="00AC643F">
        <w:tc>
          <w:tcPr>
            <w:tcW w:w="1489" w:type="dxa"/>
          </w:tcPr>
          <w:p w:rsidR="00CD4B68" w:rsidRPr="00D56931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D4B68" w:rsidRDefault="00CD4B68" w:rsidP="00CD4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143" w:type="dxa"/>
          </w:tcPr>
          <w:p w:rsidR="00CD4B68" w:rsidRPr="00FD7B10" w:rsidRDefault="00CD4B68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3F" w:rsidRPr="00D56931" w:rsidTr="00AC643F">
        <w:tc>
          <w:tcPr>
            <w:tcW w:w="1489" w:type="dxa"/>
          </w:tcPr>
          <w:p w:rsidR="00AC643F" w:rsidRPr="00D56931" w:rsidRDefault="00AC643F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C643F" w:rsidRDefault="00AC643F" w:rsidP="00CD4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143" w:type="dxa"/>
            <w:vMerge w:val="restart"/>
          </w:tcPr>
          <w:p w:rsidR="00AC643F" w:rsidRPr="00FD7B10" w:rsidRDefault="00AC643F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Ягодные кустарники и осенний уход за ними.</w:t>
            </w:r>
          </w:p>
          <w:p w:rsidR="00AC643F" w:rsidRPr="00FD7B10" w:rsidRDefault="00AC643F" w:rsidP="00AC0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описание в тетрадь, что делают осенью с ягодными кустарниками</w:t>
            </w:r>
          </w:p>
        </w:tc>
      </w:tr>
      <w:tr w:rsidR="00AC643F" w:rsidRPr="00D56931" w:rsidTr="00AC643F">
        <w:tc>
          <w:tcPr>
            <w:tcW w:w="1489" w:type="dxa"/>
          </w:tcPr>
          <w:p w:rsidR="00AC643F" w:rsidRPr="00D56931" w:rsidRDefault="00AC643F" w:rsidP="00CD4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AC643F" w:rsidRDefault="00AC643F" w:rsidP="00CD4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143" w:type="dxa"/>
            <w:vMerge/>
          </w:tcPr>
          <w:p w:rsidR="00AC643F" w:rsidRPr="009F05E6" w:rsidRDefault="00AC643F" w:rsidP="00AC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032" w:rsidRDefault="00244032" w:rsidP="00244032"/>
    <w:p w:rsidR="00244032" w:rsidRPr="00244032" w:rsidRDefault="00244032">
      <w:pPr>
        <w:rPr>
          <w:rFonts w:ascii="Times New Roman" w:hAnsi="Times New Roman" w:cs="Times New Roman"/>
          <w:b/>
          <w:sz w:val="32"/>
          <w:szCs w:val="32"/>
        </w:rPr>
      </w:pPr>
    </w:p>
    <w:sectPr w:rsidR="00244032" w:rsidRPr="0024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44032"/>
    <w:rsid w:val="00244032"/>
    <w:rsid w:val="0053581C"/>
    <w:rsid w:val="00921A09"/>
    <w:rsid w:val="00AC643F"/>
    <w:rsid w:val="00CD4B68"/>
    <w:rsid w:val="00D83931"/>
    <w:rsid w:val="00E4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4B6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uchalka.org/20181023104686/ekologiya-primeri-fakti-problemi-tomskoi-oblasti-6-8-klass-kupressova-v-b-litkovskaya-n-p-mudarisova-g-r-20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2021-09-14T13:30:00Z</dcterms:created>
  <dcterms:modified xsi:type="dcterms:W3CDTF">2021-09-14T15:03:00Z</dcterms:modified>
</cp:coreProperties>
</file>