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BEB" w:rsidRDefault="00255BEB" w:rsidP="00255BEB">
      <w:pPr>
        <w:shd w:val="clear" w:color="auto" w:fill="FFFFFF"/>
        <w:spacing w:after="240" w:line="480" w:lineRule="atLeast"/>
        <w:jc w:val="center"/>
        <w:textAlignment w:val="baseline"/>
        <w:outlineLvl w:val="0"/>
        <w:rPr>
          <w:rFonts w:ascii="inherit" w:eastAsia="Times New Roman" w:hAnsi="inherit" w:cs="Arial"/>
          <w:b/>
          <w:bCs/>
          <w:spacing w:val="-15"/>
          <w:kern w:val="36"/>
          <w:sz w:val="48"/>
          <w:szCs w:val="48"/>
          <w:lang w:eastAsia="ru-RU"/>
        </w:rPr>
      </w:pPr>
      <w:r>
        <w:rPr>
          <w:rFonts w:ascii="inherit" w:eastAsia="Times New Roman" w:hAnsi="inherit" w:cs="Arial"/>
          <w:b/>
          <w:bCs/>
          <w:spacing w:val="-15"/>
          <w:kern w:val="36"/>
          <w:sz w:val="48"/>
          <w:szCs w:val="48"/>
          <w:lang w:eastAsia="ru-RU"/>
        </w:rPr>
        <w:t>Конкурсы, олимпиады</w:t>
      </w:r>
    </w:p>
    <w:p w:rsidR="00255BEB" w:rsidRDefault="00255BEB" w:rsidP="00255BEB">
      <w:pPr>
        <w:pStyle w:val="1"/>
        <w:shd w:val="clear" w:color="auto" w:fill="FFFFFF"/>
        <w:spacing w:before="0" w:beforeAutospacing="0" w:after="240" w:afterAutospacing="0" w:line="480" w:lineRule="atLeast"/>
        <w:jc w:val="center"/>
        <w:textAlignment w:val="baseline"/>
        <w:rPr>
          <w:rFonts w:ascii="Arial" w:hAnsi="Arial" w:cs="Arial"/>
          <w:spacing w:val="-15"/>
        </w:rPr>
      </w:pPr>
    </w:p>
    <w:p w:rsidR="00255BEB" w:rsidRPr="00255BEB" w:rsidRDefault="005D2EF6" w:rsidP="00255BEB">
      <w:pPr>
        <w:pStyle w:val="1"/>
        <w:shd w:val="clear" w:color="auto" w:fill="FFFFFF"/>
        <w:spacing w:before="0" w:beforeAutospacing="0" w:after="240" w:afterAutospacing="0" w:line="480" w:lineRule="atLeast"/>
        <w:jc w:val="center"/>
        <w:textAlignment w:val="baseline"/>
        <w:rPr>
          <w:rFonts w:ascii="inherit" w:hAnsi="inherit" w:cs="Arial"/>
          <w:b w:val="0"/>
          <w:bCs w:val="0"/>
          <w:kern w:val="0"/>
          <w:sz w:val="24"/>
          <w:szCs w:val="24"/>
          <w:bdr w:val="none" w:sz="0" w:space="0" w:color="auto" w:frame="1"/>
        </w:rPr>
      </w:pPr>
      <w:r w:rsidRPr="005D2EF6">
        <w:rPr>
          <w:rFonts w:ascii="inherit" w:hAnsi="inherit" w:cs="Arial"/>
          <w:bCs w:val="0"/>
          <w:kern w:val="0"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60288" behindDoc="1" locked="0" layoutInCell="1" allowOverlap="1" wp14:anchorId="2F719238" wp14:editId="33034928">
            <wp:simplePos x="0" y="0"/>
            <wp:positionH relativeFrom="column">
              <wp:posOffset>-603885</wp:posOffset>
            </wp:positionH>
            <wp:positionV relativeFrom="paragraph">
              <wp:posOffset>207645</wp:posOffset>
            </wp:positionV>
            <wp:extent cx="2000250" cy="1398270"/>
            <wp:effectExtent l="0" t="0" r="0" b="0"/>
            <wp:wrapTight wrapText="bothSides">
              <wp:wrapPolygon edited="0">
                <wp:start x="0" y="0"/>
                <wp:lineTo x="0" y="21188"/>
                <wp:lineTo x="21394" y="21188"/>
                <wp:lineTo x="21394" y="0"/>
                <wp:lineTo x="0" y="0"/>
              </wp:wrapPolygon>
            </wp:wrapTight>
            <wp:docPr id="6" name="Рисунок 6" descr="Изображение к нов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Изображение к новост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BEB" w:rsidRPr="005D2EF6">
        <w:rPr>
          <w:rFonts w:ascii="inherit" w:hAnsi="inherit" w:cs="Arial"/>
          <w:bCs w:val="0"/>
          <w:kern w:val="0"/>
          <w:sz w:val="24"/>
          <w:szCs w:val="24"/>
          <w:bdr w:val="none" w:sz="0" w:space="0" w:color="auto" w:frame="1"/>
        </w:rPr>
        <w:t>Стартовал Всероссийский конкурс для школьников «Большая перемена».</w:t>
      </w:r>
      <w:r w:rsidR="00255BEB" w:rsidRPr="00255BEB">
        <w:rPr>
          <w:rFonts w:ascii="inherit" w:hAnsi="inherit" w:cs="Arial"/>
          <w:b w:val="0"/>
          <w:bCs w:val="0"/>
          <w:kern w:val="0"/>
          <w:sz w:val="24"/>
          <w:szCs w:val="24"/>
          <w:bdr w:val="none" w:sz="0" w:space="0" w:color="auto" w:frame="1"/>
        </w:rPr>
        <w:t xml:space="preserve"> Приём заявок открыт до 23 июня на сайте Большая</w:t>
      </w:r>
      <w:r>
        <w:rPr>
          <w:rFonts w:ascii="inherit" w:hAnsi="inherit" w:cs="Arial"/>
          <w:b w:val="0"/>
          <w:bCs w:val="0"/>
          <w:kern w:val="0"/>
          <w:sz w:val="24"/>
          <w:szCs w:val="24"/>
          <w:bdr w:val="none" w:sz="0" w:space="0" w:color="auto" w:frame="1"/>
        </w:rPr>
        <w:t xml:space="preserve"> </w:t>
      </w:r>
      <w:r w:rsidR="00255BEB" w:rsidRPr="00255BEB">
        <w:rPr>
          <w:rFonts w:ascii="inherit" w:hAnsi="inherit" w:cs="Arial"/>
          <w:b w:val="0"/>
          <w:bCs w:val="0"/>
          <w:kern w:val="0"/>
          <w:sz w:val="24"/>
          <w:szCs w:val="24"/>
          <w:bdr w:val="none" w:sz="0" w:space="0" w:color="auto" w:frame="1"/>
        </w:rPr>
        <w:t>Перемена</w:t>
      </w:r>
      <w:proofErr w:type="gramStart"/>
      <w:r w:rsidR="00255BEB" w:rsidRPr="00255BEB">
        <w:rPr>
          <w:rFonts w:ascii="inherit" w:hAnsi="inherit" w:cs="Arial"/>
          <w:b w:val="0"/>
          <w:bCs w:val="0"/>
          <w:kern w:val="0"/>
          <w:sz w:val="24"/>
          <w:szCs w:val="24"/>
          <w:bdr w:val="none" w:sz="0" w:space="0" w:color="auto" w:frame="1"/>
        </w:rPr>
        <w:t>.</w:t>
      </w:r>
      <w:proofErr w:type="gramEnd"/>
      <w:r>
        <w:rPr>
          <w:rFonts w:ascii="inherit" w:hAnsi="inherit" w:cs="Arial"/>
          <w:b w:val="0"/>
          <w:bCs w:val="0"/>
          <w:kern w:val="0"/>
          <w:sz w:val="24"/>
          <w:szCs w:val="24"/>
          <w:bdr w:val="none" w:sz="0" w:space="0" w:color="auto" w:frame="1"/>
        </w:rPr>
        <w:t xml:space="preserve"> </w:t>
      </w:r>
      <w:proofErr w:type="gramStart"/>
      <w:r w:rsidR="00255BEB" w:rsidRPr="00255BEB">
        <w:rPr>
          <w:rFonts w:ascii="inherit" w:hAnsi="inherit" w:cs="Arial"/>
          <w:b w:val="0"/>
          <w:bCs w:val="0"/>
          <w:kern w:val="0"/>
          <w:sz w:val="24"/>
          <w:szCs w:val="24"/>
          <w:bdr w:val="none" w:sz="0" w:space="0" w:color="auto" w:frame="1"/>
        </w:rPr>
        <w:t>о</w:t>
      </w:r>
      <w:proofErr w:type="gramEnd"/>
      <w:r w:rsidR="00255BEB" w:rsidRPr="00255BEB">
        <w:rPr>
          <w:rFonts w:ascii="inherit" w:hAnsi="inherit" w:cs="Arial"/>
          <w:b w:val="0"/>
          <w:bCs w:val="0"/>
          <w:kern w:val="0"/>
          <w:sz w:val="24"/>
          <w:szCs w:val="24"/>
          <w:bdr w:val="none" w:sz="0" w:space="0" w:color="auto" w:frame="1"/>
        </w:rPr>
        <w:t>нлайн</w:t>
      </w:r>
    </w:p>
    <w:p w:rsidR="00255BEB" w:rsidRPr="00255BEB" w:rsidRDefault="00255BEB" w:rsidP="00255B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55BEB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Принять участие в конкурсе может любой ученик 8-10 классов. Цель конкурса — раскрыть способности каждого школьника и повысить мотивацию к учебе.</w:t>
      </w:r>
    </w:p>
    <w:p w:rsidR="00255BEB" w:rsidRDefault="00255BEB" w:rsidP="005D2EF6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55BEB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Победители «Большой перемены» получат грант на оплату обучения в вузе в размере 1 миллиона рублей, до 5 баллов к портфолио достижений </w:t>
      </w:r>
      <w:proofErr w:type="gramStart"/>
      <w:r w:rsidRPr="00255BEB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при</w:t>
      </w:r>
      <w:proofErr w:type="gramEnd"/>
      <w:r w:rsidRPr="00255BEB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 поступления в вуз. Все финалисты конкурса получат путевки в «Артек». 20 лучших школ получат финансовую поддержку (по 2 </w:t>
      </w:r>
      <w:proofErr w:type="gramStart"/>
      <w:r w:rsidRPr="00255BEB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млн</w:t>
      </w:r>
      <w:proofErr w:type="gramEnd"/>
      <w:r w:rsidRPr="00255BEB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 рублей) для создания образовательных возможностей. Педагоги, подготовившие финалистов, смогут пройти образовательные программы в лучших центрах страны.</w:t>
      </w:r>
      <w:r w:rsidRPr="00255BEB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br/>
        <w:t>Премиальный фонд конкурса составляет 400 млн. рублей.</w:t>
      </w:r>
      <w:r w:rsidRPr="00255BEB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br/>
      </w:r>
      <w:proofErr w:type="gramStart"/>
      <w:r w:rsidRPr="00255BEB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Конкурс проходит по 9 тематическим направлениям: новые медиа («Расскажи о главном!»), искусство и творчество («Я творю!»), экология («Сохраняй природу!»), среда обитания («Меняй мир вокруг!»), здоровый образ жизни («Будь здоров!»), наука и технологии («Создавай будущее!»), добро («Делай добро!»), путешествия и туризм («Познавай Россию!»), историческая память («Помни!»).</w:t>
      </w:r>
      <w:proofErr w:type="gramEnd"/>
      <w:r w:rsidRPr="00255BEB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br/>
        <w:t>Организаторами конкурса являются АНО «Россия – страна возможностей», проект «</w:t>
      </w:r>
      <w:proofErr w:type="spellStart"/>
      <w:r w:rsidRPr="00255BEB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ПроеКТОриЯ</w:t>
      </w:r>
      <w:proofErr w:type="spellEnd"/>
      <w:r w:rsidRPr="00255BEB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», Российское движение школьников, ФГБУ «</w:t>
      </w:r>
      <w:proofErr w:type="spellStart"/>
      <w:r w:rsidRPr="00255BEB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Роспатриотцентр</w:t>
      </w:r>
      <w:proofErr w:type="spellEnd"/>
      <w:r w:rsidRPr="00255BEB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». Партнеры конкурса – Mail.ru </w:t>
      </w:r>
      <w:proofErr w:type="spellStart"/>
      <w:r w:rsidRPr="00255BEB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Group</w:t>
      </w:r>
      <w:proofErr w:type="spellEnd"/>
      <w:r w:rsidRPr="00255BEB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 и Сбербанк России. Конкурс проходит при поддержке Министерства Просвещения РФ и Федерального агентства по делам молодежи.</w:t>
      </w:r>
    </w:p>
    <w:p w:rsidR="005D2EF6" w:rsidRPr="00255BEB" w:rsidRDefault="005D2EF6" w:rsidP="00255B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18A4" w:rsidRDefault="005D2EF6">
      <w:hyperlink r:id="rId7" w:history="1">
        <w:proofErr w:type="gramStart"/>
        <w:r>
          <w:rPr>
            <w:rStyle w:val="a4"/>
          </w:rPr>
          <w:t>https://bolshay</w:t>
        </w:r>
        <w:r>
          <w:rPr>
            <w:rStyle w:val="a4"/>
          </w:rPr>
          <w:t>a</w:t>
        </w:r>
        <w:r>
          <w:rPr>
            <w:rStyle w:val="a4"/>
          </w:rPr>
          <w:t>peremena.online/?utm_source=am_google&amp;utm_medium=cpc&amp;utm_campaign=9790737505&amp;utm_content=429946402522&amp;utm_term=%2B%D0%BA%D0%BE%D0%BD%D0%BA%D1%83%D1%80%D1%81%20%2B%D0%B1%D0%BE%D0%BB%D1%8C%D1%88%D0%B0%D1%8F%20%2B%D0%BF%D0%B5%D1%80%D0%B5%D0</w:t>
        </w:r>
        <w:proofErr w:type="gramEnd"/>
        <w:r>
          <w:rPr>
            <w:rStyle w:val="a4"/>
          </w:rPr>
          <w:t>%BC%D0%B5%D0%BD%D0%B0</w:t>
        </w:r>
      </w:hyperlink>
    </w:p>
    <w:p w:rsidR="00674898" w:rsidRPr="00674898" w:rsidRDefault="00674898" w:rsidP="00674898">
      <w:pPr>
        <w:pStyle w:val="2"/>
        <w:shd w:val="clear" w:color="auto" w:fill="FFFFFF"/>
        <w:spacing w:before="225"/>
        <w:rPr>
          <w:b w:val="0"/>
          <w:bCs w:val="0"/>
          <w:caps/>
          <w:color w:val="auto"/>
          <w:sz w:val="33"/>
          <w:szCs w:val="33"/>
        </w:rPr>
      </w:pPr>
      <w:r>
        <w:rPr>
          <w:b w:val="0"/>
          <w:bCs w:val="0"/>
          <w:caps/>
          <w:color w:val="auto"/>
          <w:sz w:val="33"/>
          <w:szCs w:val="33"/>
        </w:rPr>
        <w:t xml:space="preserve"> АКЦИя</w:t>
      </w:r>
      <w:r w:rsidRPr="00674898">
        <w:rPr>
          <w:b w:val="0"/>
          <w:bCs w:val="0"/>
          <w:caps/>
          <w:color w:val="auto"/>
          <w:sz w:val="33"/>
          <w:szCs w:val="33"/>
        </w:rPr>
        <w:t xml:space="preserve"> МИНИСТЕРСТВО СПОРТА РОССИЙСКОЙ ФЕДЕРАЦИИ «ТРЕНИРУЙСЯ ДОМА. СПОРТ – НОРМА ЖИЗНИ»</w:t>
      </w:r>
    </w:p>
    <w:p w:rsidR="00674898" w:rsidRDefault="00674898" w:rsidP="00674898">
      <w:pPr>
        <w:shd w:val="clear" w:color="auto" w:fill="FFFFFF"/>
        <w:ind w:firstLine="708"/>
        <w:jc w:val="both"/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</w:pPr>
      <w:r w:rsidRPr="00674898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Пандемия </w:t>
      </w:r>
      <w:proofErr w:type="spellStart"/>
      <w:r w:rsidRPr="00674898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коронавируса</w:t>
      </w:r>
      <w:proofErr w:type="spellEnd"/>
      <w:r w:rsidRPr="00674898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 затронула все сферы нашей жизни: физическая культура и спорт не стали исключением. Из-за введённых в стране ограничений люди вынуждены находиться дома, не имея возможности заниматься спортом в привычном для себя режиме, а дети тренироваться в спортивных школах и секциях.</w:t>
      </w:r>
    </w:p>
    <w:p w:rsidR="00674898" w:rsidRDefault="00674898" w:rsidP="00674898">
      <w:pPr>
        <w:shd w:val="clear" w:color="auto" w:fill="FFFFFF"/>
        <w:ind w:firstLine="708"/>
        <w:jc w:val="both"/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</w:pPr>
      <w:r w:rsidRPr="00674898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Чтобы поддержать и объединить всех, кто остаётся в эти дни дома, </w:t>
      </w:r>
      <w:proofErr w:type="spellStart"/>
      <w:r w:rsidRPr="00674898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Минспорт</w:t>
      </w:r>
      <w:proofErr w:type="spellEnd"/>
      <w:r w:rsidRPr="00674898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 России запускает акцию в социальных сетях «Тренируйся дома. Спорт – норма жизни». </w:t>
      </w:r>
      <w:r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С</w:t>
      </w:r>
      <w:r w:rsidRPr="00674898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ним</w:t>
      </w:r>
      <w:r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ите</w:t>
      </w:r>
      <w:r w:rsidRPr="00674898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 фото, видео как </w:t>
      </w:r>
      <w:r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вы</w:t>
      </w:r>
      <w:r w:rsidRPr="00674898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 занима</w:t>
      </w:r>
      <w:r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етесь</w:t>
      </w:r>
      <w:r w:rsidRPr="00674898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 спортом в домашних условиях и разме</w:t>
      </w:r>
      <w:r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стите</w:t>
      </w:r>
      <w:r w:rsidRPr="00674898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 в социальных сетях с </w:t>
      </w:r>
      <w:proofErr w:type="spellStart"/>
      <w:r w:rsidRPr="00674898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хэштегами</w:t>
      </w:r>
      <w:proofErr w:type="spellEnd"/>
      <w:r w:rsidRPr="00674898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: #</w:t>
      </w:r>
      <w:proofErr w:type="spellStart"/>
      <w:r w:rsidRPr="00674898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тренируйсядома</w:t>
      </w:r>
      <w:proofErr w:type="spellEnd"/>
      <w:r w:rsidRPr="00674898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 #</w:t>
      </w:r>
      <w:proofErr w:type="spellStart"/>
      <w:r w:rsidRPr="00674898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спортнормажизни</w:t>
      </w:r>
      <w:proofErr w:type="spellEnd"/>
      <w:r w:rsidRPr="00674898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.</w:t>
      </w:r>
    </w:p>
    <w:p w:rsidR="00674898" w:rsidRDefault="00674898" w:rsidP="00674898">
      <w:pPr>
        <w:pStyle w:val="1"/>
        <w:shd w:val="clear" w:color="auto" w:fill="FFFFFF"/>
        <w:spacing w:before="0" w:beforeAutospacing="0" w:after="240" w:afterAutospacing="0" w:line="480" w:lineRule="atLeast"/>
        <w:jc w:val="center"/>
        <w:textAlignment w:val="baseline"/>
        <w:rPr>
          <w:rFonts w:ascii="inherit" w:hAnsi="inherit" w:cs="Arial"/>
          <w:spacing w:val="-15"/>
        </w:rPr>
      </w:pPr>
      <w:r>
        <w:rPr>
          <w:rFonts w:ascii="inherit" w:hAnsi="inherit" w:cs="Arial"/>
          <w:b w:val="0"/>
          <w:bCs w:val="0"/>
          <w:noProof/>
          <w:spacing w:val="-15"/>
        </w:rPr>
        <w:lastRenderedPageBreak/>
        <w:drawing>
          <wp:anchor distT="0" distB="0" distL="114300" distR="114300" simplePos="0" relativeHeight="251664384" behindDoc="1" locked="0" layoutInCell="1" allowOverlap="1" wp14:anchorId="36DF1D34" wp14:editId="28702C4F">
            <wp:simplePos x="0" y="0"/>
            <wp:positionH relativeFrom="column">
              <wp:posOffset>-337185</wp:posOffset>
            </wp:positionH>
            <wp:positionV relativeFrom="paragraph">
              <wp:posOffset>167640</wp:posOffset>
            </wp:positionV>
            <wp:extent cx="1939925" cy="1447800"/>
            <wp:effectExtent l="0" t="0" r="3175" b="0"/>
            <wp:wrapTight wrapText="bothSides">
              <wp:wrapPolygon edited="0">
                <wp:start x="0" y="0"/>
                <wp:lineTo x="0" y="21316"/>
                <wp:lineTo x="21423" y="21316"/>
                <wp:lineTo x="21423" y="0"/>
                <wp:lineTo x="0" y="0"/>
              </wp:wrapPolygon>
            </wp:wrapTight>
            <wp:docPr id="7" name="Рисунок 7" descr="C:\Users\User\Desktop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nherit" w:hAnsi="inherit" w:cs="Arial"/>
          <w:spacing w:val="-15"/>
        </w:rPr>
        <w:t>Олимпиады ТОИПКРО</w:t>
      </w:r>
    </w:p>
    <w:p w:rsidR="00674898" w:rsidRDefault="00674898" w:rsidP="0067489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Сайт "</w:t>
      </w:r>
      <w:hyperlink r:id="rId9" w:history="1">
        <w:r>
          <w:rPr>
            <w:rStyle w:val="a4"/>
            <w:rFonts w:ascii="Arial" w:hAnsi="Arial" w:cs="Arial"/>
            <w:color w:val="FF9800"/>
            <w:bdr w:val="none" w:sz="0" w:space="0" w:color="auto" w:frame="1"/>
          </w:rPr>
          <w:t>Оли</w:t>
        </w:r>
        <w:r>
          <w:rPr>
            <w:rStyle w:val="a4"/>
            <w:rFonts w:ascii="Arial" w:hAnsi="Arial" w:cs="Arial"/>
            <w:color w:val="FF9800"/>
            <w:bdr w:val="none" w:sz="0" w:space="0" w:color="auto" w:frame="1"/>
          </w:rPr>
          <w:t>м</w:t>
        </w:r>
        <w:r>
          <w:rPr>
            <w:rStyle w:val="a4"/>
            <w:rFonts w:ascii="Arial" w:hAnsi="Arial" w:cs="Arial"/>
            <w:color w:val="FF9800"/>
            <w:bdr w:val="none" w:sz="0" w:space="0" w:color="auto" w:frame="1"/>
          </w:rPr>
          <w:t>п</w:t>
        </w:r>
        <w:r>
          <w:rPr>
            <w:rStyle w:val="a4"/>
            <w:rFonts w:ascii="Arial" w:hAnsi="Arial" w:cs="Arial"/>
            <w:color w:val="FF9800"/>
            <w:bdr w:val="none" w:sz="0" w:space="0" w:color="auto" w:frame="1"/>
          </w:rPr>
          <w:t>и</w:t>
        </w:r>
        <w:r>
          <w:rPr>
            <w:rStyle w:val="a4"/>
            <w:rFonts w:ascii="Arial" w:hAnsi="Arial" w:cs="Arial"/>
            <w:color w:val="FF9800"/>
            <w:bdr w:val="none" w:sz="0" w:space="0" w:color="auto" w:frame="1"/>
          </w:rPr>
          <w:t>ады</w:t>
        </w:r>
      </w:hyperlink>
      <w:r>
        <w:rPr>
          <w:rFonts w:ascii="Arial" w:hAnsi="Arial" w:cs="Arial"/>
        </w:rPr>
        <w:t xml:space="preserve">" предназначен для организации и проведения дистанционных конкурсов и олимпиад для педагогов и обучающихся в Томской области. </w:t>
      </w:r>
      <w:proofErr w:type="gramStart"/>
      <w:r>
        <w:rPr>
          <w:rFonts w:ascii="Arial" w:hAnsi="Arial" w:cs="Arial"/>
        </w:rPr>
        <w:t>Данный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интернет-ресурс</w:t>
      </w:r>
      <w:proofErr w:type="spellEnd"/>
      <w:r>
        <w:rPr>
          <w:rFonts w:ascii="Arial" w:hAnsi="Arial" w:cs="Arial"/>
        </w:rPr>
        <w:t xml:space="preserve"> направлен на выявление талантливых личностей. Победители и призеры получают сертификаты и дипломы, а педагоги, задействованные в подготовке и проведении – благодарственные письма. Приглашаем педагогов к сотрудничеству для организации и проведения дистанционных конкурсов и олимпиад на региональном и школьном уровне.</w:t>
      </w:r>
    </w:p>
    <w:p w:rsidR="00674898" w:rsidRDefault="00674898" w:rsidP="00674898">
      <w:pPr>
        <w:shd w:val="clear" w:color="auto" w:fill="FFFFFF"/>
        <w:spacing w:after="240" w:line="480" w:lineRule="atLeast"/>
        <w:jc w:val="center"/>
        <w:textAlignment w:val="baseline"/>
        <w:outlineLvl w:val="0"/>
        <w:rPr>
          <w:rFonts w:ascii="inherit" w:eastAsia="Times New Roman" w:hAnsi="inherit" w:cs="Arial"/>
          <w:b/>
          <w:bCs/>
          <w:spacing w:val="-15"/>
          <w:kern w:val="36"/>
          <w:sz w:val="48"/>
          <w:szCs w:val="4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7260930F" wp14:editId="7DF6A7C6">
            <wp:simplePos x="0" y="0"/>
            <wp:positionH relativeFrom="column">
              <wp:posOffset>-708660</wp:posOffset>
            </wp:positionH>
            <wp:positionV relativeFrom="paragraph">
              <wp:posOffset>152400</wp:posOffset>
            </wp:positionV>
            <wp:extent cx="142875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ight>
            <wp:docPr id="2" name="Рисунок 2" descr="http://kog-kgschool.edu.tomsk.ru/wp-content/uploads/2017/09/59c4befa4149b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og-kgschool.edu.tomsk.ru/wp-content/uploads/2017/09/59c4befa4149b-150x15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4898" w:rsidRPr="00255BEB" w:rsidRDefault="00674898" w:rsidP="00674898">
      <w:pPr>
        <w:shd w:val="clear" w:color="auto" w:fill="FFFFFF"/>
        <w:spacing w:after="240" w:line="480" w:lineRule="atLeast"/>
        <w:jc w:val="center"/>
        <w:textAlignment w:val="baseline"/>
        <w:outlineLvl w:val="0"/>
        <w:rPr>
          <w:rFonts w:ascii="inherit" w:eastAsia="Times New Roman" w:hAnsi="inherit" w:cs="Arial"/>
          <w:b/>
          <w:bCs/>
          <w:spacing w:val="-15"/>
          <w:kern w:val="36"/>
          <w:sz w:val="48"/>
          <w:szCs w:val="48"/>
          <w:lang w:eastAsia="ru-RU"/>
        </w:rPr>
      </w:pPr>
      <w:r w:rsidRPr="00255BEB">
        <w:rPr>
          <w:rFonts w:ascii="inherit" w:eastAsia="Times New Roman" w:hAnsi="inherit" w:cs="Arial"/>
          <w:b/>
          <w:bCs/>
          <w:spacing w:val="-15"/>
          <w:kern w:val="36"/>
          <w:sz w:val="48"/>
          <w:szCs w:val="48"/>
          <w:lang w:eastAsia="ru-RU"/>
        </w:rPr>
        <w:t xml:space="preserve">Олимпиады </w:t>
      </w:r>
      <w:proofErr w:type="spellStart"/>
      <w:r w:rsidRPr="00255BEB">
        <w:rPr>
          <w:rFonts w:ascii="inherit" w:eastAsia="Times New Roman" w:hAnsi="inherit" w:cs="Arial"/>
          <w:b/>
          <w:bCs/>
          <w:spacing w:val="-15"/>
          <w:kern w:val="36"/>
          <w:sz w:val="48"/>
          <w:szCs w:val="48"/>
          <w:lang w:eastAsia="ru-RU"/>
        </w:rPr>
        <w:t>Учи</w:t>
      </w:r>
      <w:proofErr w:type="gramStart"/>
      <w:r w:rsidRPr="00255BEB">
        <w:rPr>
          <w:rFonts w:ascii="inherit" w:eastAsia="Times New Roman" w:hAnsi="inherit" w:cs="Arial"/>
          <w:b/>
          <w:bCs/>
          <w:spacing w:val="-15"/>
          <w:kern w:val="36"/>
          <w:sz w:val="48"/>
          <w:szCs w:val="48"/>
          <w:lang w:eastAsia="ru-RU"/>
        </w:rPr>
        <w:t>.р</w:t>
      </w:r>
      <w:proofErr w:type="gramEnd"/>
      <w:r w:rsidRPr="00255BEB">
        <w:rPr>
          <w:rFonts w:ascii="inherit" w:eastAsia="Times New Roman" w:hAnsi="inherit" w:cs="Arial"/>
          <w:b/>
          <w:bCs/>
          <w:spacing w:val="-15"/>
          <w:kern w:val="36"/>
          <w:sz w:val="48"/>
          <w:szCs w:val="48"/>
          <w:lang w:eastAsia="ru-RU"/>
        </w:rPr>
        <w:t>у</w:t>
      </w:r>
      <w:proofErr w:type="spellEnd"/>
    </w:p>
    <w:p w:rsidR="00674898" w:rsidRPr="00255BEB" w:rsidRDefault="00674898" w:rsidP="0067489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hyperlink r:id="rId11" w:history="1">
        <w:r w:rsidRPr="00255BEB">
          <w:rPr>
            <w:rFonts w:ascii="Arial" w:eastAsia="Times New Roman" w:hAnsi="Arial" w:cs="Arial"/>
            <w:color w:val="FF980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Образовательный портал </w:t>
        </w:r>
        <w:proofErr w:type="spellStart"/>
        <w:r w:rsidRPr="00255BEB">
          <w:rPr>
            <w:rFonts w:ascii="Arial" w:eastAsia="Times New Roman" w:hAnsi="Arial" w:cs="Arial"/>
            <w:color w:val="FF9800"/>
            <w:sz w:val="24"/>
            <w:szCs w:val="24"/>
            <w:u w:val="single"/>
            <w:bdr w:val="none" w:sz="0" w:space="0" w:color="auto" w:frame="1"/>
            <w:lang w:eastAsia="ru-RU"/>
          </w:rPr>
          <w:t>Учи</w:t>
        </w:r>
        <w:proofErr w:type="gramStart"/>
        <w:r w:rsidRPr="00255BEB">
          <w:rPr>
            <w:rFonts w:ascii="Arial" w:eastAsia="Times New Roman" w:hAnsi="Arial" w:cs="Arial"/>
            <w:color w:val="FF9800"/>
            <w:sz w:val="24"/>
            <w:szCs w:val="24"/>
            <w:u w:val="single"/>
            <w:bdr w:val="none" w:sz="0" w:space="0" w:color="auto" w:frame="1"/>
            <w:lang w:eastAsia="ru-RU"/>
          </w:rPr>
          <w:t>.р</w:t>
        </w:r>
        <w:proofErr w:type="gramEnd"/>
        <w:r w:rsidRPr="00255BEB">
          <w:rPr>
            <w:rFonts w:ascii="Arial" w:eastAsia="Times New Roman" w:hAnsi="Arial" w:cs="Arial"/>
            <w:color w:val="FF9800"/>
            <w:sz w:val="24"/>
            <w:szCs w:val="24"/>
            <w:u w:val="single"/>
            <w:bdr w:val="none" w:sz="0" w:space="0" w:color="auto" w:frame="1"/>
            <w:lang w:eastAsia="ru-RU"/>
          </w:rPr>
          <w:t>у</w:t>
        </w:r>
        <w:proofErr w:type="spellEnd"/>
      </w:hyperlink>
      <w:r w:rsidRPr="00255BEB">
        <w:rPr>
          <w:rFonts w:ascii="Arial" w:eastAsia="Times New Roman" w:hAnsi="Arial" w:cs="Arial"/>
          <w:sz w:val="24"/>
          <w:szCs w:val="24"/>
          <w:lang w:eastAsia="ru-RU"/>
        </w:rPr>
        <w:t> предназначен для интерактивного обучения детей при помощи интересных игровых заданий и задач, проведения онлайн-олимпиад:</w:t>
      </w:r>
    </w:p>
    <w:p w:rsidR="00674898" w:rsidRPr="00255BEB" w:rsidRDefault="00674898" w:rsidP="0067489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hyperlink r:id="rId12" w:history="1">
        <w:r w:rsidRPr="00255BEB">
          <w:rPr>
            <w:rFonts w:ascii="Arial" w:eastAsia="Times New Roman" w:hAnsi="Arial" w:cs="Arial"/>
            <w:color w:val="FF9800"/>
            <w:sz w:val="24"/>
            <w:szCs w:val="24"/>
            <w:u w:val="single"/>
            <w:bdr w:val="none" w:sz="0" w:space="0" w:color="auto" w:frame="1"/>
            <w:lang w:eastAsia="ru-RU"/>
          </w:rPr>
          <w:t>ДИ</w:t>
        </w:r>
        <w:r w:rsidRPr="00255BEB">
          <w:rPr>
            <w:rFonts w:ascii="Arial" w:eastAsia="Times New Roman" w:hAnsi="Arial" w:cs="Arial"/>
            <w:color w:val="FF9800"/>
            <w:sz w:val="24"/>
            <w:szCs w:val="24"/>
            <w:u w:val="single"/>
            <w:bdr w:val="none" w:sz="0" w:space="0" w:color="auto" w:frame="1"/>
            <w:lang w:eastAsia="ru-RU"/>
          </w:rPr>
          <w:t>Н</w:t>
        </w:r>
        <w:r w:rsidRPr="00255BEB">
          <w:rPr>
            <w:rFonts w:ascii="Arial" w:eastAsia="Times New Roman" w:hAnsi="Arial" w:cs="Arial"/>
            <w:color w:val="FF9800"/>
            <w:sz w:val="24"/>
            <w:szCs w:val="24"/>
            <w:u w:val="single"/>
            <w:bdr w:val="none" w:sz="0" w:space="0" w:color="auto" w:frame="1"/>
            <w:lang w:eastAsia="ru-RU"/>
          </w:rPr>
          <w:t>О-олимпиада</w:t>
        </w:r>
      </w:hyperlink>
      <w:r w:rsidRPr="00255BEB">
        <w:rPr>
          <w:rFonts w:ascii="Arial" w:eastAsia="Times New Roman" w:hAnsi="Arial" w:cs="Arial"/>
          <w:sz w:val="24"/>
          <w:szCs w:val="24"/>
          <w:lang w:eastAsia="ru-RU"/>
        </w:rPr>
        <w:t>. Олимпиада по математике, русскому языку, предпринимательству и окружающему миру. Участие в олимпиаде абсолютно бесплатное. Для учеников 1-4 классов.</w:t>
      </w:r>
    </w:p>
    <w:p w:rsidR="00674898" w:rsidRPr="00255BEB" w:rsidRDefault="00674898" w:rsidP="0067489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hyperlink r:id="rId13" w:history="1">
        <w:proofErr w:type="gramStart"/>
        <w:r w:rsidRPr="00255BEB">
          <w:rPr>
            <w:rFonts w:ascii="Arial" w:eastAsia="Times New Roman" w:hAnsi="Arial" w:cs="Arial"/>
            <w:color w:val="FF9800"/>
            <w:sz w:val="24"/>
            <w:szCs w:val="24"/>
            <w:u w:val="single"/>
            <w:bdr w:val="none" w:sz="0" w:space="0" w:color="auto" w:frame="1"/>
            <w:lang w:eastAsia="ru-RU"/>
          </w:rPr>
          <w:t>о</w:t>
        </w:r>
        <w:proofErr w:type="gramEnd"/>
        <w:r w:rsidRPr="00255BEB">
          <w:rPr>
            <w:rFonts w:ascii="Arial" w:eastAsia="Times New Roman" w:hAnsi="Arial" w:cs="Arial"/>
            <w:color w:val="FF9800"/>
            <w:sz w:val="24"/>
            <w:szCs w:val="24"/>
            <w:u w:val="single"/>
            <w:bdr w:val="none" w:sz="0" w:space="0" w:color="auto" w:frame="1"/>
            <w:lang w:eastAsia="ru-RU"/>
          </w:rPr>
          <w:t>лимпиада по математике "</w:t>
        </w:r>
        <w:proofErr w:type="spellStart"/>
        <w:r w:rsidRPr="00255BEB">
          <w:rPr>
            <w:rFonts w:ascii="Arial" w:eastAsia="Times New Roman" w:hAnsi="Arial" w:cs="Arial"/>
            <w:color w:val="FF9800"/>
            <w:sz w:val="24"/>
            <w:szCs w:val="24"/>
            <w:u w:val="single"/>
            <w:bdr w:val="none" w:sz="0" w:space="0" w:color="auto" w:frame="1"/>
            <w:lang w:eastAsia="ru-RU"/>
          </w:rPr>
          <w:t>Заврики</w:t>
        </w:r>
        <w:proofErr w:type="spellEnd"/>
        <w:r w:rsidRPr="00255BEB">
          <w:rPr>
            <w:rFonts w:ascii="Arial" w:eastAsia="Times New Roman" w:hAnsi="Arial" w:cs="Arial"/>
            <w:color w:val="FF9800"/>
            <w:sz w:val="24"/>
            <w:szCs w:val="24"/>
            <w:u w:val="single"/>
            <w:bdr w:val="none" w:sz="0" w:space="0" w:color="auto" w:frame="1"/>
            <w:lang w:eastAsia="ru-RU"/>
          </w:rPr>
          <w:t>"</w:t>
        </w:r>
      </w:hyperlink>
      <w:r w:rsidRPr="00255BEB">
        <w:rPr>
          <w:rFonts w:ascii="Arial" w:eastAsia="Times New Roman" w:hAnsi="Arial" w:cs="Arial"/>
          <w:sz w:val="24"/>
          <w:szCs w:val="24"/>
          <w:lang w:eastAsia="ru-RU"/>
        </w:rPr>
        <w:t>. Олимпиада по математике. Участие в олимпиаде абсолютно бесплатное. Для учеников 1-4 классов.</w:t>
      </w:r>
    </w:p>
    <w:p w:rsidR="00674898" w:rsidRPr="00255BEB" w:rsidRDefault="00674898" w:rsidP="0067489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hyperlink r:id="rId14" w:history="1">
        <w:r w:rsidRPr="00255BEB">
          <w:rPr>
            <w:rFonts w:ascii="Arial" w:eastAsia="Times New Roman" w:hAnsi="Arial" w:cs="Arial"/>
            <w:color w:val="FF9800"/>
            <w:sz w:val="24"/>
            <w:szCs w:val="24"/>
            <w:u w:val="single"/>
            <w:bdr w:val="none" w:sz="0" w:space="0" w:color="auto" w:frame="1"/>
            <w:lang w:eastAsia="ru-RU"/>
          </w:rPr>
          <w:t>олимпиада «Пл</w:t>
        </w:r>
        <w:r w:rsidRPr="00255BEB">
          <w:rPr>
            <w:rFonts w:ascii="Arial" w:eastAsia="Times New Roman" w:hAnsi="Arial" w:cs="Arial"/>
            <w:color w:val="FF9800"/>
            <w:sz w:val="24"/>
            <w:szCs w:val="24"/>
            <w:u w:val="single"/>
            <w:bdr w:val="none" w:sz="0" w:space="0" w:color="auto" w:frame="1"/>
            <w:lang w:eastAsia="ru-RU"/>
          </w:rPr>
          <w:t>ю</w:t>
        </w:r>
        <w:r w:rsidRPr="00255BEB">
          <w:rPr>
            <w:rFonts w:ascii="Arial" w:eastAsia="Times New Roman" w:hAnsi="Arial" w:cs="Arial"/>
            <w:color w:val="FF9800"/>
            <w:sz w:val="24"/>
            <w:szCs w:val="24"/>
            <w:u w:val="single"/>
            <w:bdr w:val="none" w:sz="0" w:space="0" w:color="auto" w:frame="1"/>
            <w:lang w:eastAsia="ru-RU"/>
          </w:rPr>
          <w:t>с»</w:t>
        </w:r>
      </w:hyperlink>
      <w:r w:rsidRPr="00255BEB">
        <w:rPr>
          <w:rFonts w:ascii="Arial" w:eastAsia="Times New Roman" w:hAnsi="Arial" w:cs="Arial"/>
          <w:sz w:val="24"/>
          <w:szCs w:val="24"/>
          <w:lang w:eastAsia="ru-RU"/>
        </w:rPr>
        <w:t>. Олимпиада по математике. Участие в олимпиаде абсолютно бесплатное. Для учеников 1-4 классов.</w:t>
      </w:r>
    </w:p>
    <w:p w:rsidR="00674898" w:rsidRPr="00255BEB" w:rsidRDefault="00674898" w:rsidP="0067489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hyperlink r:id="rId15" w:history="1">
        <w:proofErr w:type="gramStart"/>
        <w:r w:rsidRPr="00255BEB">
          <w:rPr>
            <w:rFonts w:ascii="Arial" w:eastAsia="Times New Roman" w:hAnsi="Arial" w:cs="Arial"/>
            <w:color w:val="FF9800"/>
            <w:sz w:val="24"/>
            <w:szCs w:val="24"/>
            <w:u w:val="single"/>
            <w:bdr w:val="none" w:sz="0" w:space="0" w:color="auto" w:frame="1"/>
            <w:lang w:eastAsia="ru-RU"/>
          </w:rPr>
          <w:t>о</w:t>
        </w:r>
        <w:proofErr w:type="gramEnd"/>
        <w:r w:rsidRPr="00255BEB">
          <w:rPr>
            <w:rFonts w:ascii="Arial" w:eastAsia="Times New Roman" w:hAnsi="Arial" w:cs="Arial"/>
            <w:color w:val="FF9800"/>
            <w:sz w:val="24"/>
            <w:szCs w:val="24"/>
            <w:u w:val="single"/>
            <w:bdr w:val="none" w:sz="0" w:space="0" w:color="auto" w:frame="1"/>
            <w:lang w:eastAsia="ru-RU"/>
          </w:rPr>
          <w:t>лимпиада по русскому языку «Русский с Пушкиным»</w:t>
        </w:r>
      </w:hyperlink>
      <w:r w:rsidRPr="00255BEB">
        <w:rPr>
          <w:rFonts w:ascii="Arial" w:eastAsia="Times New Roman" w:hAnsi="Arial" w:cs="Arial"/>
          <w:sz w:val="24"/>
          <w:szCs w:val="24"/>
          <w:lang w:eastAsia="ru-RU"/>
        </w:rPr>
        <w:t>. Международная онлайн-олимпиада по русскому языку для учеников 1–4 классов. Участие в олимпиаде абсолютно бесплатное.</w:t>
      </w:r>
    </w:p>
    <w:p w:rsidR="00674898" w:rsidRPr="00255BEB" w:rsidRDefault="00674898" w:rsidP="0067489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hyperlink r:id="rId16" w:history="1">
        <w:r w:rsidRPr="00255BEB">
          <w:rPr>
            <w:rFonts w:ascii="Arial" w:eastAsia="Times New Roman" w:hAnsi="Arial" w:cs="Arial"/>
            <w:color w:val="FF9800"/>
            <w:sz w:val="24"/>
            <w:szCs w:val="24"/>
            <w:u w:val="single"/>
            <w:bdr w:val="none" w:sz="0" w:space="0" w:color="auto" w:frame="1"/>
            <w:lang w:eastAsia="ru-RU"/>
          </w:rPr>
          <w:t>олимпиаду «Юный предприниматель»</w:t>
        </w:r>
      </w:hyperlink>
      <w:r w:rsidRPr="00255BEB">
        <w:rPr>
          <w:rFonts w:ascii="Arial" w:eastAsia="Times New Roman" w:hAnsi="Arial" w:cs="Arial"/>
          <w:sz w:val="24"/>
          <w:szCs w:val="24"/>
          <w:lang w:eastAsia="ru-RU"/>
        </w:rPr>
        <w:t>. Олимпиада проводится на проверку финансовой грамотности. Участие в олимпиаде абсолютно бесплатное. Для учеников 1-6 классов.</w:t>
      </w:r>
    </w:p>
    <w:p w:rsidR="00674898" w:rsidRPr="00255BEB" w:rsidRDefault="00674898" w:rsidP="00674898">
      <w:pPr>
        <w:numPr>
          <w:ilvl w:val="0"/>
          <w:numId w:val="1"/>
        </w:numPr>
        <w:shd w:val="clear" w:color="auto" w:fill="FFFFFF"/>
        <w:spacing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A8F448C" wp14:editId="6545A52B">
            <wp:simplePos x="0" y="0"/>
            <wp:positionH relativeFrom="column">
              <wp:posOffset>-499110</wp:posOffset>
            </wp:positionH>
            <wp:positionV relativeFrom="paragraph">
              <wp:posOffset>648335</wp:posOffset>
            </wp:positionV>
            <wp:extent cx="142875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ight>
            <wp:docPr id="3" name="Рисунок 3" descr="http://kog-kgschool.edu.tomsk.ru/wp-content/uploads/2017/09/59c4be790e1b4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og-kgschool.edu.tomsk.ru/wp-content/uploads/2017/09/59c4be790e1b4-150x150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8" w:history="1">
        <w:r w:rsidRPr="00255BEB">
          <w:rPr>
            <w:rFonts w:ascii="Arial" w:eastAsia="Times New Roman" w:hAnsi="Arial" w:cs="Arial"/>
            <w:color w:val="FF9800"/>
            <w:sz w:val="24"/>
            <w:szCs w:val="24"/>
            <w:u w:val="single"/>
            <w:bdr w:val="none" w:sz="0" w:space="0" w:color="auto" w:frame="1"/>
            <w:lang w:eastAsia="ru-RU"/>
          </w:rPr>
          <w:t>онлайн-олимпиаде по математике для стран БРИКС</w:t>
        </w:r>
      </w:hyperlink>
      <w:r w:rsidRPr="00255BEB">
        <w:rPr>
          <w:rFonts w:ascii="Arial" w:eastAsia="Times New Roman" w:hAnsi="Arial" w:cs="Arial"/>
          <w:sz w:val="24"/>
          <w:szCs w:val="24"/>
          <w:lang w:eastAsia="ru-RU"/>
        </w:rPr>
        <w:t>. Онлайн-олимпиада по математике для учеников начальной школы.  Участие в олимпиаде абсолютно бесплатное.</w:t>
      </w:r>
    </w:p>
    <w:p w:rsidR="00674898" w:rsidRDefault="00674898" w:rsidP="00674898">
      <w:pPr>
        <w:pStyle w:val="1"/>
        <w:shd w:val="clear" w:color="auto" w:fill="FFFFFF"/>
        <w:spacing w:before="0" w:beforeAutospacing="0" w:after="240" w:afterAutospacing="0" w:line="480" w:lineRule="atLeast"/>
        <w:jc w:val="center"/>
        <w:textAlignment w:val="baseline"/>
        <w:rPr>
          <w:rFonts w:ascii="inherit" w:hAnsi="inherit" w:cs="Arial"/>
          <w:spacing w:val="-15"/>
        </w:rPr>
      </w:pPr>
      <w:r>
        <w:rPr>
          <w:rFonts w:ascii="inherit" w:hAnsi="inherit" w:cs="Arial"/>
          <w:spacing w:val="-15"/>
        </w:rPr>
        <w:t>Электронная школа</w:t>
      </w:r>
    </w:p>
    <w:p w:rsidR="00674898" w:rsidRDefault="00674898" w:rsidP="0067489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hyperlink r:id="rId19" w:tgtFrame="_blank" w:history="1">
        <w:r>
          <w:rPr>
            <w:rStyle w:val="a4"/>
            <w:rFonts w:ascii="inherit" w:hAnsi="inherit" w:cs="Arial"/>
            <w:color w:val="FF9800"/>
            <w:bdr w:val="none" w:sz="0" w:space="0" w:color="auto" w:frame="1"/>
          </w:rPr>
          <w:t>Электронная ш</w:t>
        </w:r>
        <w:r>
          <w:rPr>
            <w:rStyle w:val="a4"/>
            <w:rFonts w:ascii="inherit" w:hAnsi="inherit" w:cs="Arial"/>
            <w:color w:val="FF9800"/>
            <w:bdr w:val="none" w:sz="0" w:space="0" w:color="auto" w:frame="1"/>
          </w:rPr>
          <w:t>к</w:t>
        </w:r>
        <w:r>
          <w:rPr>
            <w:rStyle w:val="a4"/>
            <w:rFonts w:ascii="inherit" w:hAnsi="inherit" w:cs="Arial"/>
            <w:color w:val="FF9800"/>
            <w:bdr w:val="none" w:sz="0" w:space="0" w:color="auto" w:frame="1"/>
          </w:rPr>
          <w:t xml:space="preserve">ола </w:t>
        </w:r>
        <w:proofErr w:type="spellStart"/>
        <w:r>
          <w:rPr>
            <w:rStyle w:val="a4"/>
            <w:rFonts w:ascii="inherit" w:hAnsi="inherit" w:cs="Arial"/>
            <w:color w:val="FF9800"/>
            <w:bdr w:val="none" w:sz="0" w:space="0" w:color="auto" w:frame="1"/>
          </w:rPr>
          <w:t>Знаника</w:t>
        </w:r>
        <w:proofErr w:type="spellEnd"/>
      </w:hyperlink>
      <w:r>
        <w:rPr>
          <w:rFonts w:ascii="inherit" w:hAnsi="inherit" w:cs="Arial"/>
          <w:bdr w:val="none" w:sz="0" w:space="0" w:color="auto" w:frame="1"/>
        </w:rPr>
        <w:t xml:space="preserve"> - федеральный образовательный проект, поддержанный АСИ, прошедший экспертизу МОН, ФИРО, зарегистрированный в </w:t>
      </w:r>
      <w:proofErr w:type="spellStart"/>
      <w:r>
        <w:rPr>
          <w:rFonts w:ascii="inherit" w:hAnsi="inherit" w:cs="Arial"/>
          <w:bdr w:val="none" w:sz="0" w:space="0" w:color="auto" w:frame="1"/>
        </w:rPr>
        <w:t>Роскомнадзоре</w:t>
      </w:r>
      <w:proofErr w:type="spellEnd"/>
      <w:r>
        <w:rPr>
          <w:rFonts w:ascii="inherit" w:hAnsi="inherit" w:cs="Arial"/>
          <w:bdr w:val="none" w:sz="0" w:space="0" w:color="auto" w:frame="1"/>
        </w:rPr>
        <w:t xml:space="preserve">. Основанный 10 лет назад выпускниками МФТИ, </w:t>
      </w:r>
      <w:proofErr w:type="spellStart"/>
      <w:r>
        <w:rPr>
          <w:rFonts w:ascii="inherit" w:hAnsi="inherit" w:cs="Arial"/>
          <w:bdr w:val="none" w:sz="0" w:space="0" w:color="auto" w:frame="1"/>
        </w:rPr>
        <w:t>олимпиадниками</w:t>
      </w:r>
      <w:proofErr w:type="spellEnd"/>
      <w:r>
        <w:rPr>
          <w:rFonts w:ascii="inherit" w:hAnsi="inherit" w:cs="Arial"/>
          <w:bdr w:val="none" w:sz="0" w:space="0" w:color="auto" w:frame="1"/>
        </w:rPr>
        <w:t xml:space="preserve">-международниками, он собрал практикующих учителей, ведущих методистов, тренеров </w:t>
      </w:r>
      <w:proofErr w:type="spellStart"/>
      <w:r>
        <w:rPr>
          <w:rFonts w:ascii="inherit" w:hAnsi="inherit" w:cs="Arial"/>
          <w:bdr w:val="none" w:sz="0" w:space="0" w:color="auto" w:frame="1"/>
        </w:rPr>
        <w:t>олимиадников</w:t>
      </w:r>
      <w:proofErr w:type="spellEnd"/>
      <w:r>
        <w:rPr>
          <w:rFonts w:ascii="inherit" w:hAnsi="inherit" w:cs="Arial"/>
          <w:bdr w:val="none" w:sz="0" w:space="0" w:color="auto" w:frame="1"/>
        </w:rPr>
        <w:t xml:space="preserve">. Вовлечено в работу со </w:t>
      </w:r>
      <w:proofErr w:type="spellStart"/>
      <w:r>
        <w:rPr>
          <w:rFonts w:ascii="inherit" w:hAnsi="inherit" w:cs="Arial"/>
          <w:bdr w:val="none" w:sz="0" w:space="0" w:color="auto" w:frame="1"/>
        </w:rPr>
        <w:t>Знаникой</w:t>
      </w:r>
      <w:proofErr w:type="spellEnd"/>
      <w:r>
        <w:rPr>
          <w:rFonts w:ascii="inherit" w:hAnsi="inherit" w:cs="Arial"/>
          <w:bdr w:val="none" w:sz="0" w:space="0" w:color="auto" w:frame="1"/>
        </w:rPr>
        <w:t xml:space="preserve"> более 185 тысяч учителей из 85 регионов страны.</w:t>
      </w:r>
    </w:p>
    <w:p w:rsidR="00674898" w:rsidRDefault="00674898" w:rsidP="0067489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Style w:val="a5"/>
          <w:rFonts w:ascii="inherit" w:hAnsi="inherit" w:cs="Arial"/>
          <w:bdr w:val="none" w:sz="0" w:space="0" w:color="auto" w:frame="1"/>
        </w:rPr>
        <w:t>Дистанционные мероприятия. </w:t>
      </w:r>
      <w:r>
        <w:rPr>
          <w:rFonts w:ascii="inherit" w:hAnsi="inherit" w:cs="Arial"/>
          <w:bdr w:val="none" w:sz="0" w:space="0" w:color="auto" w:frame="1"/>
        </w:rPr>
        <w:t>Каждый желающий может </w:t>
      </w:r>
      <w:r>
        <w:rPr>
          <w:rStyle w:val="a5"/>
          <w:rFonts w:ascii="inherit" w:hAnsi="inherit" w:cs="Arial"/>
          <w:bdr w:val="none" w:sz="0" w:space="0" w:color="auto" w:frame="1"/>
        </w:rPr>
        <w:t>бесплатно </w:t>
      </w:r>
      <w:r>
        <w:rPr>
          <w:rFonts w:ascii="inherit" w:hAnsi="inherit" w:cs="Arial"/>
          <w:bdr w:val="none" w:sz="0" w:space="0" w:color="auto" w:frame="1"/>
        </w:rPr>
        <w:t>зарегистрироваться в системе и </w:t>
      </w:r>
      <w:r>
        <w:rPr>
          <w:rStyle w:val="a5"/>
          <w:rFonts w:ascii="inherit" w:hAnsi="inherit" w:cs="Arial"/>
          <w:bdr w:val="none" w:sz="0" w:space="0" w:color="auto" w:frame="1"/>
        </w:rPr>
        <w:t>скачать задания</w:t>
      </w:r>
      <w:r>
        <w:rPr>
          <w:rFonts w:ascii="inherit" w:hAnsi="inherit" w:cs="Arial"/>
          <w:bdr w:val="none" w:sz="0" w:space="0" w:color="auto" w:frame="1"/>
        </w:rPr>
        <w:t> мероприятия в даты их проведения.</w:t>
      </w:r>
    </w:p>
    <w:p w:rsidR="00674898" w:rsidRDefault="00674898" w:rsidP="0067489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inherit" w:hAnsi="inherit" w:cs="Arial"/>
          <w:bdr w:val="none" w:sz="0" w:space="0" w:color="auto" w:frame="1"/>
        </w:rPr>
        <w:t xml:space="preserve">Решения сканируются (фотографируются) и размещаются в рабочем кабинете без каких-либо трудностей. Непосредственно участие в конкурсе принимают учащиеся 2 – 11 </w:t>
      </w:r>
      <w:r>
        <w:rPr>
          <w:rFonts w:ascii="inherit" w:hAnsi="inherit" w:cs="Arial"/>
          <w:bdr w:val="none" w:sz="0" w:space="0" w:color="auto" w:frame="1"/>
        </w:rPr>
        <w:lastRenderedPageBreak/>
        <w:t>классов. Вы вправе выступить представителями своих детей и учеников, заявив их в качестве подопечных. Число подопечных не ограничено.</w:t>
      </w:r>
    </w:p>
    <w:p w:rsidR="00674898" w:rsidRDefault="00674898" w:rsidP="00674898">
      <w:pPr>
        <w:pStyle w:val="1"/>
        <w:shd w:val="clear" w:color="auto" w:fill="FFFFFF"/>
        <w:spacing w:before="0" w:beforeAutospacing="0" w:after="240" w:afterAutospacing="0" w:line="480" w:lineRule="atLeast"/>
        <w:jc w:val="center"/>
        <w:textAlignment w:val="baseline"/>
        <w:rPr>
          <w:rFonts w:ascii="Arial" w:hAnsi="Arial" w:cs="Arial"/>
          <w:spacing w:val="-15"/>
        </w:rPr>
      </w:pPr>
      <w:bookmarkStart w:id="0" w:name="_GoBack"/>
      <w:bookmarkEnd w:id="0"/>
    </w:p>
    <w:p w:rsidR="00674898" w:rsidRPr="00674898" w:rsidRDefault="00674898" w:rsidP="00674898">
      <w:pPr>
        <w:shd w:val="clear" w:color="auto" w:fill="FFFFFF"/>
        <w:ind w:firstLine="708"/>
        <w:jc w:val="both"/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</w:pPr>
      <w:r w:rsidRPr="00674898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br/>
      </w:r>
      <w:r w:rsidRPr="00674898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br/>
      </w:r>
    </w:p>
    <w:p w:rsidR="00674898" w:rsidRDefault="00674898"/>
    <w:sectPr w:rsidR="00674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1020A"/>
    <w:multiLevelType w:val="multilevel"/>
    <w:tmpl w:val="F01E66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BEB"/>
    <w:rsid w:val="00255BEB"/>
    <w:rsid w:val="005D2EF6"/>
    <w:rsid w:val="00674898"/>
    <w:rsid w:val="007B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5B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48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5B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55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55BEB"/>
    <w:rPr>
      <w:color w:val="0000FF"/>
      <w:u w:val="single"/>
    </w:rPr>
  </w:style>
  <w:style w:type="character" w:styleId="a5">
    <w:name w:val="Strong"/>
    <w:basedOn w:val="a0"/>
    <w:uiPriority w:val="22"/>
    <w:qFormat/>
    <w:rsid w:val="00255BEB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255BEB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5BE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748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5B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48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5B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55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55BEB"/>
    <w:rPr>
      <w:color w:val="0000FF"/>
      <w:u w:val="single"/>
    </w:rPr>
  </w:style>
  <w:style w:type="character" w:styleId="a5">
    <w:name w:val="Strong"/>
    <w:basedOn w:val="a0"/>
    <w:uiPriority w:val="22"/>
    <w:qFormat/>
    <w:rsid w:val="00255BEB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255BEB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5BE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748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721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241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2944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48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8831">
          <w:marLeft w:val="0"/>
          <w:marRight w:val="0"/>
          <w:marTop w:val="375"/>
          <w:marBottom w:val="300"/>
          <w:divBdr>
            <w:top w:val="none" w:sz="0" w:space="0" w:color="auto"/>
            <w:left w:val="none" w:sz="0" w:space="0" w:color="auto"/>
            <w:bottom w:val="dashed" w:sz="6" w:space="11" w:color="B9B9B9"/>
            <w:right w:val="none" w:sz="0" w:space="0" w:color="auto"/>
          </w:divBdr>
        </w:div>
      </w:divsChild>
    </w:div>
    <w:div w:id="20792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629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uchi.ru/zmath_olymp" TargetMode="External"/><Relationship Id="rId18" Type="http://schemas.openxmlformats.org/officeDocument/2006/relationships/hyperlink" Target="https://ru.bricsmath.com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bolshayaperemena.online/?utm_source=am_google&amp;utm_medium=cpc&amp;utm_campaign=9790737505&amp;utm_content=429946402522&amp;utm_term=%2B%D0%BA%D0%BE%D0%BD%D0%BA%D1%83%D1%80%D1%81%20%2B%D0%B1%D0%BE%D0%BB%D1%8C%D1%88%D0%B0%D1%8F%20%2B%D0%BF%D0%B5%D1%80%D0%B5%D0%BC%D0%B5%D0%BD%D0%B0" TargetMode="External"/><Relationship Id="rId12" Type="http://schemas.openxmlformats.org/officeDocument/2006/relationships/hyperlink" Target="https://uchi.ru/dino_olymp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s://bizolymp.ru/login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uch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solymp.pushkininstitute.ru/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znanika.ru/contes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limpiada.tomedu.ru/" TargetMode="External"/><Relationship Id="rId14" Type="http://schemas.openxmlformats.org/officeDocument/2006/relationships/hyperlink" Target="https://plus.olimpia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2020-04-11T16:29:00Z</dcterms:created>
  <dcterms:modified xsi:type="dcterms:W3CDTF">2020-04-11T17:08:00Z</dcterms:modified>
</cp:coreProperties>
</file>