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118" w:rsidRDefault="00BA3DA9" w:rsidP="00FF0118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-319405</wp:posOffset>
            </wp:positionV>
            <wp:extent cx="1141730" cy="1247775"/>
            <wp:effectExtent l="19050" t="0" r="1270" b="0"/>
            <wp:wrapTight wrapText="bothSides">
              <wp:wrapPolygon edited="0">
                <wp:start x="-360" y="0"/>
                <wp:lineTo x="-360" y="21435"/>
                <wp:lineTo x="21624" y="21435"/>
                <wp:lineTo x="21624" y="0"/>
                <wp:lineTo x="-360" y="0"/>
              </wp:wrapPolygon>
            </wp:wrapTight>
            <wp:docPr id="1" name="Рисунок 1" descr="C:\Documents and Settings\Галина Николаевна\Рабочий стол\cropped-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 Николаевна\Рабочий стол\cropped-Risunok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69" r="5447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65E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-185420</wp:posOffset>
                </wp:positionV>
                <wp:extent cx="1143000" cy="1066800"/>
                <wp:effectExtent l="17780" t="13335" r="20320" b="15240"/>
                <wp:wrapNone/>
                <wp:docPr id="17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66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F0118" w:rsidRPr="00EF7FC8" w:rsidRDefault="00FF0118" w:rsidP="00FF0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7FC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Ноябрь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F7FC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2018 выпуск</w:t>
                            </w:r>
                          </w:p>
                          <w:p w:rsidR="00FF0118" w:rsidRPr="00EF7FC8" w:rsidRDefault="00FF0118" w:rsidP="00FF01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№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left:0;text-align:left;margin-left:360.75pt;margin-top:-14.6pt;width:90pt;height:8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" strokecolor="#4f81bd [3204]" strokeweight="2pt">
                <v:textbox>
                  <w:txbxContent>
                    <w:p w:rsidR="00FF0118" w:rsidRPr="00EF7FC8" w:rsidRDefault="00FF0118" w:rsidP="00FF0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EF7FC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Ноябрь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EF7FC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2018 выпуск</w:t>
                      </w:r>
                    </w:p>
                    <w:p w:rsidR="00FF0118" w:rsidRPr="00EF7FC8" w:rsidRDefault="00FF0118" w:rsidP="00FF01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№ 13</w:t>
                      </w:r>
                    </w:p>
                  </w:txbxContent>
                </v:textbox>
              </v:oval>
            </w:pict>
          </mc:Fallback>
        </mc:AlternateContent>
      </w:r>
    </w:p>
    <w:p w:rsidR="00FF0118" w:rsidRPr="00E62D26" w:rsidRDefault="00FF0118" w:rsidP="00FF0118">
      <w:pPr>
        <w:rPr>
          <w:b/>
          <w:color w:val="548DD4" w:themeColor="text2" w:themeTint="99"/>
          <w:sz w:val="72"/>
          <w:szCs w:val="72"/>
        </w:rPr>
      </w:pPr>
      <w:r>
        <w:rPr>
          <w:b/>
          <w:color w:val="548DD4" w:themeColor="text2" w:themeTint="99"/>
          <w:sz w:val="72"/>
          <w:szCs w:val="72"/>
        </w:rPr>
        <w:t xml:space="preserve">   Школьная страна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776"/>
      </w:tblGrid>
      <w:tr w:rsidR="00FF0118" w:rsidTr="005E1DB5">
        <w:tc>
          <w:tcPr>
            <w:tcW w:w="4644" w:type="dxa"/>
          </w:tcPr>
          <w:p w:rsidR="00FF0118" w:rsidRDefault="00FF0118" w:rsidP="00FF0118">
            <w:pPr>
              <w:shd w:val="clear" w:color="auto" w:fill="FFFFFF"/>
              <w:spacing w:line="332" w:lineRule="atLeast"/>
              <w:rPr>
                <w:rFonts w:ascii="Times New Roman" w:eastAsia="Times New Roman" w:hAnsi="Times New Roman"/>
                <w:b/>
                <w:bCs/>
                <w:color w:val="666699"/>
                <w:sz w:val="24"/>
                <w:szCs w:val="24"/>
                <w:lang w:eastAsia="ru-RU"/>
              </w:rPr>
            </w:pPr>
            <w:r w:rsidRPr="0077412F">
              <w:rPr>
                <w:rFonts w:ascii="Times New Roman" w:eastAsia="Times New Roman" w:hAnsi="Times New Roman"/>
                <w:b/>
                <w:bCs/>
                <w:color w:val="666699"/>
                <w:sz w:val="24"/>
                <w:szCs w:val="24"/>
                <w:lang w:eastAsia="ru-RU"/>
              </w:rPr>
              <w:t>КОЛОНКА РЕДАКТОРА</w:t>
            </w:r>
          </w:p>
          <w:p w:rsidR="00FF0118" w:rsidRPr="0077412F" w:rsidRDefault="00FF0118" w:rsidP="00FF0118">
            <w:pPr>
              <w:shd w:val="clear" w:color="auto" w:fill="FFFFFF"/>
              <w:spacing w:line="33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F0118" w:rsidRDefault="00FF0118" w:rsidP="00FF011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EC2C70">
              <w:rPr>
                <w:rFonts w:ascii="Times New Roman" w:hAnsi="Times New Roman"/>
                <w:sz w:val="24"/>
                <w:szCs w:val="24"/>
              </w:rPr>
              <w:t xml:space="preserve">Здравствуй, дорогой читатель! </w:t>
            </w:r>
          </w:p>
          <w:p w:rsidR="00FF0118" w:rsidRPr="00EC2C70" w:rsidRDefault="00FF0118" w:rsidP="00FF011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2C70">
              <w:rPr>
                <w:rFonts w:ascii="Times New Roman" w:hAnsi="Times New Roman"/>
                <w:sz w:val="24"/>
                <w:szCs w:val="24"/>
              </w:rPr>
              <w:t>Вот и пришла зима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2C70">
              <w:rPr>
                <w:rFonts w:ascii="Times New Roman" w:hAnsi="Times New Roman"/>
                <w:sz w:val="24"/>
                <w:szCs w:val="24"/>
              </w:rPr>
              <w:t>— одно из самых волшебных времен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2C70">
              <w:rPr>
                <w:rFonts w:ascii="Times New Roman" w:hAnsi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C2C70">
              <w:rPr>
                <w:rFonts w:ascii="Times New Roman" w:hAnsi="Times New Roman"/>
                <w:sz w:val="24"/>
                <w:szCs w:val="24"/>
              </w:rPr>
              <w:t xml:space="preserve">время чудес и подарков. </w:t>
            </w:r>
          </w:p>
          <w:p w:rsidR="00FF0118" w:rsidRPr="00B905B7" w:rsidRDefault="00FF0118" w:rsidP="00FF011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 знаменателен ещё и тем, что 19 декабря православные христиане отмечают День Святителя Николая Чудотворца, который прославился своими добрыми делами, а в нашей школе</w:t>
            </w:r>
            <w:r w:rsidRPr="00A10E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этот день </w:t>
            </w:r>
            <w:r w:rsidRPr="00B90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состоялась VI благотворительная </w:t>
            </w:r>
            <w:r w:rsidRPr="00B905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акция</w:t>
            </w:r>
            <w:r w:rsidRPr="00B90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«</w:t>
            </w:r>
            <w:r w:rsidRPr="00B905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Твори</w:t>
            </w:r>
            <w:r w:rsidRPr="00B90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B905B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добро</w:t>
            </w:r>
            <w:r w:rsidRPr="00B905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»! Игровая программа «Сказка ложь, да в ней намек», квест «Прикоснись к чуду», торжественное открытие,  ярмарка – продажа, беспроигрышная лотерея, «Рыбалка» — вот что входило в программу дня!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0118" w:rsidRPr="00B905B7" w:rsidRDefault="00FF0118" w:rsidP="00FF011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 22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декабря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акция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«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Твори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добро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!» прошла  в 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Кожевниково.</w:t>
            </w:r>
            <w:r w:rsidRPr="00B905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Организаторы </w:t>
            </w:r>
            <w:r w:rsidRPr="00B905B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акции</w:t>
            </w:r>
            <w:r w:rsidRPr="00B905B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муниципальный центр духовно-нравственного воспитания "Жаворонок" МКОУ «Песочнодубровская СОШ» при поддержке Отдела образования Кожевниковского района, Кожевниковского «Центра досуга и культуры» и благотворительного фонда «Обыкновенное чудо" города Томска.</w:t>
            </w:r>
            <w:r w:rsidRPr="00B905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:rsidR="00FF0118" w:rsidRDefault="00FF0118" w:rsidP="00FF011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915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«Делать добро», «творить добро», «быть добрым человеком», «совершить добрый поступок»… еще много можно словосочетаний найти, где «добро» во главе стоит.</w:t>
            </w:r>
            <w:r w:rsidRPr="00D91585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91585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D9158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 хотя времена меняются, знания прибавляются, технологии улучшаются – всё так же живо и непоколебимо вечное понимание, что Добро побеждает зло, народу нашему известно, что Добрые дела и по смерти живут.</w:t>
            </w:r>
          </w:p>
          <w:p w:rsidR="00FF0118" w:rsidRDefault="00FF0118" w:rsidP="00FF0118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F0118" w:rsidRPr="00FF0118" w:rsidRDefault="00FF0118" w:rsidP="00FF0118">
            <w:pPr>
              <w:shd w:val="clear" w:color="auto" w:fill="FFFFFF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F0118">
              <w:rPr>
                <w:rStyle w:val="apple-converted-space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 уважением, редакторы газеты.</w:t>
            </w:r>
          </w:p>
          <w:p w:rsidR="00FF0118" w:rsidRDefault="00FF0118" w:rsidP="00FF0118">
            <w:pPr>
              <w:shd w:val="clear" w:color="auto" w:fill="FFFFFF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</w:t>
            </w:r>
            <w:r w:rsidRPr="00D91585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FF0118" w:rsidRDefault="00FF0118" w:rsidP="00FF0118">
            <w:pPr>
              <w:spacing w:line="332" w:lineRule="atLeast"/>
              <w:rPr>
                <w:rFonts w:ascii="Times New Roman" w:eastAsia="Times New Roman" w:hAnsi="Times New Roman"/>
                <w:b/>
                <w:bCs/>
                <w:color w:val="666699"/>
                <w:sz w:val="24"/>
                <w:szCs w:val="24"/>
                <w:lang w:eastAsia="ru-RU"/>
              </w:rPr>
            </w:pPr>
          </w:p>
        </w:tc>
        <w:tc>
          <w:tcPr>
            <w:tcW w:w="5776" w:type="dxa"/>
          </w:tcPr>
          <w:p w:rsidR="00FF0118" w:rsidRDefault="00FF0118" w:rsidP="00FF0118">
            <w:pPr>
              <w:spacing w:line="332" w:lineRule="atLeas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2703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19 декабря – День Николая Чудотворца</w:t>
            </w:r>
            <w:r w:rsidRPr="00C962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br/>
            </w:r>
          </w:p>
          <w:p w:rsidR="00FF0118" w:rsidRDefault="00FF0118" w:rsidP="00FF0118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 w:rsidRPr="0029466A">
              <w:rPr>
                <w:rFonts w:ascii="Times New Roman" w:eastAsia="Times New Roman" w:hAnsi="Times New Roman"/>
                <w:bCs/>
                <w:iCs/>
                <w:color w:val="000000"/>
              </w:rPr>
              <w:t>Святой Николай – один из самых почитаемых святых на Руси и во всем православном мире. Святитель Николай прославился как великий угодник Божий, поэтому в народе его обычно называют Николаем Угодником. Христиане также верят, что он совершает множество чудес в помощь молящимся ему людям, поэтому уважительно называют и Николаем Чудотворцем.</w:t>
            </w:r>
          </w:p>
          <w:p w:rsidR="00FF0118" w:rsidRDefault="00FF0118" w:rsidP="00FF0118">
            <w:pPr>
              <w:shd w:val="clear" w:color="auto" w:fill="FFFFFF"/>
              <w:ind w:firstLine="708"/>
              <w:rPr>
                <w:rFonts w:ascii="Times New Roman" w:eastAsia="Times New Roman" w:hAnsi="Times New Roman"/>
                <w:bCs/>
                <w:i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iCs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-1144270</wp:posOffset>
                  </wp:positionV>
                  <wp:extent cx="1781175" cy="2409825"/>
                  <wp:effectExtent l="19050" t="0" r="9525" b="0"/>
                  <wp:wrapTight wrapText="bothSides">
                    <wp:wrapPolygon edited="0">
                      <wp:start x="-231" y="0"/>
                      <wp:lineTo x="-231" y="21515"/>
                      <wp:lineTo x="21716" y="21515"/>
                      <wp:lineTo x="21716" y="0"/>
                      <wp:lineTo x="-231" y="0"/>
                    </wp:wrapPolygon>
                  </wp:wrapTight>
                  <wp:docPr id="4" name="Рисунок 1" descr="152Nik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52Nik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0118" w:rsidRDefault="00FF0118" w:rsidP="00FF01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2703B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Дорогами добра</w:t>
            </w:r>
          </w:p>
          <w:p w:rsidR="00FF0118" w:rsidRPr="0022703B" w:rsidRDefault="00FF0118" w:rsidP="00FF01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FF0118" w:rsidRDefault="00FF0118" w:rsidP="00FF0118">
            <w:pPr>
              <w:rPr>
                <w:rFonts w:ascii="Times New Roman" w:hAnsi="Times New Roman"/>
                <w:sz w:val="24"/>
                <w:szCs w:val="24"/>
              </w:rPr>
            </w:pPr>
            <w:r w:rsidRPr="00F52759">
              <w:rPr>
                <w:rFonts w:ascii="Times New Roman" w:hAnsi="Times New Roman"/>
                <w:sz w:val="24"/>
                <w:szCs w:val="24"/>
              </w:rPr>
              <w:t>Идти  дорогами добра учатся дети  Песочнодубровской школы, и помогают им в этом Ярмарки Добра, которые стали традиционными  в День Николая Чудотворца. В нашей школе трудятся неравнодушные люди, которые находят время в повседневной текучке, суете, поглощающей порой не только время, но и силы, заниматься  судьбой незнакомых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527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F0118" w:rsidRDefault="00FF0118" w:rsidP="00FF011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F0118" w:rsidRDefault="00FF0118" w:rsidP="00FF011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2703B"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4"/>
              </w:rPr>
              <w:t>19 декабря</w:t>
            </w:r>
            <w:r w:rsidRPr="00D15BA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B763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FF0118" w:rsidRDefault="00FF0118" w:rsidP="00FF011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63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Зал празднично оформлен. Школьники выстроились по классам.  Гости: родители, глава администрации поселения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Степанов В. Н.</w:t>
            </w:r>
          </w:p>
          <w:p w:rsidR="00FF0118" w:rsidRDefault="00FF0118" w:rsidP="00FF011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763D8">
              <w:rPr>
                <w:rFonts w:ascii="Times New Roman" w:hAnsi="Times New Roman"/>
                <w:color w:val="000000"/>
                <w:sz w:val="24"/>
                <w:szCs w:val="24"/>
              </w:rPr>
              <w:t>Торжественное открытие акции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традиционный</w:t>
            </w:r>
            <w:r w:rsidRPr="00B763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флешмоб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  <w:r w:rsidRPr="00B763D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Танец сразу задает ритм праздника: белые и красные футболки с эмблемами Фонда, энергичная музыка, синхронные движения – всё  заряжает энергией, создаёт бодрое настроение. </w:t>
            </w:r>
            <w:r w:rsidRPr="00842F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Ведущие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А.</w:t>
            </w:r>
            <w:r w:rsidRPr="00842F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Коновалова и С. Готина произносят ключевые слова благотворительной акции о добрых делах. Глава администрации поблагодарил население за отзывчивость, школу – за то, что проводит эту акцию, ставшую доброй традицией. По сигналу начинается ярмарка.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Цель происходящего по-своему выразил ученик 9 класс Долгополов Иван:</w:t>
            </w:r>
          </w:p>
          <w:p w:rsidR="00FF0118" w:rsidRPr="00842F7A" w:rsidRDefault="00FF0118" w:rsidP="00FF0118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  Для меня главное – помочь маленькому мальчику Мише и не ждать за это награды.</w:t>
            </w:r>
          </w:p>
          <w:p w:rsidR="00FF0118" w:rsidRPr="00EC2C70" w:rsidRDefault="00FF0118" w:rsidP="00FF0118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F0118" w:rsidRDefault="00FF0118" w:rsidP="00F765EF">
            <w:pPr>
              <w:ind w:left="-4644"/>
              <w:jc w:val="both"/>
            </w:pPr>
          </w:p>
          <w:p w:rsidR="00FF0118" w:rsidRDefault="00FF0118" w:rsidP="00FF0118">
            <w:pPr>
              <w:spacing w:line="332" w:lineRule="atLeast"/>
              <w:rPr>
                <w:rFonts w:ascii="Times New Roman" w:eastAsia="Times New Roman" w:hAnsi="Times New Roman"/>
                <w:b/>
                <w:bCs/>
                <w:color w:val="666699"/>
                <w:sz w:val="24"/>
                <w:szCs w:val="24"/>
                <w:lang w:eastAsia="ru-RU"/>
              </w:rPr>
            </w:pPr>
          </w:p>
        </w:tc>
      </w:tr>
    </w:tbl>
    <w:p w:rsidR="00FF0118" w:rsidRDefault="00FF0118" w:rsidP="00FF0118">
      <w:pPr>
        <w:shd w:val="clear" w:color="auto" w:fill="FFFFFF"/>
        <w:spacing w:after="0" w:line="332" w:lineRule="atLeast"/>
        <w:rPr>
          <w:rFonts w:ascii="Times New Roman" w:eastAsia="Times New Roman" w:hAnsi="Times New Roman"/>
          <w:b/>
          <w:bCs/>
          <w:color w:val="666699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F765EF" w:rsidRPr="00F765EF" w:rsidTr="0012021F">
        <w:trPr>
          <w:trHeight w:val="14557"/>
        </w:trPr>
        <w:tc>
          <w:tcPr>
            <w:tcW w:w="5210" w:type="dxa"/>
          </w:tcPr>
          <w:p w:rsidR="00F765EF" w:rsidRPr="00F765EF" w:rsidRDefault="00F765EF" w:rsidP="00F765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5EF">
              <w:rPr>
                <w:rFonts w:ascii="Times New Roman" w:hAnsi="Times New Roman"/>
                <w:b/>
                <w:sz w:val="24"/>
                <w:szCs w:val="24"/>
              </w:rPr>
              <w:t>«Твори добро»</w:t>
            </w:r>
          </w:p>
          <w:p w:rsidR="00F765EF" w:rsidRPr="00F765EF" w:rsidRDefault="00F765EF" w:rsidP="00F765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19 декабря проходила  Благотворительная акция «Твори добро!».  Учителя приготовили для учащихся  5 - 9 классов квест «Прикоснись к чуду»,  задания были  связаны с добром. Нас разделили на 6  смешанных  команд, в каждой из которых собрались ученики из всех классов. Квест длился 1 час и 30 минут. Задания были очень интересные: где-то нужно было сыграть сценку, а где-то притвориться скульптурами. В конце квеста каждая команда получила «сердца» с выводом. Когда закончился квест,  началось торжественное открытие акции. Представитель от каждой  команды прочитал свой вывод. Затем выступили с приветственным словом организаторы акции и гости, среди которых были представители  группы «Смена». После тёплых, проникновенных слов  - флэш-моб. Ну и самое интересное -  это ярмарка. На ярмарке дети и взрослые могли поучаствовать в беспроигрышной лотерее, которую вёл 5 класс, поиграть в Рыбалку, вкусно поесть выпечку в столовой, а также купить самодельное мыло, вязаные салфетки, коврики, носочки, бижутерию, красивый декор. После ярмарки было подведение итогов. Мы всей школой набрали … тыс.  </w:t>
            </w:r>
          </w:p>
          <w:p w:rsidR="00F765EF" w:rsidRPr="00F765EF" w:rsidRDefault="00F765EF" w:rsidP="00F765EF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 wp14:anchorId="3A4D7ED4" wp14:editId="4A074E6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2092325</wp:posOffset>
                  </wp:positionV>
                  <wp:extent cx="2407920" cy="1800225"/>
                  <wp:effectExtent l="0" t="0" r="0" b="0"/>
                  <wp:wrapTight wrapText="bothSides">
                    <wp:wrapPolygon edited="0">
                      <wp:start x="0" y="0"/>
                      <wp:lineTo x="0" y="21486"/>
                      <wp:lineTo x="21361" y="21486"/>
                      <wp:lineTo x="21361" y="0"/>
                      <wp:lineTo x="0" y="0"/>
                    </wp:wrapPolygon>
                  </wp:wrapTight>
                  <wp:docPr id="6" name="Рисунок 6" descr="Y:\Для газеты\Твори добро 2018\IMG_1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Y:\Для газеты\Твори добро 2018\IMG_1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В. Иванова, К. Аникина</w:t>
            </w:r>
          </w:p>
          <w:p w:rsidR="00F765EF" w:rsidRPr="00F765EF" w:rsidRDefault="00F765EF" w:rsidP="00F765EF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896" behindDoc="1" locked="0" layoutInCell="1" allowOverlap="1" wp14:anchorId="15569E08" wp14:editId="36F954A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139065</wp:posOffset>
                  </wp:positionV>
                  <wp:extent cx="2457450" cy="1685925"/>
                  <wp:effectExtent l="0" t="0" r="0" b="0"/>
                  <wp:wrapTight wrapText="bothSides">
                    <wp:wrapPolygon edited="0">
                      <wp:start x="0" y="0"/>
                      <wp:lineTo x="0" y="21478"/>
                      <wp:lineTo x="21433" y="21478"/>
                      <wp:lineTo x="21433" y="0"/>
                      <wp:lineTo x="0" y="0"/>
                    </wp:wrapPolygon>
                  </wp:wrapTight>
                  <wp:docPr id="5" name="Рисунок 5" descr="Y:\Для газеты\Твори добро 2018\IMG_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Y:\Для газеты\Твори добро 2018\IMG_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7" r="4596" b="9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5EF" w:rsidRPr="00F765EF" w:rsidRDefault="00F765EF" w:rsidP="00F765EF">
            <w:pPr>
              <w:spacing w:after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765EF" w:rsidRPr="00F765EF" w:rsidRDefault="00F765EF" w:rsidP="00F765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0" w:type="dxa"/>
          </w:tcPr>
          <w:p w:rsidR="00F765EF" w:rsidRPr="00F765EF" w:rsidRDefault="00F765EF" w:rsidP="00F765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765EF">
              <w:rPr>
                <w:rFonts w:ascii="Times New Roman" w:hAnsi="Times New Roman"/>
                <w:b/>
                <w:sz w:val="24"/>
                <w:szCs w:val="24"/>
              </w:rPr>
              <w:t>Опрос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В нашей школе проходят разнообразные  мастерские. Мы,  </w:t>
            </w: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Иванова Виктория, Аникина Ксения</w:t>
            </w:r>
            <w:r w:rsidRPr="00F765EF">
              <w:rPr>
                <w:rFonts w:ascii="Times New Roman" w:hAnsi="Times New Roman"/>
                <w:sz w:val="24"/>
                <w:szCs w:val="24"/>
              </w:rPr>
              <w:t>,  посетили занятия некоторых из них: «Джут», «Бижутерия» (Ирина Александровна), «Топиарий» (Лидия Николаевна) -  и  задали два  вопроса их участникам:  Даниловой Алетте, Шульц Зое, Матвеевой Полине, Аникиной Марии, Аникиной Александре.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 Какую мастерскую вы посещаете? Почему выбрали именно её?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>Данилова Алетта: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Я хожу на «Джут», потому что это увлекательно, всё это идёт на благотворительную акцию «Твори добро»,  и это занятие мне по душе.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Шульц Зоя: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Я выбрала «Джут». Мне это нравится, джут развивает моторику рук,  и это увлекательно. 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 xml:space="preserve">Матвеева Полина: 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Мне нравится творить добро, и всё,  что сделано нашими рукам, идёт на благотворительную акцию «Твори добро». 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Аникина Маша: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Мне нравится, что можно развивать моторику рук, а также интереснее делать, когда ты знаешь, что это всё идёт на благотворительную акцию «Твори добро».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Аникина Александра:</w:t>
            </w:r>
          </w:p>
          <w:p w:rsidR="00F765EF" w:rsidRPr="00F765EF" w:rsidRDefault="00F765EF" w:rsidP="00F765EF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-  Я хожу на мастерскую «Бижутерия». Главное здесь -  терпение.  Эта мастерская успокаивает, так как ты сосредоточен на одном,  на бижутерии, которую ты делаешь. </w:t>
            </w:r>
          </w:p>
          <w:p w:rsidR="00F765EF" w:rsidRPr="00F765EF" w:rsidRDefault="00F765EF" w:rsidP="00F765E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E23F131" wp14:editId="63E8AB4E">
                  <wp:simplePos x="0" y="0"/>
                  <wp:positionH relativeFrom="column">
                    <wp:posOffset>-2171700</wp:posOffset>
                  </wp:positionH>
                  <wp:positionV relativeFrom="paragraph">
                    <wp:posOffset>125730</wp:posOffset>
                  </wp:positionV>
                  <wp:extent cx="2076450" cy="1436370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402" y="21199"/>
                      <wp:lineTo x="21402" y="0"/>
                      <wp:lineTo x="0" y="0"/>
                    </wp:wrapPolygon>
                  </wp:wrapTight>
                  <wp:docPr id="3" name="Рисунок 3" descr="Y:\Для газеты\Твори добро 2018\IMG_1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Y:\Для газеты\Твори добро 2018\IMG_1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9" t="23291" r="5559" b="6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65EF" w:rsidRPr="00F765EF" w:rsidRDefault="00F765EF" w:rsidP="00F765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A1FC353" wp14:editId="0F95268A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-4213860</wp:posOffset>
                  </wp:positionV>
                  <wp:extent cx="2952750" cy="1704975"/>
                  <wp:effectExtent l="0" t="0" r="0" b="0"/>
                  <wp:wrapSquare wrapText="bothSides"/>
                  <wp:docPr id="2" name="Рисунок 2" descr="Y:\Для газеты\Твори добро 2018\IMG_1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Y:\Для газеты\Твори добро 2018\IMG_1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95" b="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0118" w:rsidRDefault="00FF0118" w:rsidP="00FF0118">
      <w:pPr>
        <w:shd w:val="clear" w:color="auto" w:fill="FFFFFF"/>
        <w:spacing w:after="0" w:line="332" w:lineRule="atLeast"/>
        <w:rPr>
          <w:rFonts w:ascii="Times New Roman" w:eastAsia="Times New Roman" w:hAnsi="Times New Roman"/>
          <w:b/>
          <w:bCs/>
          <w:color w:val="666699"/>
          <w:sz w:val="24"/>
          <w:szCs w:val="24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067"/>
      </w:tblGrid>
      <w:tr w:rsidR="00F765EF" w:rsidRPr="00F765EF" w:rsidTr="0012021F">
        <w:trPr>
          <w:trHeight w:val="14359"/>
        </w:trPr>
        <w:tc>
          <w:tcPr>
            <w:tcW w:w="5353" w:type="dxa"/>
          </w:tcPr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17 декабря волонтеры отряда «Твори добро» провели агитационную работу с населением. Мы посетили администрацию поселения, рассказали о предстоящей акции «Твори добро», о мальчике Мише,  ради которого   устраивается  эта  акция,  пригласили  специалистов на ярмарку добра. </w:t>
            </w:r>
          </w:p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63500</wp:posOffset>
                  </wp:positionV>
                  <wp:extent cx="2977515" cy="152590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20" y="21303"/>
                      <wp:lineTo x="21420" y="0"/>
                      <wp:lineTo x="0" y="0"/>
                    </wp:wrapPolygon>
                  </wp:wrapTight>
                  <wp:docPr id="12" name="Рисунок 12" descr="C:\Users\Пользователь\Desktop\Волонтеры 17.12\ApObEUfFV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Пользователь\Desktop\Волонтеры 17.12\ApObEUfFV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9" t="24181" r="3694" b="1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24130</wp:posOffset>
                  </wp:positionV>
                  <wp:extent cx="2860675" cy="240538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432" y="21383"/>
                      <wp:lineTo x="21432" y="0"/>
                      <wp:lineTo x="0" y="0"/>
                    </wp:wrapPolygon>
                  </wp:wrapTight>
                  <wp:docPr id="11" name="Рисунок 11" descr="C:\Users\Пользователь\Desktop\Волонтеры 17.12\er0Q-N5v6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Пользователь\Desktop\Волонтеры 17.12\er0Q-N5v6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9" t="13084" r="14665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240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Далее  по маршруту расклеили объявления и раздавали листовки жителям  с призывом    прийти 19 декабря в школу на ярмарку.  </w:t>
            </w:r>
          </w:p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321310</wp:posOffset>
                  </wp:positionV>
                  <wp:extent cx="3248025" cy="2251710"/>
                  <wp:effectExtent l="0" t="0" r="0" b="0"/>
                  <wp:wrapTight wrapText="bothSides">
                    <wp:wrapPolygon edited="0">
                      <wp:start x="0" y="0"/>
                      <wp:lineTo x="0" y="21381"/>
                      <wp:lineTo x="21537" y="21381"/>
                      <wp:lineTo x="21537" y="0"/>
                      <wp:lineTo x="0" y="0"/>
                    </wp:wrapPolygon>
                  </wp:wrapTight>
                  <wp:docPr id="10" name="Рисунок 10" descr="C:\Users\Пользователь\Desktop\Волонтеры 17.12\KdDNXUrkX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Пользователь\Desktop\Волонтеры 17.12\KdDNXUrkX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0" t="9006" r="2486" b="4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7" w:type="dxa"/>
          </w:tcPr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4729480</wp:posOffset>
                  </wp:positionV>
                  <wp:extent cx="3211195" cy="2101215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527" y="21345"/>
                      <wp:lineTo x="21527" y="0"/>
                      <wp:lineTo x="0" y="0"/>
                    </wp:wrapPolygon>
                  </wp:wrapTight>
                  <wp:docPr id="9" name="Рисунок 9" descr="C:\Users\Пользователь\Desktop\Волонтеры 17.12\UXUR0W5qc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Пользователь\Desktop\Волонтеры 17.12\UXUR0W5qc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7" t="18274" b="7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2604770</wp:posOffset>
                  </wp:positionV>
                  <wp:extent cx="2745105" cy="1880235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435" y="21447"/>
                      <wp:lineTo x="21435" y="0"/>
                      <wp:lineTo x="0" y="0"/>
                    </wp:wrapPolygon>
                  </wp:wrapTight>
                  <wp:docPr id="8" name="Рисунок 8" descr="C:\Users\Пользователь\Desktop\Волонтеры 17.12\hLuyBKApNh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Пользователь\Desktop\Волонтеры 17.12\hLuyBKApNh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3" t="9744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22860</wp:posOffset>
                  </wp:positionV>
                  <wp:extent cx="3211195" cy="234950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527" y="21366"/>
                      <wp:lineTo x="21527" y="0"/>
                      <wp:lineTo x="0" y="0"/>
                    </wp:wrapPolygon>
                  </wp:wrapTight>
                  <wp:docPr id="7" name="Рисунок 7" descr="C:\Users\Пользователь\Desktop\Волонтеры 17.12\ZfjXHTOhV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Пользователь\Desktop\Волонтеры 17.12\ZfjXHTOhV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4" r="7291" b="7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>Пригласительные билеты вручили директору АО «Дубровское» и частным предпринимателям, которые оказали помощь в проведении этого мероприятия.</w:t>
            </w:r>
          </w:p>
          <w:p w:rsidR="00F765EF" w:rsidRPr="00F765EF" w:rsidRDefault="00F765EF" w:rsidP="00F765EF">
            <w:pPr>
              <w:ind w:firstLine="708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Ливикина О.Н.</w:t>
            </w:r>
          </w:p>
        </w:tc>
      </w:tr>
    </w:tbl>
    <w:p w:rsidR="00FF0118" w:rsidRDefault="00FF0118" w:rsidP="00FF0118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F765EF" w:rsidRPr="00F765EF" w:rsidRDefault="00F765EF" w:rsidP="00F765EF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F765EF">
        <w:rPr>
          <w:rFonts w:ascii="Times New Roman" w:hAnsi="Times New Roman"/>
          <w:b/>
          <w:sz w:val="24"/>
          <w:szCs w:val="24"/>
        </w:rPr>
        <w:lastRenderedPageBreak/>
        <w:t>Памятные даты                                                            Интересная экскурсия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5070"/>
        <w:gridCol w:w="5386"/>
      </w:tblGrid>
      <w:tr w:rsidR="00F765EF" w:rsidRPr="00F765EF" w:rsidTr="0012021F">
        <w:trPr>
          <w:trHeight w:val="14451"/>
        </w:trPr>
        <w:tc>
          <w:tcPr>
            <w:tcW w:w="5070" w:type="dxa"/>
          </w:tcPr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i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 xml:space="preserve">1 декабря в Доме культуры прошёл международный праздник, посвящённый нашим мамам. Выступали учащиеся  с 1 по 9 классы, группа «Росток» и группа «Девчата». Классы приготовили песни, стихи, танцы, сценки, и всё это для наших мама. Наш 6 класс танцевал танец под песню «Мамонтёнок». Мне очень понравился номер 8 класса: у них был классный современный танец.  Песня 7 класса была душевной и от всего сердца. Также мне понравилась группа «Девчата». Все мамы, бабушки и прабабушки, которые находились в зале, были восторге, а кто-то, наверно даже плакал от счастья.                         </w:t>
            </w: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Иванова Вика, 6 класс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b/>
                <w:sz w:val="24"/>
                <w:szCs w:val="24"/>
              </w:rPr>
            </w:pPr>
            <w:r w:rsidRPr="00F765EF">
              <w:rPr>
                <w:rFonts w:ascii="Times New Roman" w:hAnsi="Times New Roman"/>
                <w:b/>
                <w:sz w:val="24"/>
                <w:szCs w:val="24"/>
              </w:rPr>
              <w:t>День Конституции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F8706D9" wp14:editId="3A1E7EE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-514985</wp:posOffset>
                  </wp:positionV>
                  <wp:extent cx="1198245" cy="1409700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24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>В каждом классе прошли беседы о Конституции Российской Федерации                            Статья 43                                                                            1. Каждый имеет право на образование.          2.Гарантируются общедоступность и бесплатность дошкольного, основного общего и среднего профессионального образования в государственных или муниципальных образовательных учреждениях и на предприятиях.                                                                              3. Каждый вправе на конкурсной основе бесплатно получить высшее образование в государственном или муниципальном образовательном учреждении и на предприятии.                                                                   4. Основное общее образование обязательно. Родители или лица, их заменяющие, обеспечивают получение детьми основного общего образования.                                                                 5. Российская Федерация устанавливает федеральные государственные образовательные стандарты, поддерживает различные формы образования и самообразования.</w:t>
            </w:r>
          </w:p>
          <w:p w:rsidR="00F765EF" w:rsidRPr="00F765EF" w:rsidRDefault="00F765EF" w:rsidP="00F765EF">
            <w:pPr>
              <w:spacing w:after="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386" w:type="dxa"/>
          </w:tcPr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3EF68BF4" wp14:editId="1363E00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565785</wp:posOffset>
                  </wp:positionV>
                  <wp:extent cx="2600325" cy="1984375"/>
                  <wp:effectExtent l="0" t="0" r="0" b="0"/>
                  <wp:wrapTight wrapText="bothSides">
                    <wp:wrapPolygon edited="0">
                      <wp:start x="0" y="0"/>
                      <wp:lineTo x="0" y="21358"/>
                      <wp:lineTo x="21521" y="21358"/>
                      <wp:lineTo x="21521" y="0"/>
                      <wp:lineTo x="0" y="0"/>
                    </wp:wrapPolygon>
                  </wp:wrapTight>
                  <wp:docPr id="15" name="Рисунок 15" descr="IMG_20181003_104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20181003_104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30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6" t="22964" r="1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9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В рамках Единой недели по  профориентации,  ребята  Песочнодубровской школы побывали на экскурсии в колбасном цехе АО «Дубровское». 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  <w:r w:rsidRPr="00F765EF">
              <w:rPr>
                <w:rFonts w:ascii="Times New Roman" w:hAnsi="Times New Roman"/>
                <w:sz w:val="24"/>
                <w:szCs w:val="24"/>
              </w:rPr>
              <w:t>Производство колбас и мясных деликатесов – сложный и интересные процесс, особенно для любознательных детей, желающих увидеть все собственными глазами.  Именно поэтому колбасный цех АО «Дубровские» с радостью открыл двери для учащихся Песочнодубровской школы,  рассказав школьникам об этапах производства колбасных деликатесов и работе современного оборудования.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7996B5A6" wp14:editId="25C38F3A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-1270</wp:posOffset>
                  </wp:positionV>
                  <wp:extent cx="1885950" cy="1823085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382" y="21442"/>
                      <wp:lineTo x="21382" y="0"/>
                      <wp:lineTo x="0" y="0"/>
                    </wp:wrapPolygon>
                  </wp:wrapTight>
                  <wp:docPr id="14" name="Рисунок 14" descr="IMG_20181003_10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20181003_104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22" t="35020" r="20740" b="14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5EF">
              <w:rPr>
                <w:rFonts w:ascii="Times New Roman" w:hAnsi="Times New Roman"/>
                <w:sz w:val="24"/>
                <w:szCs w:val="24"/>
              </w:rPr>
              <w:t>На правах хозяина колбасного производства главный технолог – Макарова Надежда Александровна</w:t>
            </w:r>
            <w:r w:rsidRPr="00F765EF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провела экскурсию по всему заводу, поэтапно рассказав о производстве мясных деликатесов от составления фарша до упаковки готового продукта.</w:t>
            </w:r>
            <w:r w:rsidRPr="00F765EF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765EF">
              <w:rPr>
                <w:rFonts w:ascii="Times New Roman" w:hAnsi="Times New Roman"/>
                <w:sz w:val="24"/>
                <w:szCs w:val="24"/>
                <w:lang w:val="en-GB"/>
              </w:rPr>
              <w:t> </w:t>
            </w:r>
            <w:r w:rsidRPr="00F765EF">
              <w:rPr>
                <w:rFonts w:ascii="Times New Roman" w:hAnsi="Times New Roman"/>
                <w:sz w:val="24"/>
                <w:szCs w:val="24"/>
              </w:rPr>
              <w:t xml:space="preserve">Так ребята стали свидетелями того, как из охлажденного сырья появляются привычные для всех виды сосисок, сарделек, колбасы и т.д.                                                           После увлекательной экскурсии началась её самая вкусная часть – дегустация. Юные «туристы» были настолько восхищены экскурсией, что еще долго делились эмоциями. После ребята выразили свою благодарность сотрудникам за увлекательную экскурсию..                                  </w:t>
            </w:r>
            <w:r w:rsidRPr="00F765EF">
              <w:rPr>
                <w:rFonts w:ascii="Times New Roman" w:hAnsi="Times New Roman"/>
                <w:i/>
                <w:sz w:val="24"/>
                <w:szCs w:val="24"/>
              </w:rPr>
              <w:t>Ю.И. Аникина</w:t>
            </w: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  <w:p w:rsidR="00F765EF" w:rsidRPr="00F765EF" w:rsidRDefault="00F765EF" w:rsidP="00F765EF">
            <w:pPr>
              <w:spacing w:after="0" w:afterAutospacing="1" w:line="240" w:lineRule="auto"/>
              <w:ind w:firstLine="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65EF" w:rsidRDefault="00F765EF" w:rsidP="00FF0118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C29BF" w:rsidRDefault="00F765EF"/>
    <w:sectPr w:rsidR="00AC29BF" w:rsidSect="00F765EF">
      <w:pgSz w:w="11906" w:h="16838"/>
      <w:pgMar w:top="568" w:right="851" w:bottom="90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18"/>
    <w:rsid w:val="00050B8A"/>
    <w:rsid w:val="001C46DF"/>
    <w:rsid w:val="002F47AA"/>
    <w:rsid w:val="004506BB"/>
    <w:rsid w:val="005E1DB5"/>
    <w:rsid w:val="006B4C99"/>
    <w:rsid w:val="009E0D77"/>
    <w:rsid w:val="00BA3DA9"/>
    <w:rsid w:val="00BD1FD2"/>
    <w:rsid w:val="00F765EF"/>
    <w:rsid w:val="00FF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0118"/>
  </w:style>
  <w:style w:type="table" w:styleId="a3">
    <w:name w:val="Table Grid"/>
    <w:basedOn w:val="a1"/>
    <w:uiPriority w:val="59"/>
    <w:rsid w:val="00FF0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11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F0118"/>
  </w:style>
  <w:style w:type="table" w:styleId="a3">
    <w:name w:val="Table Grid"/>
    <w:basedOn w:val="a1"/>
    <w:uiPriority w:val="59"/>
    <w:rsid w:val="00FF01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Владелец</cp:lastModifiedBy>
  <cp:revision>2</cp:revision>
  <cp:lastPrinted>2018-12-25T07:58:00Z</cp:lastPrinted>
  <dcterms:created xsi:type="dcterms:W3CDTF">2010-04-06T17:24:00Z</dcterms:created>
  <dcterms:modified xsi:type="dcterms:W3CDTF">2010-04-06T17:24:00Z</dcterms:modified>
</cp:coreProperties>
</file>