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footer3.xml" ContentType="application/vnd.openxmlformats-officedocument.wordprocessingml.footer+xml"/>
  <Override PartName="/word/footer2.xml" ContentType="application/vnd.openxmlformats-officedocument.wordprocessingml.footer+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1.jpeg" ContentType="image/jpeg"/>
  <Override PartName="/word/numbering.xml" ContentType="application/vnd.openxmlformats-officedocument.wordprocessingml.numbering+xml"/>
  <Override PartName="/word/document.xml" ContentType="application/vnd.openxmlformats-officedocument.wordprocessingml.document.main+xml"/>
  <Override PartName="/word/footer1.xml" ContentType="application/vnd.openxmlformats-officedocument.wordprocessingml.footer+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360" w:before="0" w:after="0"/>
        <w:jc w:val="center"/>
        <w:rPr>
          <w:rFonts w:ascii="Times New Roman" w:hAnsi="Times New Roman" w:cs="Times New Roman"/>
          <w:lang w:val="ru-RU" w:eastAsia="ru-RU"/>
        </w:rPr>
      </w:pPr>
      <w:r>
        <w:rPr>
          <w:rFonts w:cs="Times New Roman" w:ascii="Times New Roman" w:hAnsi="Times New Roman"/>
          <w:lang w:val="ru-RU" w:eastAsia="ru-RU"/>
        </w:rPr>
        <w:drawing>
          <wp:anchor behindDoc="1" distT="0" distB="0" distL="114935" distR="114935" simplePos="0" locked="0" layoutInCell="1" allowOverlap="1" relativeHeight="15">
            <wp:simplePos x="0" y="0"/>
            <wp:positionH relativeFrom="column">
              <wp:posOffset>4445</wp:posOffset>
            </wp:positionH>
            <wp:positionV relativeFrom="paragraph">
              <wp:posOffset>1905</wp:posOffset>
            </wp:positionV>
            <wp:extent cx="7191375" cy="10429875"/>
            <wp:effectExtent l="0" t="0" r="0" b="0"/>
            <wp:wrapTight wrapText="bothSides">
              <wp:wrapPolygon edited="0">
                <wp:start x="-26" y="0"/>
                <wp:lineTo x="-26" y="21577"/>
                <wp:lineTo x="21600" y="21577"/>
                <wp:lineTo x="21600" y="0"/>
                <wp:lineTo x="-26" y="0"/>
              </wp:wrapPolygon>
            </wp:wrapTight>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7191375" cy="10429875"/>
                    </a:xfrm>
                    <a:prstGeom prst="rect">
                      <a:avLst/>
                    </a:prstGeom>
                  </pic:spPr>
                </pic:pic>
              </a:graphicData>
            </a:graphic>
          </wp:anchor>
        </w:drawing>
      </w:r>
      <w:r>
        <mc:AlternateContent>
          <mc:Choice Requires="wps">
            <w:drawing>
              <wp:anchor behindDoc="0" distT="0" distB="0" distL="114935" distR="114935" simplePos="0" locked="0" layoutInCell="1" allowOverlap="1" relativeHeight="16">
                <wp:simplePos x="0" y="0"/>
                <wp:positionH relativeFrom="column">
                  <wp:posOffset>1728470</wp:posOffset>
                </wp:positionH>
                <wp:positionV relativeFrom="paragraph">
                  <wp:posOffset>5173980</wp:posOffset>
                </wp:positionV>
                <wp:extent cx="2790825" cy="619125"/>
                <wp:effectExtent l="0" t="0" r="0" b="0"/>
                <wp:wrapNone/>
                <wp:docPr id="2" name="Врезка1"/>
                <a:graphic xmlns:a="http://schemas.openxmlformats.org/drawingml/2006/main">
                  <a:graphicData uri="http://schemas.microsoft.com/office/word/2010/wordprocessingShape">
                    <wps:wsp>
                      <wps:cNvSpPr txBox="1"/>
                      <wps:spPr>
                        <a:xfrm>
                          <a:off x="0" y="0"/>
                          <a:ext cx="2790825" cy="619125"/>
                        </a:xfrm>
                        <a:prstGeom prst="rect"/>
                        <a:solidFill>
                          <a:srgbClr val="FFFFFF">
                            <a:alpha val="0"/>
                          </a:srgbClr>
                        </a:solidFill>
                      </wps:spPr>
                      <wps:txbx>
                        <w:txbxContent>
                          <w:p>
                            <w:pPr>
                              <w:pStyle w:val="Normal"/>
                              <w:spacing w:before="0" w:after="200"/>
                              <w:jc w:val="center"/>
                              <w:rPr>
                                <w:rFonts w:ascii="Times New Roman" w:hAnsi="Times New Roman" w:cs="Times New Roman"/>
                                <w:sz w:val="28"/>
                                <w:szCs w:val="28"/>
                              </w:rPr>
                            </w:pPr>
                            <w:r>
                              <w:rPr>
                                <w:rFonts w:cs="Times New Roman" w:ascii="Times New Roman" w:hAnsi="Times New Roman"/>
                                <w:sz w:val="28"/>
                                <w:szCs w:val="28"/>
                              </w:rPr>
                              <w:t>Вариант 7.1</w:t>
                            </w:r>
                          </w:p>
                        </w:txbxContent>
                      </wps:txbx>
                      <wps:bodyPr anchor="t" lIns="92075" tIns="46355" rIns="92075" bIns="46355">
                        <a:noAutofit/>
                      </wps:bodyPr>
                    </wps:wsp>
                  </a:graphicData>
                </a:graphic>
              </wp:anchor>
            </w:drawing>
          </mc:Choice>
          <mc:Fallback>
            <w:pict>
              <v:rect fillcolor="#FFFFFF" style="position:absolute;rotation:0;width:219.75pt;height:48.75pt;mso-wrap-distance-left:9.05pt;mso-wrap-distance-right:9.05pt;margin-top:407.4pt;mso-position-vertical-relative:text;margin-left:136.1pt;mso-position-horizontal-relative:text">
                <v:fill opacity="0f"/>
                <v:textbox inset="0.100694444444444in,0.0506944444444444in,0.100694444444444in,0.0506944444444444in">
                  <w:txbxContent>
                    <w:p>
                      <w:pPr>
                        <w:pStyle w:val="Normal"/>
                        <w:spacing w:before="0" w:after="200"/>
                        <w:jc w:val="center"/>
                        <w:rPr>
                          <w:rFonts w:ascii="Times New Roman" w:hAnsi="Times New Roman" w:cs="Times New Roman"/>
                          <w:sz w:val="28"/>
                          <w:szCs w:val="28"/>
                        </w:rPr>
                      </w:pPr>
                      <w:r>
                        <w:rPr>
                          <w:rFonts w:cs="Times New Roman" w:ascii="Times New Roman" w:hAnsi="Times New Roman"/>
                          <w:sz w:val="28"/>
                          <w:szCs w:val="28"/>
                        </w:rPr>
                        <w:t>Вариант 7.1</w:t>
                      </w:r>
                    </w:p>
                  </w:txbxContent>
                </v:textbox>
              </v:rect>
            </w:pict>
          </mc:Fallback>
        </mc:AlternateContent>
      </w:r>
    </w:p>
    <w:p>
      <w:pPr>
        <w:pStyle w:val="Default"/>
        <w:rPr>
          <w:rFonts w:ascii="Times New Roman" w:hAnsi="Times New Roman" w:cs="Times New Roman"/>
          <w:b/>
          <w:b/>
          <w:bCs/>
          <w:sz w:val="22"/>
          <w:szCs w:val="22"/>
        </w:rPr>
      </w:pPr>
      <w:r>
        <w:rPr>
          <w:rFonts w:cs="Times New Roman"/>
          <w:b/>
          <w:bCs/>
          <w:sz w:val="22"/>
          <w:szCs w:val="22"/>
        </w:rPr>
      </w:r>
    </w:p>
    <w:p>
      <w:pPr>
        <w:pStyle w:val="Default"/>
        <w:jc w:val="center"/>
        <w:rPr>
          <w:sz w:val="22"/>
          <w:szCs w:val="22"/>
        </w:rPr>
      </w:pPr>
      <w:r>
        <w:rPr>
          <w:b/>
          <w:bCs/>
          <w:sz w:val="22"/>
          <w:szCs w:val="22"/>
        </w:rPr>
        <w:t>Пояснительная записка</w:t>
      </w:r>
    </w:p>
    <w:p>
      <w:pPr>
        <w:pStyle w:val="Normal"/>
        <w:rPr/>
      </w:pPr>
      <w:r>
        <w:rPr>
          <w:rFonts w:cs="Times New Roman" w:ascii="Times New Roman" w:hAnsi="Times New Roman"/>
        </w:rPr>
        <w:t xml:space="preserve">        </w:t>
      </w:r>
      <w:r>
        <w:rPr>
          <w:rFonts w:cs="Times New Roman" w:ascii="Times New Roman" w:hAnsi="Times New Roman"/>
        </w:rPr>
        <w:t>Модифицированная адаптированная рабочая программа по математике вида 7.1 для 4 класса разработана на основе авторской программы Моро М.И., Волкова С.И., Степанова С.В.  рекомендованной Министерством образования и науки Российской Федерации, и в соответствии:</w:t>
      </w:r>
    </w:p>
    <w:p>
      <w:pPr>
        <w:pStyle w:val="Normal"/>
        <w:numPr>
          <w:ilvl w:val="0"/>
          <w:numId w:val="8"/>
        </w:numPr>
        <w:spacing w:before="0" w:after="0"/>
        <w:rPr>
          <w:rFonts w:ascii="Times New Roman" w:hAnsi="Times New Roman" w:cs="Times New Roman"/>
        </w:rPr>
      </w:pPr>
      <w:r>
        <w:rPr>
          <w:rFonts w:cs="Times New Roman" w:ascii="Times New Roman" w:hAnsi="Times New Roman"/>
        </w:rPr>
        <w:t>с требованиями Федерального государственного образовательного стандарта начального общего   образования;</w:t>
      </w:r>
    </w:p>
    <w:p>
      <w:pPr>
        <w:pStyle w:val="Normal"/>
        <w:numPr>
          <w:ilvl w:val="0"/>
          <w:numId w:val="8"/>
        </w:numPr>
        <w:spacing w:before="0" w:after="0"/>
        <w:rPr>
          <w:rFonts w:ascii="Times New Roman" w:hAnsi="Times New Roman" w:cs="Times New Roman"/>
        </w:rPr>
      </w:pPr>
      <w:r>
        <w:rPr>
          <w:rFonts w:cs="Times New Roman" w:ascii="Times New Roman" w:hAnsi="Times New Roman"/>
        </w:rPr>
        <w:t>с учётом планируемых результатов начального общего образования и программой формирования универсальных учебных действий у учащихся, отражённых в Адаптированной основной образовательной программе начального общего образования обучающихся с задержкой психического развития МКОУ «Песочнодубровская СОШ»;</w:t>
      </w:r>
    </w:p>
    <w:p>
      <w:pPr>
        <w:pStyle w:val="Normal"/>
        <w:numPr>
          <w:ilvl w:val="0"/>
          <w:numId w:val="8"/>
        </w:numPr>
        <w:spacing w:before="0" w:after="0"/>
        <w:rPr>
          <w:rFonts w:ascii="Times New Roman" w:hAnsi="Times New Roman" w:cs="Times New Roman"/>
        </w:rPr>
      </w:pPr>
      <w:r>
        <w:rPr>
          <w:rFonts w:cs="Times New Roman" w:ascii="Times New Roman" w:hAnsi="Times New Roman"/>
        </w:rPr>
        <w:t>с возможностями УМК образовательной системы «Школа России»</w:t>
      </w:r>
    </w:p>
    <w:p>
      <w:pPr>
        <w:pStyle w:val="Normal"/>
        <w:spacing w:lineRule="auto" w:line="360" w:before="280" w:after="0"/>
        <w:ind w:firstLine="720"/>
        <w:jc w:val="both"/>
        <w:rPr>
          <w:rFonts w:ascii="Times New Roman" w:hAnsi="Times New Roman" w:cs="Times New Roman"/>
        </w:rPr>
      </w:pPr>
      <w:r>
        <w:rPr>
          <w:rFonts w:cs="Times New Roman" w:ascii="Times New Roman" w:hAnsi="Times New Roman"/>
        </w:rPr>
        <w:t>Обучение математике является важнейшей составляющей начального общего образования. Этот предмет играет важную роль в формировании у младших школьников умения учиться.</w:t>
      </w:r>
    </w:p>
    <w:p>
      <w:pPr>
        <w:pStyle w:val="Normal"/>
        <w:spacing w:lineRule="auto" w:line="360" w:before="280" w:after="0"/>
        <w:ind w:firstLine="720"/>
        <w:jc w:val="both"/>
        <w:rPr>
          <w:rFonts w:ascii="Times New Roman" w:hAnsi="Times New Roman" w:cs="Times New Roman"/>
          <w:color w:val="FF0000"/>
        </w:rPr>
      </w:pPr>
      <w:r>
        <w:rPr>
          <w:rFonts w:cs="Times New Roman" w:ascii="Times New Roman" w:hAnsi="Times New Roman"/>
        </w:rPr>
        <w:t xml:space="preserve">Начальное обучение математике закладывает основы для формирования приёмов умственной деятельности: школьники учатся проводить анализ, сравнение, классификацию объектов, устанавливать причинно-следственные связи, закономерности, выстраивать логические цепочки рассуждений. Изучая математику, они усваивают определённые обобщённые знания и способы действий. </w:t>
      </w:r>
      <w:r>
        <w:rPr>
          <w:rFonts w:cs="Times New Roman" w:ascii="Times New Roman" w:hAnsi="Times New Roman"/>
          <w:color w:val="000000"/>
        </w:rPr>
        <w:t xml:space="preserve">Универсальные математические способы познания </w:t>
      </w:r>
      <w:r>
        <w:rPr>
          <w:rFonts w:cs="Times New Roman" w:ascii="Times New Roman" w:hAnsi="Times New Roman"/>
        </w:rPr>
        <w:t>способствуют целостному восприятию мира, позволяют выстраивать модели его отдельных процессов и явлений, а также</w:t>
      </w:r>
      <w:r>
        <w:rPr>
          <w:rFonts w:cs="Times New Roman" w:ascii="Times New Roman" w:hAnsi="Times New Roman"/>
          <w:color w:val="FF0000"/>
        </w:rPr>
        <w:t xml:space="preserve"> </w:t>
      </w:r>
      <w:r>
        <w:rPr>
          <w:rFonts w:cs="Times New Roman" w:ascii="Times New Roman" w:hAnsi="Times New Roman"/>
          <w:color w:val="000000"/>
        </w:rPr>
        <w:t>являются основой формирования универсальных учебных действий. Универсальные учебные действия обеспечивают усвоение предметных знаний и интеллектуальное развитие учащихся, формируют способность к самостоятельному поиску и усвоению новой информации, новых знаний и способов действий, что составляет основу умения учиться.</w:t>
      </w:r>
    </w:p>
    <w:p>
      <w:pPr>
        <w:pStyle w:val="Normal"/>
        <w:spacing w:lineRule="auto" w:line="360" w:before="0" w:after="0"/>
        <w:ind w:firstLine="720"/>
        <w:jc w:val="both"/>
        <w:rPr/>
      </w:pPr>
      <w:r>
        <w:rPr>
          <w:rFonts w:cs="Times New Roman" w:ascii="Times New Roman" w:hAnsi="Times New Roman"/>
        </w:rPr>
        <w:t>Усвоенные в начальном курсе математики знания и способы действий необходимы не только</w:t>
      </w:r>
      <w:r>
        <w:rPr>
          <w:rFonts w:cs="Times New Roman" w:ascii="Times New Roman" w:hAnsi="Times New Roman"/>
          <w:color w:val="FF0000"/>
        </w:rPr>
        <w:t xml:space="preserve"> </w:t>
      </w:r>
      <w:r>
        <w:rPr>
          <w:rFonts w:cs="Times New Roman" w:ascii="Times New Roman" w:hAnsi="Times New Roman"/>
        </w:rPr>
        <w:t xml:space="preserve">для дальнейшего успешного изучения математики и других школьных дисциплин, но и для решения многих практических задач во взрослой жизни. </w:t>
      </w:r>
    </w:p>
    <w:p>
      <w:pPr>
        <w:pStyle w:val="Normal"/>
        <w:spacing w:lineRule="auto" w:line="360" w:before="0" w:after="0"/>
        <w:ind w:firstLine="720"/>
        <w:jc w:val="both"/>
        <w:rPr/>
      </w:pPr>
      <w:r>
        <w:rPr>
          <w:rFonts w:cs="Times New Roman" w:ascii="Times New Roman" w:hAnsi="Times New Roman"/>
        </w:rPr>
        <w:t>Основными</w:t>
      </w:r>
      <w:r>
        <w:rPr>
          <w:rFonts w:cs="Times New Roman" w:ascii="Times New Roman" w:hAnsi="Times New Roman"/>
          <w:b/>
        </w:rPr>
        <w:t xml:space="preserve"> целями</w:t>
      </w:r>
      <w:r>
        <w:rPr>
          <w:rFonts w:cs="Times New Roman" w:ascii="Times New Roman" w:hAnsi="Times New Roman"/>
        </w:rPr>
        <w:t xml:space="preserve"> начального обучения математике являются:</w:t>
      </w:r>
    </w:p>
    <w:p>
      <w:pPr>
        <w:pStyle w:val="Normal"/>
        <w:numPr>
          <w:ilvl w:val="0"/>
          <w:numId w:val="20"/>
        </w:numPr>
        <w:spacing w:lineRule="auto" w:line="360" w:before="0" w:after="0"/>
        <w:ind w:left="0" w:firstLine="720"/>
        <w:jc w:val="both"/>
        <w:rPr>
          <w:rFonts w:ascii="Times New Roman" w:hAnsi="Times New Roman" w:cs="Times New Roman"/>
        </w:rPr>
      </w:pPr>
      <w:r>
        <w:rPr>
          <w:rFonts w:cs="Times New Roman" w:ascii="Times New Roman" w:hAnsi="Times New Roman"/>
        </w:rPr>
        <w:t>Математическое развитие младших школьников.</w:t>
      </w:r>
    </w:p>
    <w:p>
      <w:pPr>
        <w:pStyle w:val="Normal"/>
        <w:numPr>
          <w:ilvl w:val="0"/>
          <w:numId w:val="20"/>
        </w:numPr>
        <w:spacing w:lineRule="auto" w:line="360" w:before="0" w:after="0"/>
        <w:ind w:left="0" w:firstLine="720"/>
        <w:jc w:val="both"/>
        <w:rPr/>
      </w:pPr>
      <w:r>
        <w:rPr>
          <w:rFonts w:cs="Times New Roman" w:ascii="Times New Roman" w:hAnsi="Times New Roman"/>
        </w:rPr>
        <w:t xml:space="preserve">Формирование системы </w:t>
      </w:r>
      <w:r>
        <w:rPr>
          <w:rFonts w:cs="Times New Roman" w:ascii="Times New Roman" w:hAnsi="Times New Roman"/>
          <w:color w:val="000000"/>
        </w:rPr>
        <w:t>начальных</w:t>
      </w:r>
      <w:r>
        <w:rPr>
          <w:rFonts w:cs="Times New Roman" w:ascii="Times New Roman" w:hAnsi="Times New Roman"/>
          <w:color w:val="FF0000"/>
        </w:rPr>
        <w:t xml:space="preserve"> </w:t>
      </w:r>
      <w:r>
        <w:rPr>
          <w:rFonts w:cs="Times New Roman" w:ascii="Times New Roman" w:hAnsi="Times New Roman"/>
        </w:rPr>
        <w:t>математических знаний.</w:t>
      </w:r>
    </w:p>
    <w:p>
      <w:pPr>
        <w:pStyle w:val="Normal"/>
        <w:numPr>
          <w:ilvl w:val="0"/>
          <w:numId w:val="20"/>
        </w:numPr>
        <w:spacing w:lineRule="auto" w:line="360" w:before="0" w:after="0"/>
        <w:ind w:left="0" w:firstLine="720"/>
        <w:jc w:val="both"/>
        <w:rPr/>
      </w:pPr>
      <w:r>
        <w:rPr>
          <w:rFonts w:cs="Times New Roman" w:ascii="Times New Roman" w:hAnsi="Times New Roman"/>
        </w:rPr>
        <w:t xml:space="preserve"> </w:t>
      </w:r>
      <w:r>
        <w:rPr>
          <w:rFonts w:cs="Times New Roman" w:ascii="Times New Roman" w:hAnsi="Times New Roman"/>
        </w:rPr>
        <w:t>Воспитание интереса к математике</w:t>
      </w:r>
      <w:r>
        <w:rPr>
          <w:rFonts w:cs="Times New Roman" w:ascii="Times New Roman" w:hAnsi="Times New Roman"/>
          <w:color w:val="000000"/>
        </w:rPr>
        <w:t xml:space="preserve">, </w:t>
      </w:r>
      <w:r>
        <w:rPr>
          <w:rFonts w:cs="Times New Roman" w:ascii="Times New Roman" w:hAnsi="Times New Roman"/>
        </w:rPr>
        <w:t>к умственной деятельности.</w:t>
      </w:r>
    </w:p>
    <w:p>
      <w:pPr>
        <w:pStyle w:val="Normal"/>
        <w:shd w:fill="FFFFFF" w:val="clear"/>
        <w:spacing w:lineRule="auto" w:line="240" w:before="0" w:after="0"/>
        <w:rPr>
          <w:rFonts w:ascii="Times New Roman" w:hAnsi="Times New Roman" w:cs="Times New Roman"/>
        </w:rPr>
      </w:pPr>
      <w:r>
        <w:rPr>
          <w:rFonts w:cs="Times New Roman" w:ascii="Times New Roman" w:hAnsi="Times New Roman"/>
        </w:rPr>
        <w:t>В основу данной рабочей программы положено содержание программы начальной общеобразовательной школы. На уроках математики решаются как общие с общеобразовательной школой, так и </w:t>
      </w:r>
      <w:r>
        <w:rPr>
          <w:rFonts w:cs="Times New Roman" w:ascii="Times New Roman" w:hAnsi="Times New Roman"/>
          <w:b/>
          <w:bCs/>
        </w:rPr>
        <w:t>специфические коррекционные задачи:</w:t>
      </w:r>
    </w:p>
    <w:p>
      <w:pPr>
        <w:pStyle w:val="Normal"/>
        <w:numPr>
          <w:ilvl w:val="0"/>
          <w:numId w:val="11"/>
        </w:numPr>
        <w:shd w:fill="FFFFFF" w:val="clear"/>
        <w:spacing w:lineRule="auto" w:line="240" w:before="0" w:after="0"/>
        <w:rPr>
          <w:rFonts w:ascii="Times New Roman" w:hAnsi="Times New Roman" w:cs="Times New Roman"/>
        </w:rPr>
      </w:pPr>
      <w:r>
        <w:rPr>
          <w:rFonts w:cs="Times New Roman" w:ascii="Times New Roman" w:hAnsi="Times New Roman"/>
        </w:rPr>
        <w:t>изучение натуральных чисел, арифметических действий, приемов вычислений;</w:t>
      </w:r>
    </w:p>
    <w:p>
      <w:pPr>
        <w:pStyle w:val="Normal"/>
        <w:numPr>
          <w:ilvl w:val="0"/>
          <w:numId w:val="11"/>
        </w:numPr>
        <w:shd w:fill="FFFFFF" w:val="clear"/>
        <w:spacing w:lineRule="auto" w:line="240" w:before="0" w:after="0"/>
        <w:rPr>
          <w:rFonts w:ascii="Times New Roman" w:hAnsi="Times New Roman" w:cs="Times New Roman"/>
        </w:rPr>
      </w:pPr>
      <w:r>
        <w:rPr>
          <w:rFonts w:cs="Times New Roman" w:ascii="Times New Roman" w:hAnsi="Times New Roman"/>
        </w:rPr>
        <w:t>ознакомление с элементами буквенной символики, с гео</w:t>
        <w:softHyphen/>
        <w:t>метрическими фигурами и величинами;</w:t>
      </w:r>
    </w:p>
    <w:p>
      <w:pPr>
        <w:pStyle w:val="Normal"/>
        <w:numPr>
          <w:ilvl w:val="0"/>
          <w:numId w:val="11"/>
        </w:numPr>
        <w:shd w:fill="FFFFFF" w:val="clear"/>
        <w:spacing w:lineRule="auto" w:line="240" w:before="0" w:after="0"/>
        <w:rPr>
          <w:rFonts w:ascii="Times New Roman" w:hAnsi="Times New Roman" w:cs="Times New Roman"/>
        </w:rPr>
      </w:pPr>
      <w:r>
        <w:rPr>
          <w:rFonts w:cs="Times New Roman" w:ascii="Times New Roman" w:hAnsi="Times New Roman"/>
        </w:rPr>
        <w:t>формирование практических умений (измерительных, графических);</w:t>
      </w:r>
    </w:p>
    <w:p>
      <w:pPr>
        <w:pStyle w:val="Normal"/>
        <w:numPr>
          <w:ilvl w:val="0"/>
          <w:numId w:val="11"/>
        </w:numPr>
        <w:shd w:fill="FFFFFF" w:val="clear"/>
        <w:spacing w:lineRule="auto" w:line="240" w:before="0" w:after="0"/>
        <w:rPr>
          <w:rFonts w:ascii="Times New Roman" w:hAnsi="Times New Roman" w:cs="Times New Roman"/>
        </w:rPr>
      </w:pPr>
      <w:r>
        <w:rPr>
          <w:rFonts w:cs="Times New Roman" w:ascii="Times New Roman" w:hAnsi="Times New Roman"/>
        </w:rPr>
        <w:t>формирование умений решать простые и составные арифметические задачи.</w:t>
      </w:r>
    </w:p>
    <w:p>
      <w:pPr>
        <w:pStyle w:val="Normal"/>
        <w:shd w:fill="FFFFFF" w:val="clear"/>
        <w:spacing w:lineRule="auto" w:line="240" w:before="0" w:after="0"/>
        <w:rPr>
          <w:rFonts w:ascii="Times New Roman" w:hAnsi="Times New Roman" w:cs="Times New Roman"/>
        </w:rPr>
      </w:pPr>
      <w:r>
        <w:rPr>
          <w:rFonts w:cs="Times New Roman" w:ascii="Times New Roman" w:hAnsi="Times New Roman"/>
        </w:rPr>
      </w:r>
    </w:p>
    <w:p>
      <w:pPr>
        <w:pStyle w:val="Normal"/>
        <w:shd w:fill="FFFFFF" w:val="clear"/>
        <w:spacing w:lineRule="auto" w:line="240" w:before="0" w:after="0"/>
        <w:rPr/>
      </w:pPr>
      <w:r>
        <w:rPr>
          <w:rFonts w:cs="Times New Roman" w:ascii="Times New Roman" w:hAnsi="Times New Roman"/>
          <w:b/>
          <w:bCs/>
        </w:rPr>
        <w:t>Коррекционная работа</w:t>
      </w:r>
      <w:r>
        <w:rPr>
          <w:rFonts w:cs="Times New Roman" w:ascii="Times New Roman" w:hAnsi="Times New Roman"/>
        </w:rPr>
        <w:t>. Изучение программного материала должно обеспечить не только усвоение определенных знаний, умений и навыков, но также формирование приемов умственной деятельности, необходимых для коррекции недостатков развития у чащихся, испытывающих трудности в обучении.</w:t>
      </w:r>
    </w:p>
    <w:p>
      <w:pPr>
        <w:pStyle w:val="Normal"/>
        <w:shd w:fill="FFFFFF" w:val="clear"/>
        <w:spacing w:lineRule="auto" w:line="240" w:before="0" w:after="0"/>
        <w:rPr>
          <w:rFonts w:ascii="Times New Roman" w:hAnsi="Times New Roman" w:cs="Times New Roman"/>
        </w:rPr>
      </w:pPr>
      <w:r>
        <w:rPr>
          <w:rFonts w:cs="Times New Roman" w:ascii="Times New Roman" w:hAnsi="Times New Roman"/>
        </w:rPr>
        <w:t>Учитывая психологические особенности и возможности детей с ЗПР, целесообразно давать материал небольшими дозами, с постепенным его усложнением, увеличивая количество тренировочных упражнений, включая ежедневно материал для повторения и самостоятельных работ.</w:t>
      </w:r>
    </w:p>
    <w:p>
      <w:pPr>
        <w:pStyle w:val="Normal"/>
        <w:shd w:fill="FFFFFF" w:val="clear"/>
        <w:spacing w:lineRule="auto" w:line="240" w:before="0" w:after="0"/>
        <w:rPr>
          <w:rFonts w:ascii="Times New Roman" w:hAnsi="Times New Roman" w:cs="Times New Roman"/>
        </w:rPr>
      </w:pPr>
      <w:r>
        <w:rPr>
          <w:rFonts w:cs="Times New Roman" w:ascii="Times New Roman" w:hAnsi="Times New Roman"/>
        </w:rPr>
        <w:t>Органическое единство практической и мыслительной деятельности учащихся на уроках математики способствует прочному и сознательному усвоению базисных математических знаний и умений.</w:t>
      </w:r>
    </w:p>
    <w:p>
      <w:pPr>
        <w:pStyle w:val="ListParagraph"/>
        <w:spacing w:lineRule="auto" w:line="360" w:before="0" w:after="0"/>
        <w:ind w:left="0" w:hanging="0"/>
        <w:contextualSpacing/>
        <w:rPr>
          <w:rFonts w:ascii="Times New Roman" w:hAnsi="Times New Roman" w:cs="Times New Roman"/>
          <w:color w:val="000000"/>
        </w:rPr>
      </w:pPr>
      <w:r>
        <w:rPr>
          <w:rFonts w:cs="Times New Roman" w:ascii="Times New Roman" w:hAnsi="Times New Roman"/>
          <w:b/>
        </w:rPr>
        <w:t>2. Общая характеристика учебного предмета</w:t>
      </w:r>
    </w:p>
    <w:p>
      <w:pPr>
        <w:pStyle w:val="Normal"/>
        <w:spacing w:lineRule="auto" w:line="360" w:before="0" w:after="0"/>
        <w:ind w:firstLine="720"/>
        <w:jc w:val="both"/>
        <w:rPr/>
      </w:pPr>
      <w:r>
        <w:rPr>
          <w:rFonts w:cs="Times New Roman" w:ascii="Times New Roman" w:hAnsi="Times New Roman"/>
        </w:rPr>
        <w:t xml:space="preserve">Программа определяет ряд </w:t>
      </w:r>
      <w:r>
        <w:rPr>
          <w:rFonts w:cs="Times New Roman" w:ascii="Times New Roman" w:hAnsi="Times New Roman"/>
          <w:b/>
        </w:rPr>
        <w:t>задач</w:t>
      </w:r>
      <w:r>
        <w:rPr>
          <w:rFonts w:cs="Times New Roman" w:ascii="Times New Roman" w:hAnsi="Times New Roman"/>
        </w:rPr>
        <w:t>, решение которых направлено на достижение основных целей начального математического образования:</w:t>
      </w:r>
    </w:p>
    <w:p>
      <w:pPr>
        <w:pStyle w:val="Normal"/>
        <w:numPr>
          <w:ilvl w:val="0"/>
          <w:numId w:val="21"/>
        </w:numPr>
        <w:tabs>
          <w:tab w:val="left" w:pos="360" w:leader="none"/>
        </w:tabs>
        <w:spacing w:lineRule="auto" w:line="360" w:before="0" w:after="0"/>
        <w:ind w:left="360" w:hanging="360"/>
        <w:jc w:val="both"/>
        <w:rPr/>
      </w:pPr>
      <w:r>
        <w:rPr>
          <w:rFonts w:cs="Times New Roman" w:ascii="Times New Roman" w:hAnsi="Times New Roman"/>
        </w:rPr>
        <w:t xml:space="preserve">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(умения </w:t>
      </w:r>
      <w:r>
        <w:rPr>
          <w:rFonts w:cs="Times New Roman" w:ascii="Times New Roman" w:hAnsi="Times New Roman"/>
          <w:color w:val="000000"/>
        </w:rPr>
        <w:t>устанавливать,</w:t>
      </w:r>
      <w:r>
        <w:rPr>
          <w:rFonts w:cs="Times New Roman" w:ascii="Times New Roman" w:hAnsi="Times New Roman"/>
          <w:color w:val="FF0000"/>
        </w:rPr>
        <w:t xml:space="preserve"> </w:t>
      </w:r>
      <w:r>
        <w:rPr>
          <w:rFonts w:cs="Times New Roman" w:ascii="Times New Roman" w:hAnsi="Times New Roman"/>
        </w:rPr>
        <w:t xml:space="preserve">описывать, </w:t>
      </w:r>
      <w:r>
        <w:rPr>
          <w:rFonts w:cs="Times New Roman" w:ascii="Times New Roman" w:hAnsi="Times New Roman"/>
          <w:color w:val="000000"/>
        </w:rPr>
        <w:t xml:space="preserve">моделировать </w:t>
      </w:r>
      <w:r>
        <w:rPr>
          <w:rFonts w:cs="Times New Roman" w:ascii="Times New Roman" w:hAnsi="Times New Roman"/>
        </w:rPr>
        <w:t xml:space="preserve">и объяснять количественные и пространственные отношения); </w:t>
      </w:r>
    </w:p>
    <w:p>
      <w:pPr>
        <w:pStyle w:val="Normal"/>
        <w:numPr>
          <w:ilvl w:val="0"/>
          <w:numId w:val="21"/>
        </w:numPr>
        <w:tabs>
          <w:tab w:val="left" w:pos="360" w:leader="none"/>
        </w:tabs>
        <w:spacing w:lineRule="auto" w:line="360" w:before="0" w:after="0"/>
        <w:ind w:left="360" w:hanging="360"/>
        <w:jc w:val="both"/>
        <w:rPr>
          <w:rFonts w:ascii="Times New Roman" w:hAnsi="Times New Roman" w:cs="Times New Roman"/>
        </w:rPr>
      </w:pPr>
      <w:r>
        <w:rPr>
          <w:rFonts w:cs="Times New Roman" w:ascii="Times New Roman" w:hAnsi="Times New Roman"/>
        </w:rPr>
        <w:t xml:space="preserve">развитие основ логического, знаково-символического и алгоритмического мышления; </w:t>
      </w:r>
    </w:p>
    <w:p>
      <w:pPr>
        <w:pStyle w:val="Normal"/>
        <w:numPr>
          <w:ilvl w:val="0"/>
          <w:numId w:val="21"/>
        </w:numPr>
        <w:tabs>
          <w:tab w:val="left" w:pos="360" w:leader="none"/>
        </w:tabs>
        <w:spacing w:lineRule="auto" w:line="360" w:before="0" w:after="0"/>
        <w:ind w:left="360" w:hanging="360"/>
        <w:jc w:val="both"/>
        <w:rPr>
          <w:rFonts w:ascii="Times New Roman" w:hAnsi="Times New Roman" w:cs="Times New Roman"/>
        </w:rPr>
      </w:pPr>
      <w:r>
        <w:rPr>
          <w:rFonts w:cs="Times New Roman" w:ascii="Times New Roman" w:hAnsi="Times New Roman"/>
        </w:rPr>
        <w:t>развитие пространственного воображения;</w:t>
      </w:r>
    </w:p>
    <w:p>
      <w:pPr>
        <w:pStyle w:val="Normal"/>
        <w:numPr>
          <w:ilvl w:val="0"/>
          <w:numId w:val="21"/>
        </w:numPr>
        <w:tabs>
          <w:tab w:val="left" w:pos="360" w:leader="none"/>
        </w:tabs>
        <w:spacing w:lineRule="auto" w:line="360" w:before="0" w:after="0"/>
        <w:ind w:left="360" w:hanging="360"/>
        <w:jc w:val="both"/>
        <w:rPr>
          <w:rFonts w:ascii="Times New Roman" w:hAnsi="Times New Roman" w:cs="Times New Roman"/>
        </w:rPr>
      </w:pPr>
      <w:r>
        <w:rPr>
          <w:rFonts w:cs="Times New Roman" w:ascii="Times New Roman" w:hAnsi="Times New Roman"/>
        </w:rPr>
        <w:t>развитие математической речи;</w:t>
      </w:r>
    </w:p>
    <w:p>
      <w:pPr>
        <w:pStyle w:val="Normal"/>
        <w:numPr>
          <w:ilvl w:val="0"/>
          <w:numId w:val="21"/>
        </w:numPr>
        <w:tabs>
          <w:tab w:val="left" w:pos="360" w:leader="none"/>
        </w:tabs>
        <w:spacing w:lineRule="auto" w:line="360" w:before="0" w:after="0"/>
        <w:ind w:left="360" w:hanging="360"/>
        <w:jc w:val="both"/>
        <w:rPr>
          <w:rFonts w:ascii="Times New Roman" w:hAnsi="Times New Roman" w:cs="Times New Roman"/>
        </w:rPr>
      </w:pPr>
      <w:r>
        <w:rPr>
          <w:rFonts w:cs="Times New Roman" w:ascii="Times New Roman" w:hAnsi="Times New Roman"/>
        </w:rPr>
        <w:t>формирование системы начальных математических знаний и умений их применять для решения учебно-познавательных и практических задач;</w:t>
      </w:r>
    </w:p>
    <w:p>
      <w:pPr>
        <w:pStyle w:val="Normal"/>
        <w:numPr>
          <w:ilvl w:val="0"/>
          <w:numId w:val="21"/>
        </w:numPr>
        <w:tabs>
          <w:tab w:val="left" w:pos="360" w:leader="none"/>
        </w:tabs>
        <w:spacing w:lineRule="auto" w:line="360" w:before="0" w:after="0"/>
        <w:ind w:left="360" w:hanging="360"/>
        <w:jc w:val="both"/>
        <w:rPr>
          <w:rFonts w:ascii="Times New Roman" w:hAnsi="Times New Roman" w:cs="Times New Roman"/>
        </w:rPr>
      </w:pPr>
      <w:r>
        <w:rPr>
          <w:rFonts w:cs="Times New Roman" w:ascii="Times New Roman" w:hAnsi="Times New Roman"/>
        </w:rPr>
        <w:t>формирование умения вести поиск информации и работать с ней;</w:t>
      </w:r>
    </w:p>
    <w:p>
      <w:pPr>
        <w:pStyle w:val="Normal"/>
        <w:numPr>
          <w:ilvl w:val="0"/>
          <w:numId w:val="21"/>
        </w:numPr>
        <w:tabs>
          <w:tab w:val="left" w:pos="360" w:leader="none"/>
          <w:tab w:val="right" w:pos="9355" w:leader="none"/>
        </w:tabs>
        <w:spacing w:lineRule="auto" w:line="360" w:before="0" w:after="0"/>
        <w:ind w:left="360" w:hanging="360"/>
        <w:jc w:val="both"/>
        <w:rPr>
          <w:rFonts w:ascii="Times New Roman" w:hAnsi="Times New Roman" w:cs="Times New Roman"/>
        </w:rPr>
      </w:pPr>
      <w:r>
        <w:rPr>
          <w:rFonts w:cs="Times New Roman" w:ascii="Times New Roman" w:hAnsi="Times New Roman"/>
        </w:rPr>
        <w:t>развитие познавательных способностей;</w:t>
      </w:r>
    </w:p>
    <w:p>
      <w:pPr>
        <w:pStyle w:val="Normal"/>
        <w:numPr>
          <w:ilvl w:val="0"/>
          <w:numId w:val="21"/>
        </w:numPr>
        <w:tabs>
          <w:tab w:val="left" w:pos="360" w:leader="none"/>
        </w:tabs>
        <w:spacing w:lineRule="auto" w:line="360" w:before="0" w:after="0"/>
        <w:ind w:left="360" w:hanging="360"/>
        <w:jc w:val="both"/>
        <w:rPr>
          <w:rFonts w:ascii="Times New Roman" w:hAnsi="Times New Roman" w:cs="Times New Roman"/>
        </w:rPr>
      </w:pPr>
      <w:r>
        <w:rPr>
          <w:rFonts w:cs="Times New Roman" w:ascii="Times New Roman" w:hAnsi="Times New Roman"/>
        </w:rPr>
        <w:t>воспитание стремления к расширению математических знаний;</w:t>
      </w:r>
    </w:p>
    <w:p>
      <w:pPr>
        <w:pStyle w:val="Normal"/>
        <w:numPr>
          <w:ilvl w:val="0"/>
          <w:numId w:val="21"/>
        </w:numPr>
        <w:tabs>
          <w:tab w:val="left" w:pos="360" w:leader="none"/>
        </w:tabs>
        <w:spacing w:lineRule="auto" w:line="360" w:before="0" w:after="0"/>
        <w:ind w:left="360" w:hanging="360"/>
        <w:jc w:val="both"/>
        <w:rPr>
          <w:rFonts w:ascii="Times New Roman" w:hAnsi="Times New Roman" w:cs="Times New Roman"/>
          <w:color w:val="000000"/>
        </w:rPr>
      </w:pPr>
      <w:r>
        <w:rPr>
          <w:rFonts w:cs="Times New Roman" w:ascii="Times New Roman" w:hAnsi="Times New Roman"/>
          <w:color w:val="000000"/>
        </w:rPr>
        <w:t>формирование критичности мышления;</w:t>
      </w:r>
    </w:p>
    <w:p>
      <w:pPr>
        <w:pStyle w:val="Normal"/>
        <w:numPr>
          <w:ilvl w:val="0"/>
          <w:numId w:val="21"/>
        </w:numPr>
        <w:tabs>
          <w:tab w:val="left" w:pos="360" w:leader="none"/>
        </w:tabs>
        <w:spacing w:lineRule="auto" w:line="360" w:before="0" w:after="0"/>
        <w:ind w:left="360" w:hanging="360"/>
        <w:jc w:val="both"/>
        <w:rPr>
          <w:rFonts w:ascii="Times New Roman" w:hAnsi="Times New Roman" w:cs="Times New Roman"/>
        </w:rPr>
      </w:pPr>
      <w:r>
        <w:rPr>
          <w:rFonts w:cs="Times New Roman" w:ascii="Times New Roman" w:hAnsi="Times New Roman"/>
        </w:rPr>
        <w:t>развитие умений аргументированно обосновывать и отстаивать высказанное суждение, оценивать и принимать суждения других.</w:t>
      </w:r>
    </w:p>
    <w:p>
      <w:pPr>
        <w:pStyle w:val="Normal"/>
        <w:spacing w:lineRule="auto" w:line="360" w:before="0" w:after="0"/>
        <w:ind w:firstLine="720"/>
        <w:jc w:val="both"/>
        <w:rPr/>
      </w:pPr>
      <w:r>
        <w:rPr>
          <w:rFonts w:cs="Times New Roman" w:ascii="Times New Roman" w:hAnsi="Times New Roman"/>
        </w:rPr>
        <w:t xml:space="preserve">Решение названных задач обеспечит осознание младшими школьниками универсальности математических способов познания мира, </w:t>
      </w:r>
      <w:r>
        <w:rPr>
          <w:rFonts w:cs="Times New Roman" w:ascii="Times New Roman" w:hAnsi="Times New Roman"/>
          <w:color w:val="000000"/>
        </w:rPr>
        <w:t xml:space="preserve">усвоение начальных математических знаний, </w:t>
      </w:r>
      <w:r>
        <w:rPr>
          <w:rFonts w:cs="Times New Roman" w:ascii="Times New Roman" w:hAnsi="Times New Roman"/>
        </w:rPr>
        <w:t>связей математики с окружающей действительностью и с другими школьными предметами, а также личностную заинтересованность в расширении математических знаний.</w:t>
      </w:r>
    </w:p>
    <w:p>
      <w:pPr>
        <w:pStyle w:val="Normal"/>
        <w:spacing w:lineRule="auto" w:line="360" w:before="0" w:after="0"/>
        <w:ind w:firstLine="720"/>
        <w:jc w:val="both"/>
        <w:rPr>
          <w:rFonts w:ascii="Times New Roman" w:hAnsi="Times New Roman" w:cs="Times New Roman"/>
          <w:color w:val="000000"/>
        </w:rPr>
      </w:pPr>
      <w:r>
        <w:rPr>
          <w:rFonts w:cs="Times New Roman" w:ascii="Times New Roman" w:hAnsi="Times New Roman"/>
          <w:color w:val="000000"/>
        </w:rPr>
        <w:t xml:space="preserve">Начальный курс математики является курсом интегрированным: в нём объединён арифметический, геометрический и алгебраический материал. </w:t>
      </w:r>
    </w:p>
    <w:p>
      <w:pPr>
        <w:pStyle w:val="Normal"/>
        <w:spacing w:lineRule="auto" w:line="360" w:before="0" w:after="0"/>
        <w:ind w:firstLine="720"/>
        <w:jc w:val="both"/>
        <w:rPr/>
      </w:pPr>
      <w:r>
        <w:rPr>
          <w:rFonts w:cs="Times New Roman" w:ascii="Times New Roman" w:hAnsi="Times New Roman"/>
          <w:bCs/>
        </w:rPr>
        <w:t>Содержание</w:t>
      </w:r>
      <w:r>
        <w:rPr>
          <w:rFonts w:cs="Times New Roman" w:ascii="Times New Roman" w:hAnsi="Times New Roman"/>
          <w:b/>
          <w:bCs/>
        </w:rPr>
        <w:t xml:space="preserve"> </w:t>
      </w:r>
      <w:r>
        <w:rPr>
          <w:rFonts w:cs="Times New Roman" w:ascii="Times New Roman" w:hAnsi="Times New Roman"/>
        </w:rPr>
        <w:t>обучения представлено в программе разделами: «Числа и величины», «Арифметические действия», «Текстовые задачи», «Пространственные отношения. Геометрические фигуры», «Геометрические величины», «Работа с информацией».</w:t>
      </w:r>
    </w:p>
    <w:p>
      <w:pPr>
        <w:pStyle w:val="Normal"/>
        <w:spacing w:lineRule="auto" w:line="360" w:before="0" w:after="0"/>
        <w:ind w:firstLine="720"/>
        <w:jc w:val="both"/>
        <w:rPr>
          <w:rFonts w:ascii="Times New Roman" w:hAnsi="Times New Roman" w:cs="Times New Roman"/>
        </w:rPr>
      </w:pPr>
      <w:r>
        <w:rPr>
          <w:rFonts w:cs="Times New Roman" w:ascii="Times New Roman" w:hAnsi="Times New Roman"/>
        </w:rPr>
        <w:t>Арифметическим ядром программы является учебный материал, который, с одной стороны, представляет основы математической науки, а с другой – содержание, отобранное и проверенное многолетней педагогической практикой, подтвердившей необходимость его изучения в начальной школе для успешного продолжения образования.</w:t>
      </w:r>
    </w:p>
    <w:p>
      <w:pPr>
        <w:pStyle w:val="Normal"/>
        <w:spacing w:lineRule="auto" w:line="360" w:before="0" w:after="0"/>
        <w:ind w:firstLine="720"/>
        <w:jc w:val="both"/>
        <w:rPr/>
      </w:pPr>
      <w:r>
        <w:rPr>
          <w:rFonts w:cs="Times New Roman" w:ascii="Times New Roman" w:hAnsi="Times New Roman"/>
        </w:rPr>
        <w:t xml:space="preserve">Основа арифметического содержания – представления о натуральном числе и нуле, </w:t>
      </w:r>
      <w:r>
        <w:rPr>
          <w:rFonts w:cs="Times New Roman" w:ascii="Times New Roman" w:hAnsi="Times New Roman"/>
          <w:color w:val="000000"/>
        </w:rPr>
        <w:t>арифметических действиях (сложение, вычитание, умножение и</w:t>
      </w:r>
      <w:r>
        <w:rPr>
          <w:rFonts w:cs="Times New Roman" w:ascii="Times New Roman" w:hAnsi="Times New Roman"/>
          <w:color w:val="FF0000"/>
        </w:rPr>
        <w:t xml:space="preserve"> </w:t>
      </w:r>
      <w:r>
        <w:rPr>
          <w:rFonts w:cs="Times New Roman" w:ascii="Times New Roman" w:hAnsi="Times New Roman"/>
          <w:color w:val="000000"/>
        </w:rPr>
        <w:t>деление).</w:t>
      </w:r>
      <w:r>
        <w:rPr>
          <w:rFonts w:cs="Times New Roman" w:ascii="Times New Roman" w:hAnsi="Times New Roman"/>
          <w:color w:val="FF0000"/>
        </w:rPr>
        <w:t xml:space="preserve"> </w:t>
      </w:r>
      <w:r>
        <w:rPr>
          <w:rFonts w:cs="Times New Roman" w:ascii="Times New Roman" w:hAnsi="Times New Roman"/>
        </w:rPr>
        <w:t xml:space="preserve">На уроках математики у младших школьников будут сформированы представления о числе как результате счёта, о принципах образования, записи и сравнения целых неотрицательных чисел. Учащиеся научатся выполнять устно и письменно арифметические действия с целыми неотрицательными числами в пределах миллиона; узнают, как связаны между собой компоненты и результаты арифметических действий; научатся находить неизвестный компонент арифметического действия по известному компоненту и результату действия; усвоят связи между сложением и вычитанием, умножением и делением; </w:t>
      </w:r>
      <w:r>
        <w:rPr>
          <w:rFonts w:cs="Times New Roman" w:ascii="Times New Roman" w:hAnsi="Times New Roman"/>
          <w:color w:val="000000"/>
        </w:rPr>
        <w:t>освоят различные</w:t>
      </w:r>
      <w:r>
        <w:rPr>
          <w:rFonts w:cs="Times New Roman" w:ascii="Times New Roman" w:hAnsi="Times New Roman"/>
          <w:color w:val="FF0000"/>
        </w:rPr>
        <w:t xml:space="preserve"> </w:t>
      </w:r>
      <w:r>
        <w:rPr>
          <w:rFonts w:cs="Times New Roman" w:ascii="Times New Roman" w:hAnsi="Times New Roman"/>
        </w:rPr>
        <w:t xml:space="preserve">приёмы </w:t>
      </w:r>
      <w:r>
        <w:rPr>
          <w:rFonts w:cs="Times New Roman" w:ascii="Times New Roman" w:hAnsi="Times New Roman"/>
          <w:color w:val="000000"/>
        </w:rPr>
        <w:t>проверки выполненных</w:t>
      </w:r>
      <w:r>
        <w:rPr>
          <w:rFonts w:cs="Times New Roman" w:ascii="Times New Roman" w:hAnsi="Times New Roman"/>
          <w:color w:val="FF0000"/>
        </w:rPr>
        <w:t xml:space="preserve"> </w:t>
      </w:r>
      <w:r>
        <w:rPr>
          <w:rFonts w:cs="Times New Roman" w:ascii="Times New Roman" w:hAnsi="Times New Roman"/>
        </w:rPr>
        <w:t xml:space="preserve">вычислений. Младшие школьники познакомятся с калькулятором и научатся пользоваться им при выполнении некоторых вычислений, в частности при проверке результатов арифметических действий с многозначными числами. </w:t>
      </w:r>
    </w:p>
    <w:p>
      <w:pPr>
        <w:pStyle w:val="Normal"/>
        <w:spacing w:lineRule="auto" w:line="360" w:before="0" w:after="0"/>
        <w:ind w:firstLine="540"/>
        <w:jc w:val="both"/>
        <w:rPr/>
      </w:pPr>
      <w:r>
        <w:rPr>
          <w:rFonts w:cs="Times New Roman" w:ascii="Times New Roman" w:hAnsi="Times New Roman"/>
        </w:rPr>
        <w:t>Программа предусматривает ознакомление с величинами (длин</w:t>
      </w:r>
      <w:r>
        <w:rPr>
          <w:rFonts w:cs="Times New Roman" w:ascii="Times New Roman" w:hAnsi="Times New Roman"/>
          <w:color w:val="000000"/>
        </w:rPr>
        <w:t>а</w:t>
      </w:r>
      <w:r>
        <w:rPr>
          <w:rFonts w:cs="Times New Roman" w:ascii="Times New Roman" w:hAnsi="Times New Roman"/>
        </w:rPr>
        <w:t>, площадь, масс</w:t>
      </w:r>
      <w:r>
        <w:rPr>
          <w:rFonts w:cs="Times New Roman" w:ascii="Times New Roman" w:hAnsi="Times New Roman"/>
          <w:color w:val="000000"/>
        </w:rPr>
        <w:t>а</w:t>
      </w:r>
      <w:r>
        <w:rPr>
          <w:rFonts w:cs="Times New Roman" w:ascii="Times New Roman" w:hAnsi="Times New Roman"/>
        </w:rPr>
        <w:t>, вместимость, время) и их измерением, с единицами измерения однородных величин и соотношениями между ними.</w:t>
      </w:r>
    </w:p>
    <w:p>
      <w:pPr>
        <w:pStyle w:val="Normal"/>
        <w:spacing w:lineRule="auto" w:line="360" w:before="0" w:after="0"/>
        <w:ind w:firstLine="540"/>
        <w:jc w:val="both"/>
        <w:rPr>
          <w:rFonts w:ascii="Times New Roman" w:hAnsi="Times New Roman" w:cs="Times New Roman"/>
        </w:rPr>
      </w:pPr>
      <w:r>
        <w:rPr>
          <w:rFonts w:cs="Times New Roman" w:ascii="Times New Roman" w:hAnsi="Times New Roman"/>
        </w:rPr>
        <w:t>Важной особенностью программы является включение в неё элементов алгебраической пропедевтики (выражения с буквой, уравнения и их решение). Как показывает многолетняя школьная практика, такой материал в начальном курсе математики позволяет повысить уровень формируемых обобщений, способствует более глубокому осознанию взаимосвязей между компонентами и результатом арифметических действий, расширяет основу для восприятия функциональной зависимости между величинами, обеспечивает готовность выпускников начальных классов к дальнейшему освоению алгебраического содержания школьного курса математики.</w:t>
      </w:r>
    </w:p>
    <w:p>
      <w:pPr>
        <w:pStyle w:val="Normal"/>
        <w:spacing w:lineRule="auto" w:line="360" w:before="0" w:after="0"/>
        <w:ind w:firstLine="540"/>
        <w:jc w:val="both"/>
        <w:rPr>
          <w:rFonts w:ascii="Times New Roman" w:hAnsi="Times New Roman" w:cs="Times New Roman"/>
        </w:rPr>
      </w:pPr>
      <w:r>
        <w:rPr>
          <w:rFonts w:cs="Times New Roman" w:ascii="Times New Roman" w:hAnsi="Times New Roman"/>
        </w:rPr>
        <w:t>Особое место в содержании начального математического образования занимают текстовые задачи. Работа с ними в данном курсе имеет свою специфику и требует более детального рассмотрения.</w:t>
      </w:r>
    </w:p>
    <w:p>
      <w:pPr>
        <w:pStyle w:val="Normal"/>
        <w:spacing w:lineRule="auto" w:line="360" w:before="0" w:after="0"/>
        <w:ind w:firstLine="540"/>
        <w:jc w:val="both"/>
        <w:rPr>
          <w:rFonts w:ascii="Times New Roman" w:hAnsi="Times New Roman" w:cs="Times New Roman"/>
        </w:rPr>
      </w:pPr>
      <w:r>
        <w:rPr>
          <w:rFonts w:cs="Times New Roman" w:ascii="Times New Roman" w:hAnsi="Times New Roman"/>
        </w:rPr>
        <w:t>Система подбора задач, определение времени и последовательности введения задач того или иного вида обеспечивают благоприятные условия для сопоставления, сравнения, противопоставления задач, сходных в том или ином отношении, а также для рассмотрения взаимообратных задач. При таком подходе дети с самого начала приучаются проводить анализ задачи, устанавливая связь между данными и искомым, и осознанно выбирать правильное действие для её решения. Решение некоторых задач основано на моделировании описанных в них взаимосвязей между данными и искомым.</w:t>
      </w:r>
    </w:p>
    <w:p>
      <w:pPr>
        <w:pStyle w:val="Normal"/>
        <w:spacing w:lineRule="auto" w:line="360" w:before="0" w:after="0"/>
        <w:ind w:firstLine="540"/>
        <w:jc w:val="both"/>
        <w:rPr/>
      </w:pPr>
      <w:r>
        <w:rPr>
          <w:rFonts w:cs="Times New Roman" w:ascii="Times New Roman" w:hAnsi="Times New Roman"/>
        </w:rPr>
        <w:t xml:space="preserve">Решение текстовых задач связано с формированием целого ряда умений: </w:t>
      </w:r>
      <w:r>
        <w:rPr>
          <w:rFonts w:cs="Times New Roman" w:ascii="Times New Roman" w:hAnsi="Times New Roman"/>
          <w:color w:val="000000"/>
        </w:rPr>
        <w:t>осознанно читать и</w:t>
      </w:r>
      <w:r>
        <w:rPr>
          <w:rFonts w:cs="Times New Roman" w:ascii="Times New Roman" w:hAnsi="Times New Roman"/>
          <w:color w:val="FF0000"/>
        </w:rPr>
        <w:t xml:space="preserve"> </w:t>
      </w:r>
      <w:r>
        <w:rPr>
          <w:rFonts w:cs="Times New Roman" w:ascii="Times New Roman" w:hAnsi="Times New Roman"/>
        </w:rPr>
        <w:t>анализировать содержание задачи (что известно и что неизвестно, что можно узнать по данному условию и что нужно знать для ответа на вопрос задачи); моделировать представленную в тексте ситуацию; видеть различные способы решения задачи и сознательно выбирать наиболее рациональные; составлять план решения, обосновывая выбор каждого арифметического действия; записывать решение (сначала по действиям, а в дальнейшем составляя выражение); производить необходимые вычисления; устно давать полный ответ на вопрос задачи и проверять правильность её решения; самостоятельно составлять задачи.</w:t>
      </w:r>
    </w:p>
    <w:p>
      <w:pPr>
        <w:pStyle w:val="Normal"/>
        <w:spacing w:lineRule="auto" w:line="360" w:before="0" w:after="0"/>
        <w:ind w:firstLine="540"/>
        <w:jc w:val="both"/>
        <w:rPr>
          <w:rFonts w:ascii="Times New Roman" w:hAnsi="Times New Roman" w:cs="Times New Roman"/>
        </w:rPr>
      </w:pPr>
      <w:r>
        <w:rPr>
          <w:rFonts w:cs="Times New Roman" w:ascii="Times New Roman" w:hAnsi="Times New Roman"/>
        </w:rPr>
        <w:t xml:space="preserve">Работа с текстовыми задачами оказывает большое влияние на развитие у детей воображения, логического мышления, речи. Решение задач укрепляет связь обучения с жизнью, углубляет понимание практического значения математических знаний, пробуждает у учащихся интерес к математике и усиливает мотивацию к её изучению. Сюжетное содержание текстовых задач, связанное, как правило, с жизнью семьи, класса, школы, событиями в стране, городе или селе, знакомит детей с разными сторонами окружающей действительности; способствует их духовно-нравственному развитию и воспитанию: формирует чувство гордости за свою Родину, уважительное отношение к семейным ценностям, бережное отношение к окружающему миру, природе, духовным ценностям; развивает интерес к занятиям в различных кружках и спортивных секциях; формирует установку на здоровый образ жизни. </w:t>
      </w:r>
    </w:p>
    <w:p>
      <w:pPr>
        <w:pStyle w:val="Normal"/>
        <w:spacing w:lineRule="auto" w:line="360" w:before="0" w:after="0"/>
        <w:ind w:firstLine="540"/>
        <w:jc w:val="both"/>
        <w:rPr>
          <w:rFonts w:ascii="Times New Roman" w:hAnsi="Times New Roman" w:cs="Times New Roman"/>
        </w:rPr>
      </w:pPr>
      <w:r>
        <w:rPr>
          <w:rFonts w:cs="Times New Roman" w:ascii="Times New Roman" w:hAnsi="Times New Roman"/>
        </w:rPr>
        <w:t xml:space="preserve">При решении текстовых задач используется и совершенствуется знание основных математических понятий, отношений, взаимосвязей и закономерностей. Работа с текстовыми задачами способствует осознанию смысла арифметических действий и математических отношений, пониманию взаимосвязи между компонентами и результатами действий, осознанному использованию действий. </w:t>
      </w:r>
    </w:p>
    <w:p>
      <w:pPr>
        <w:pStyle w:val="Normal"/>
        <w:spacing w:lineRule="auto" w:line="360" w:before="0" w:after="0"/>
        <w:ind w:firstLine="540"/>
        <w:jc w:val="both"/>
        <w:rPr/>
      </w:pPr>
      <w:r>
        <w:rPr>
          <w:rFonts w:cs="Times New Roman" w:ascii="Times New Roman" w:hAnsi="Times New Roman"/>
        </w:rPr>
        <w:t xml:space="preserve">Программа включает рассмотрение пространственных отношений между объектами, ознакомление с различными геометрическими фигурами и геометрическими величинами. </w:t>
      </w:r>
      <w:r>
        <w:rPr>
          <w:rFonts w:cs="Times New Roman" w:ascii="Times New Roman" w:hAnsi="Times New Roman"/>
          <w:color w:val="000000"/>
        </w:rPr>
        <w:t xml:space="preserve">Учащиеся научатся распознавать и изображать точку, прямую и кривую линии, отрезок, луч, угол, ломаную, многоугольник, различать окружность и круг. Они овладеют навыками работы с измерительными и чертёжными инструментами (линейка, чертёжный угольник, циркуль). В содержание включено знакомство с простейшими геометрическими телами: шаром, кубом, пирамидой. </w:t>
      </w:r>
      <w:r>
        <w:rPr>
          <w:rFonts w:cs="Times New Roman" w:ascii="Times New Roman" w:hAnsi="Times New Roman"/>
        </w:rPr>
        <w:t>Изучение геометрического содержания создаёт условия для развития пространственного воображения детей и закладывает фундамент успешного изучения систематического курса геометрии в основной школе.</w:t>
      </w:r>
    </w:p>
    <w:p>
      <w:pPr>
        <w:pStyle w:val="Normal"/>
        <w:spacing w:lineRule="auto" w:line="360" w:before="0" w:after="0"/>
        <w:ind w:firstLine="540"/>
        <w:jc w:val="both"/>
        <w:rPr>
          <w:rFonts w:ascii="Times New Roman" w:hAnsi="Times New Roman" w:cs="Times New Roman"/>
        </w:rPr>
      </w:pPr>
      <w:r>
        <w:rPr>
          <w:rFonts w:cs="Times New Roman" w:ascii="Times New Roman" w:hAnsi="Times New Roman"/>
        </w:rPr>
        <w:t>Программой предусмотрено целенаправленное формирование совокупности умений работать с информацией. Эти умения формируются как на уроках, так и во внеурочной деятельности — на факультативных и кружковых занятиях. Освоение содержания курса связано не только с поиском, обработкой, представлением новой информации, но и с созданием информационных объектов: стенгазет, книг, справочников. Новые информационные объекты создаются в основном в рамках проектной деятельности. Проектная деятельность позволяет закрепить, расширить и углубить полученные на уроках знания, создаёт условия для творческого развития детей, формирования позитивной самооценки, навыков совместной деятельности с взрослыми и сверстниками, умений сотрудничать друг с другом, совместно планировать свои действия и реализовывать планы, вести поиск и систематизировать нужную информацию.</w:t>
      </w:r>
    </w:p>
    <w:p>
      <w:pPr>
        <w:pStyle w:val="Normal"/>
        <w:spacing w:lineRule="auto" w:line="360" w:before="0" w:after="0"/>
        <w:ind w:firstLine="540"/>
        <w:jc w:val="both"/>
        <w:rPr>
          <w:rFonts w:ascii="Times New Roman" w:hAnsi="Times New Roman" w:cs="Times New Roman"/>
        </w:rPr>
      </w:pPr>
      <w:r>
        <w:rPr>
          <w:rFonts w:cs="Times New Roman" w:ascii="Times New Roman" w:hAnsi="Times New Roman"/>
        </w:rPr>
        <w:t xml:space="preserve">Предметное содержание программы направлено на последовательное формирование и отработку универсальных учебных действий, развитие логического и алгоритмического мышления, пространственного воображения и математической речи. </w:t>
      </w:r>
    </w:p>
    <w:p>
      <w:pPr>
        <w:pStyle w:val="Normal"/>
        <w:spacing w:lineRule="auto" w:line="360" w:before="0" w:after="0"/>
        <w:ind w:firstLine="540"/>
        <w:jc w:val="both"/>
        <w:rPr>
          <w:rFonts w:ascii="Times New Roman" w:hAnsi="Times New Roman" w:cs="Times New Roman"/>
        </w:rPr>
      </w:pPr>
      <w:r>
        <w:rPr>
          <w:rFonts w:cs="Times New Roman" w:ascii="Times New Roman" w:hAnsi="Times New Roman"/>
        </w:rPr>
        <w:t>Большое внимание в программе уделяется формированию умений сравнивать математические объекты (числа, числовые выражения, различные величины, геометрические фигуры и т. д.), выделять их существенные признаки и свойства, проводить на этой основе классификацию, анализировать различные задачи, моделировать процессы и ситуации, отражающие смысл арифметических действий, а также отношения и взаимосвязи между величинами, формулировать выводы, делать обобщения, переносить освоенные способы действий в изменённые условия.</w:t>
      </w:r>
    </w:p>
    <w:p>
      <w:pPr>
        <w:pStyle w:val="Normal"/>
        <w:autoSpaceDE w:val="false"/>
        <w:spacing w:lineRule="auto" w:line="360" w:before="0" w:after="0"/>
        <w:ind w:firstLine="540"/>
        <w:jc w:val="both"/>
        <w:rPr>
          <w:rFonts w:ascii="Times New Roman" w:hAnsi="Times New Roman" w:cs="Times New Roman"/>
        </w:rPr>
      </w:pPr>
      <w:r>
        <w:rPr>
          <w:rFonts w:cs="Times New Roman" w:ascii="Times New Roman" w:hAnsi="Times New Roman"/>
        </w:rPr>
        <w:t>Знание и понимание математических отношений и взаимозависимостей между различными объектами (соотношение целого и части, пропорциональные зависимости величин, взаимное расположение объектов в пространстве и др.), их обобщение и распространение на расширенную область приложений выступают как средство познания закономерностей, происходящих в природе и в обществе. Это стимулирует развитие познавательного интереса школьников, стремление к постоянному расширению знаний, совершенствованию освоенных способов действий.</w:t>
      </w:r>
    </w:p>
    <w:p>
      <w:pPr>
        <w:pStyle w:val="Normal"/>
        <w:spacing w:lineRule="auto" w:line="360" w:before="0" w:after="0"/>
        <w:ind w:firstLine="540"/>
        <w:jc w:val="both"/>
        <w:rPr/>
      </w:pPr>
      <w:r>
        <w:rPr>
          <w:rFonts w:cs="Times New Roman" w:ascii="Times New Roman" w:hAnsi="Times New Roman"/>
        </w:rPr>
        <w:t xml:space="preserve">Изучение математики способствует развитию алгоритмического мышления младших школьников. Программа предусматривает формирование умений действовать по предложенному алгоритму, самостоятельно составлять план действий и следовать ему при решении учебных и практических задач, осуществлять поиск нужной информации, дополнять ею решаемую задачу, делать прикидку и оценивать реальность предполагаемого результата. </w:t>
      </w:r>
      <w:r>
        <w:rPr>
          <w:rFonts w:cs="Times New Roman" w:ascii="Times New Roman" w:hAnsi="Times New Roman"/>
          <w:color w:val="000000"/>
        </w:rPr>
        <w:t>Развитие а</w:t>
      </w:r>
      <w:r>
        <w:rPr>
          <w:rFonts w:cs="Times New Roman" w:ascii="Times New Roman" w:hAnsi="Times New Roman"/>
        </w:rPr>
        <w:t>лгоритмическо</w:t>
      </w:r>
      <w:r>
        <w:rPr>
          <w:rFonts w:cs="Times New Roman" w:ascii="Times New Roman" w:hAnsi="Times New Roman"/>
          <w:color w:val="000000"/>
        </w:rPr>
        <w:t>го</w:t>
      </w:r>
      <w:r>
        <w:rPr>
          <w:rFonts w:cs="Times New Roman" w:ascii="Times New Roman" w:hAnsi="Times New Roman"/>
        </w:rPr>
        <w:t xml:space="preserve"> мышлени</w:t>
      </w:r>
      <w:r>
        <w:rPr>
          <w:rFonts w:cs="Times New Roman" w:ascii="Times New Roman" w:hAnsi="Times New Roman"/>
          <w:color w:val="000000"/>
        </w:rPr>
        <w:t>я</w:t>
      </w:r>
      <w:r>
        <w:rPr>
          <w:rFonts w:cs="Times New Roman" w:ascii="Times New Roman" w:hAnsi="Times New Roman"/>
        </w:rPr>
        <w:t xml:space="preserve"> </w:t>
      </w:r>
      <w:r>
        <w:rPr>
          <w:rFonts w:cs="Times New Roman" w:ascii="Times New Roman" w:hAnsi="Times New Roman"/>
          <w:color w:val="000000"/>
        </w:rPr>
        <w:t>послужит базой</w:t>
      </w:r>
      <w:r>
        <w:rPr>
          <w:rFonts w:cs="Times New Roman" w:ascii="Times New Roman" w:hAnsi="Times New Roman"/>
          <w:color w:val="FF0000"/>
        </w:rPr>
        <w:t xml:space="preserve"> </w:t>
      </w:r>
      <w:r>
        <w:rPr>
          <w:rFonts w:cs="Times New Roman" w:ascii="Times New Roman" w:hAnsi="Times New Roman"/>
        </w:rPr>
        <w:t>для успешного овладения компьютерной грамотностью.</w:t>
      </w:r>
    </w:p>
    <w:p>
      <w:pPr>
        <w:pStyle w:val="Normal"/>
        <w:spacing w:lineRule="auto" w:line="360" w:before="0" w:after="0"/>
        <w:ind w:firstLine="540"/>
        <w:jc w:val="both"/>
        <w:rPr/>
      </w:pPr>
      <w:r>
        <w:rPr>
          <w:rFonts w:cs="Times New Roman" w:ascii="Times New Roman" w:hAnsi="Times New Roman"/>
        </w:rPr>
        <w:t>В процессе освоения программного материала младшие школьники знакомятся с языком математики, осваивают некоторые математические термины, учатся читать математический текст, высказывать суждения с использованием математических терминов и понятий, задавать вопросы по ходу выполнения задани</w:t>
      </w:r>
      <w:r>
        <w:rPr>
          <w:rFonts w:cs="Times New Roman" w:ascii="Times New Roman" w:hAnsi="Times New Roman"/>
          <w:color w:val="000000"/>
        </w:rPr>
        <w:t>й</w:t>
      </w:r>
      <w:r>
        <w:rPr>
          <w:rFonts w:cs="Times New Roman" w:ascii="Times New Roman" w:hAnsi="Times New Roman"/>
        </w:rPr>
        <w:t>, обосновывать правильность выполненных действий, характеризовать результаты своего учебного труда и свои достижения в изучении этого предмета.</w:t>
      </w:r>
    </w:p>
    <w:p>
      <w:pPr>
        <w:pStyle w:val="Normal"/>
        <w:spacing w:lineRule="auto" w:line="360" w:before="0" w:after="0"/>
        <w:ind w:firstLine="540"/>
        <w:jc w:val="both"/>
        <w:rPr>
          <w:rFonts w:ascii="Times New Roman" w:hAnsi="Times New Roman" w:cs="Times New Roman"/>
        </w:rPr>
      </w:pPr>
      <w:r>
        <w:rPr>
          <w:rFonts w:cs="Times New Roman" w:ascii="Times New Roman" w:hAnsi="Times New Roman"/>
        </w:rPr>
        <w:t xml:space="preserve">Овладение математическим языком, усвоение алгоритмов выполнения действий, умения строить планы решения различных задач и прогнозировать результат являются основой для формирования умений рассуждать, обосновывать свою точку зрения, аргументировано подтверждать или опровергать истинность высказанного предположения. Освоение математического содержания создаёт условия для повышения логической культуры и совершенствования коммуникативной деятельности учащихся. </w:t>
      </w:r>
    </w:p>
    <w:p>
      <w:pPr>
        <w:pStyle w:val="Normal"/>
        <w:spacing w:lineRule="auto" w:line="360" w:before="0" w:after="0"/>
        <w:ind w:firstLine="540"/>
        <w:jc w:val="both"/>
        <w:rPr>
          <w:rFonts w:ascii="Times New Roman" w:hAnsi="Times New Roman" w:cs="Times New Roman"/>
        </w:rPr>
      </w:pPr>
      <w:r>
        <w:rPr>
          <w:rFonts w:cs="Times New Roman" w:ascii="Times New Roman" w:hAnsi="Times New Roman"/>
        </w:rPr>
        <w:t xml:space="preserve">Содержание программы предоставляет значительные возможности для развития умений работать в паре или в группе. Формированию умений распределять роли и обязанности, сотрудничать и согласовывать свои действия с действиями одноклассников, оценивать собственные действия и действия отдельных учеников (пар, групп) в большой степени способствует содержание, связанное с поиском и сбором информации. </w:t>
      </w:r>
    </w:p>
    <w:p>
      <w:pPr>
        <w:pStyle w:val="Normal"/>
        <w:spacing w:lineRule="auto" w:line="360" w:before="0" w:after="0"/>
        <w:ind w:firstLine="540"/>
        <w:jc w:val="both"/>
        <w:rPr>
          <w:rFonts w:ascii="Times New Roman" w:hAnsi="Times New Roman" w:cs="Times New Roman"/>
          <w:b/>
          <w:b/>
        </w:rPr>
      </w:pPr>
      <w:r>
        <w:rPr>
          <w:rFonts w:cs="Times New Roman" w:ascii="Times New Roman" w:hAnsi="Times New Roman"/>
        </w:rPr>
        <w:t>Программа ориентирована на формирование умений использовать полученные знания для самостоятельного поиска новых знаний, для решения задач, возникающих в процессе различных видов деятельности, в том числе и в ходе изучения других школьных дисциплин.</w:t>
      </w:r>
    </w:p>
    <w:p>
      <w:pPr>
        <w:pStyle w:val="Normal"/>
        <w:spacing w:lineRule="auto" w:line="360" w:before="0" w:after="0"/>
        <w:ind w:firstLine="540"/>
        <w:jc w:val="both"/>
        <w:rPr>
          <w:rFonts w:ascii="Times New Roman" w:hAnsi="Times New Roman" w:cs="Times New Roman"/>
        </w:rPr>
      </w:pPr>
      <w:r>
        <w:rPr>
          <w:rFonts w:cs="Times New Roman" w:ascii="Times New Roman" w:hAnsi="Times New Roman"/>
        </w:rPr>
        <w:t>Математические знания и представления о числах, величинах,</w:t>
        <w:br/>
        <w:t xml:space="preserve">геометрических фигурах лежат в основе формирования общей картины мира и познания законов его развития. Именно эти знания и представления необходимы для целостного восприятия объектов и явлений природы, многочисленных памятников культуры, сокровищ искусства. </w:t>
      </w:r>
    </w:p>
    <w:p>
      <w:pPr>
        <w:pStyle w:val="Normal"/>
        <w:spacing w:lineRule="auto" w:line="360" w:before="0" w:after="0"/>
        <w:ind w:firstLine="540"/>
        <w:jc w:val="both"/>
        <w:rPr>
          <w:rFonts w:ascii="Times New Roman" w:hAnsi="Times New Roman" w:cs="Times New Roman"/>
        </w:rPr>
      </w:pPr>
      <w:r>
        <w:rPr>
          <w:rFonts w:cs="Times New Roman" w:ascii="Times New Roman" w:hAnsi="Times New Roman"/>
        </w:rPr>
        <w:t>Обучение младших школьников математике на основе данной программы способствует развитию и совершенствованию основных познавательных процессов (включая воображение и мышление, память и речь). Дети научатся не только самостоятельно решать поставленные задачи математическими способами, но и описывать на языке математики выполненные действия и их результаты, планировать, контролировать и оценивать способы действий и сами действия, делать выводы и обобщения, доказывать их правильность. Освоение курса обеспечивает развитие творческих способностей, формирует интерес к математическим знаниям и потребность в их расширении, способствует продвижению учащихся начальных классов в познании окружающего мира.</w:t>
      </w:r>
    </w:p>
    <w:p>
      <w:pPr>
        <w:pStyle w:val="Normal"/>
        <w:spacing w:lineRule="auto" w:line="360" w:before="0" w:after="0"/>
        <w:ind w:firstLine="540"/>
        <w:jc w:val="both"/>
        <w:rPr>
          <w:rFonts w:ascii="Times New Roman" w:hAnsi="Times New Roman" w:cs="Times New Roman"/>
        </w:rPr>
      </w:pPr>
      <w:r>
        <w:rPr>
          <w:rFonts w:cs="Times New Roman" w:ascii="Times New Roman" w:hAnsi="Times New Roman"/>
        </w:rPr>
        <w:t>Содержание курса имеет концентрическое строение, отражающее последовательное расширение области чисел. Такая структура позволяет соблюдать необходимую постепенность в нарастании сложности учебного материала, создаёт хорошие условия для углубления формируемых знаний, отработки умений и навыков, для увеличения степени самостоятельности (при освоении новых знаний, проведении обобщений, формулировании выводов), для постоянного совершенствования универсальных учебных действий.</w:t>
      </w:r>
    </w:p>
    <w:p>
      <w:pPr>
        <w:pStyle w:val="Normal"/>
        <w:spacing w:lineRule="auto" w:line="360" w:before="0" w:after="0"/>
        <w:ind w:firstLine="540"/>
        <w:jc w:val="both"/>
        <w:rPr>
          <w:rFonts w:ascii="Times New Roman" w:hAnsi="Times New Roman" w:cs="Times New Roman"/>
        </w:rPr>
      </w:pPr>
      <w:r>
        <w:rPr>
          <w:rFonts w:cs="Times New Roman" w:ascii="Times New Roman" w:hAnsi="Times New Roman"/>
        </w:rPr>
        <w:t xml:space="preserve">Структура содержания определяет такую последовательность изучения учебного материала, которая обеспечивает не только формирование осознанных и прочных, во многих случаях доведённых до автоматизма навыков вычислений, но и доступное для младших школьников обобщение учебного материала, понимание общих принципов и законов, лежащих в основе изучаемых математических фактов, осознание связей между рассматриваемыми явлениями. Сближенное во времени изучение связанных между собой понятий, действий, задач даёт возможность сопоставлять, сравнивать, противопоставлять их в учебном процессе, выявлять сходства и различия в рассматриваемых фактах. </w:t>
      </w:r>
    </w:p>
    <w:p>
      <w:pPr>
        <w:pStyle w:val="Normal"/>
        <w:tabs>
          <w:tab w:val="left" w:pos="1260" w:leader="none"/>
          <w:tab w:val="left" w:pos="3261" w:leader="none"/>
        </w:tabs>
        <w:autoSpaceDE w:val="false"/>
        <w:spacing w:lineRule="auto" w:line="360" w:before="0" w:after="0"/>
        <w:rPr>
          <w:rFonts w:ascii="Times New Roman" w:hAnsi="Times New Roman" w:cs="Times New Roman"/>
          <w:b/>
          <w:b/>
        </w:rPr>
      </w:pPr>
      <w:r>
        <w:rPr>
          <w:rFonts w:cs="Times New Roman" w:ascii="Times New Roman" w:hAnsi="Times New Roman"/>
          <w:b/>
        </w:rPr>
      </w:r>
    </w:p>
    <w:p>
      <w:pPr>
        <w:pStyle w:val="Normal"/>
        <w:tabs>
          <w:tab w:val="left" w:pos="1260" w:leader="none"/>
          <w:tab w:val="left" w:pos="3261" w:leader="none"/>
        </w:tabs>
        <w:autoSpaceDE w:val="false"/>
        <w:spacing w:lineRule="auto" w:line="360" w:before="0" w:after="0"/>
        <w:rPr>
          <w:rFonts w:ascii="Times New Roman" w:hAnsi="Times New Roman" w:cs="Times New Roman"/>
          <w:b/>
          <w:b/>
        </w:rPr>
      </w:pPr>
      <w:r>
        <w:rPr>
          <w:rFonts w:cs="Times New Roman" w:ascii="Times New Roman" w:hAnsi="Times New Roman"/>
          <w:b/>
        </w:rPr>
        <w:t>3. Описание места учебного предмета в учебном плане</w:t>
      </w:r>
    </w:p>
    <w:p>
      <w:pPr>
        <w:pStyle w:val="Normal"/>
        <w:spacing w:lineRule="auto" w:line="360" w:before="0" w:after="0"/>
        <w:ind w:firstLine="540"/>
        <w:jc w:val="both"/>
        <w:rPr>
          <w:rFonts w:ascii="Times New Roman" w:hAnsi="Times New Roman" w:cs="Times New Roman"/>
        </w:rPr>
      </w:pPr>
      <w:r>
        <w:rPr>
          <w:rFonts w:cs="Times New Roman" w:ascii="Times New Roman" w:hAnsi="Times New Roman"/>
        </w:rPr>
        <w:t>На изучение математики в 4 классе отводится по 4 ч в неделю (35 учебные недели).</w:t>
      </w:r>
    </w:p>
    <w:p>
      <w:pPr>
        <w:pStyle w:val="Normal"/>
        <w:spacing w:lineRule="auto" w:line="360" w:before="0" w:after="0"/>
        <w:rPr>
          <w:rFonts w:ascii="Times New Roman" w:hAnsi="Times New Roman" w:cs="Times New Roman"/>
        </w:rPr>
      </w:pPr>
      <w:r>
        <w:rPr>
          <w:rFonts w:cs="Times New Roman" w:ascii="Times New Roman" w:hAnsi="Times New Roman"/>
          <w:b/>
        </w:rPr>
        <w:t>4. Личностные, метапредметные и предметные результаты освоения конкретного учебного курса</w:t>
      </w:r>
    </w:p>
    <w:p>
      <w:pPr>
        <w:pStyle w:val="Normal"/>
        <w:spacing w:lineRule="auto" w:line="360" w:before="0" w:after="0"/>
        <w:ind w:firstLine="540"/>
        <w:jc w:val="both"/>
        <w:rPr>
          <w:rFonts w:ascii="Times New Roman" w:hAnsi="Times New Roman" w:cs="Times New Roman"/>
        </w:rPr>
      </w:pPr>
      <w:r>
        <w:rPr>
          <w:rFonts w:cs="Times New Roman" w:ascii="Times New Roman" w:hAnsi="Times New Roman"/>
        </w:rPr>
        <w:t>Программа обеспечивает достижение выпускниками начальной школы следующих личностных, метапредметных и предметных результатов.</w:t>
      </w:r>
    </w:p>
    <w:p>
      <w:pPr>
        <w:pStyle w:val="Normal"/>
        <w:spacing w:lineRule="auto" w:line="360" w:before="0" w:after="0"/>
        <w:ind w:firstLine="540"/>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b/>
        </w:rPr>
        <w:t>Личностные результаты</w:t>
      </w:r>
    </w:p>
    <w:p>
      <w:pPr>
        <w:pStyle w:val="Normal"/>
        <w:numPr>
          <w:ilvl w:val="0"/>
          <w:numId w:val="22"/>
        </w:numPr>
        <w:tabs>
          <w:tab w:val="left" w:pos="360" w:leader="none"/>
        </w:tabs>
        <w:spacing w:lineRule="auto" w:line="360" w:before="0" w:after="0"/>
        <w:ind w:left="360" w:hanging="360"/>
        <w:jc w:val="both"/>
        <w:rPr>
          <w:rFonts w:ascii="Times New Roman" w:hAnsi="Times New Roman" w:cs="Times New Roman"/>
          <w:color w:val="000000"/>
        </w:rPr>
      </w:pPr>
      <w:r>
        <w:rPr>
          <w:rFonts w:cs="Times New Roman" w:ascii="Times New Roman" w:hAnsi="Times New Roman"/>
          <w:color w:val="000000"/>
        </w:rPr>
        <w:t>Чувство гордости за свою Родину, российский народ и историю России;</w:t>
      </w:r>
    </w:p>
    <w:p>
      <w:pPr>
        <w:pStyle w:val="Normal"/>
        <w:numPr>
          <w:ilvl w:val="0"/>
          <w:numId w:val="22"/>
        </w:numPr>
        <w:tabs>
          <w:tab w:val="left" w:pos="360" w:leader="none"/>
        </w:tabs>
        <w:spacing w:lineRule="auto" w:line="360" w:before="0" w:after="0"/>
        <w:ind w:left="360" w:hanging="360"/>
        <w:jc w:val="both"/>
        <w:rPr>
          <w:rFonts w:ascii="Times New Roman" w:hAnsi="Times New Roman" w:cs="Times New Roman"/>
          <w:color w:val="000000"/>
        </w:rPr>
      </w:pPr>
      <w:r>
        <w:rPr>
          <w:rFonts w:cs="Times New Roman" w:ascii="Times New Roman" w:hAnsi="Times New Roman"/>
          <w:color w:val="000000"/>
        </w:rPr>
        <w:t>Осознание роли своей страны в мировом развитии, уважительное отношение к семейным ценностям, бережное отношение к окружающему миру.</w:t>
      </w:r>
    </w:p>
    <w:p>
      <w:pPr>
        <w:pStyle w:val="Normal"/>
        <w:numPr>
          <w:ilvl w:val="0"/>
          <w:numId w:val="22"/>
        </w:numPr>
        <w:tabs>
          <w:tab w:val="left" w:pos="360" w:leader="none"/>
        </w:tabs>
        <w:spacing w:lineRule="auto" w:line="360" w:before="0" w:after="0"/>
        <w:ind w:left="360" w:hanging="360"/>
        <w:jc w:val="both"/>
        <w:rPr>
          <w:rFonts w:ascii="Times New Roman" w:hAnsi="Times New Roman" w:cs="Times New Roman"/>
          <w:color w:val="000000"/>
        </w:rPr>
      </w:pPr>
      <w:r>
        <w:rPr>
          <w:rFonts w:cs="Times New Roman" w:ascii="Times New Roman" w:hAnsi="Times New Roman"/>
          <w:color w:val="000000"/>
        </w:rPr>
        <w:t>Целостное восприятие окружающего мира.</w:t>
      </w:r>
    </w:p>
    <w:p>
      <w:pPr>
        <w:pStyle w:val="Normal"/>
        <w:numPr>
          <w:ilvl w:val="0"/>
          <w:numId w:val="22"/>
        </w:numPr>
        <w:tabs>
          <w:tab w:val="left" w:pos="360" w:leader="none"/>
        </w:tabs>
        <w:spacing w:lineRule="auto" w:line="360" w:before="0" w:after="0"/>
        <w:ind w:left="360" w:hanging="360"/>
        <w:jc w:val="both"/>
        <w:rPr>
          <w:rFonts w:ascii="Times New Roman" w:hAnsi="Times New Roman" w:cs="Times New Roman"/>
          <w:color w:val="000000"/>
        </w:rPr>
      </w:pPr>
      <w:r>
        <w:rPr>
          <w:rFonts w:cs="Times New Roman" w:ascii="Times New Roman" w:hAnsi="Times New Roman"/>
          <w:color w:val="000000"/>
        </w:rPr>
        <w:t>Развитую мотивацию учебной деятельности и личностного смысла учения, заинтересованность в приобретении и расширении знаний и способов действий, творческий подход к выполнению заданий.</w:t>
      </w:r>
    </w:p>
    <w:p>
      <w:pPr>
        <w:pStyle w:val="Normal"/>
        <w:numPr>
          <w:ilvl w:val="0"/>
          <w:numId w:val="22"/>
        </w:numPr>
        <w:tabs>
          <w:tab w:val="left" w:pos="360" w:leader="none"/>
        </w:tabs>
        <w:spacing w:lineRule="auto" w:line="360" w:before="0" w:after="0"/>
        <w:ind w:left="360" w:hanging="360"/>
        <w:jc w:val="both"/>
        <w:rPr>
          <w:rFonts w:ascii="Times New Roman" w:hAnsi="Times New Roman" w:cs="Times New Roman"/>
          <w:color w:val="000000"/>
        </w:rPr>
      </w:pPr>
      <w:r>
        <w:rPr>
          <w:rFonts w:cs="Times New Roman" w:ascii="Times New Roman" w:hAnsi="Times New Roman"/>
          <w:color w:val="000000"/>
        </w:rPr>
        <w:t>Рефлексивную самооценку, умение анализировать свои действия и управлять ими.</w:t>
      </w:r>
    </w:p>
    <w:p>
      <w:pPr>
        <w:pStyle w:val="Normal"/>
        <w:numPr>
          <w:ilvl w:val="0"/>
          <w:numId w:val="22"/>
        </w:numPr>
        <w:tabs>
          <w:tab w:val="left" w:pos="360" w:leader="none"/>
        </w:tabs>
        <w:spacing w:lineRule="auto" w:line="360" w:before="0" w:after="0"/>
        <w:ind w:left="360" w:hanging="360"/>
        <w:jc w:val="both"/>
        <w:rPr>
          <w:rFonts w:ascii="Times New Roman" w:hAnsi="Times New Roman" w:cs="Times New Roman"/>
        </w:rPr>
      </w:pPr>
      <w:r>
        <w:rPr>
          <w:rFonts w:cs="Times New Roman" w:ascii="Times New Roman" w:hAnsi="Times New Roman"/>
        </w:rPr>
        <w:t>Навыки сотрудничества со взрослыми и сверстниками.</w:t>
      </w:r>
    </w:p>
    <w:p>
      <w:pPr>
        <w:pStyle w:val="Normal"/>
        <w:numPr>
          <w:ilvl w:val="0"/>
          <w:numId w:val="22"/>
        </w:numPr>
        <w:tabs>
          <w:tab w:val="left" w:pos="360" w:leader="none"/>
        </w:tabs>
        <w:spacing w:lineRule="auto" w:line="360" w:before="0" w:after="0"/>
        <w:ind w:left="360" w:hanging="360"/>
        <w:jc w:val="both"/>
        <w:rPr/>
      </w:pPr>
      <w:r>
        <w:rPr>
          <w:rFonts w:cs="Times New Roman" w:ascii="Times New Roman" w:hAnsi="Times New Roman"/>
        </w:rPr>
        <w:t>Установку на</w:t>
      </w:r>
      <w:r>
        <w:rPr>
          <w:rFonts w:cs="Times New Roman" w:ascii="Times New Roman" w:hAnsi="Times New Roman"/>
          <w:color w:val="FF0000"/>
        </w:rPr>
        <w:t xml:space="preserve"> </w:t>
      </w:r>
      <w:r>
        <w:rPr>
          <w:rFonts w:cs="Times New Roman" w:ascii="Times New Roman" w:hAnsi="Times New Roman"/>
        </w:rPr>
        <w:t xml:space="preserve">здоровый образ жизни, </w:t>
      </w:r>
      <w:r>
        <w:rPr>
          <w:rFonts w:cs="Times New Roman" w:ascii="Times New Roman" w:hAnsi="Times New Roman"/>
          <w:color w:val="000000"/>
        </w:rPr>
        <w:t>наличие мотивации к творческому труду, к работе на результат.</w:t>
      </w:r>
    </w:p>
    <w:p>
      <w:pPr>
        <w:pStyle w:val="Normal"/>
        <w:spacing w:lineRule="auto" w:line="360" w:before="0" w:after="0"/>
        <w:ind w:firstLine="540"/>
        <w:jc w:val="center"/>
        <w:rPr>
          <w:rFonts w:ascii="Times New Roman" w:hAnsi="Times New Roman" w:cs="Times New Roman"/>
          <w:b/>
          <w:b/>
          <w:color w:val="000000"/>
        </w:rPr>
      </w:pPr>
      <w:r>
        <w:rPr>
          <w:rFonts w:cs="Times New Roman" w:ascii="Times New Roman" w:hAnsi="Times New Roman"/>
          <w:b/>
          <w:color w:val="000000"/>
        </w:rPr>
      </w:r>
    </w:p>
    <w:p>
      <w:pPr>
        <w:pStyle w:val="Normal"/>
        <w:spacing w:lineRule="auto" w:line="360" w:before="0" w:after="0"/>
        <w:ind w:firstLine="540"/>
        <w:jc w:val="center"/>
        <w:rPr>
          <w:rFonts w:ascii="Times New Roman" w:hAnsi="Times New Roman" w:cs="Times New Roman"/>
          <w:b/>
          <w:b/>
        </w:rPr>
      </w:pPr>
      <w:r>
        <w:rPr>
          <w:rFonts w:cs="Times New Roman" w:ascii="Times New Roman" w:hAnsi="Times New Roman"/>
          <w:b/>
        </w:rPr>
        <w:t>Метапредметные результаты</w:t>
      </w:r>
    </w:p>
    <w:p>
      <w:pPr>
        <w:pStyle w:val="Normal"/>
        <w:numPr>
          <w:ilvl w:val="0"/>
          <w:numId w:val="23"/>
        </w:numPr>
        <w:tabs>
          <w:tab w:val="left" w:pos="360" w:leader="none"/>
        </w:tabs>
        <w:spacing w:lineRule="auto" w:line="360" w:before="0" w:after="0"/>
        <w:ind w:left="360" w:hanging="360"/>
        <w:jc w:val="both"/>
        <w:rPr/>
      </w:pPr>
      <w:r>
        <w:rPr>
          <w:rFonts w:cs="Times New Roman" w:ascii="Times New Roman" w:hAnsi="Times New Roman"/>
        </w:rPr>
        <w:t>Способность принимать и сохранять цели и задачи учебной деятельности, находить</w:t>
      </w:r>
      <w:r>
        <w:rPr>
          <w:rFonts w:cs="Times New Roman" w:ascii="Times New Roman" w:hAnsi="Times New Roman"/>
          <w:color w:val="FF0000"/>
        </w:rPr>
        <w:t xml:space="preserve"> </w:t>
      </w:r>
      <w:r>
        <w:rPr>
          <w:rFonts w:cs="Times New Roman" w:ascii="Times New Roman" w:hAnsi="Times New Roman"/>
        </w:rPr>
        <w:t>средства и способы её осуществления.</w:t>
      </w:r>
    </w:p>
    <w:p>
      <w:pPr>
        <w:pStyle w:val="Normal"/>
        <w:numPr>
          <w:ilvl w:val="0"/>
          <w:numId w:val="23"/>
        </w:numPr>
        <w:tabs>
          <w:tab w:val="left" w:pos="360" w:leader="none"/>
        </w:tabs>
        <w:spacing w:lineRule="auto" w:line="360" w:before="0" w:after="0"/>
        <w:ind w:left="360" w:hanging="360"/>
        <w:jc w:val="both"/>
        <w:rPr/>
      </w:pPr>
      <w:r>
        <w:rPr>
          <w:rFonts w:cs="Times New Roman" w:ascii="Times New Roman" w:hAnsi="Times New Roman"/>
        </w:rPr>
        <w:t>Овладение</w:t>
      </w:r>
      <w:r>
        <w:rPr>
          <w:rFonts w:cs="Times New Roman" w:ascii="Times New Roman" w:hAnsi="Times New Roman"/>
          <w:color w:val="FF0000"/>
        </w:rPr>
        <w:t xml:space="preserve"> </w:t>
      </w:r>
      <w:r>
        <w:rPr>
          <w:rFonts w:cs="Times New Roman" w:ascii="Times New Roman" w:hAnsi="Times New Roman"/>
        </w:rPr>
        <w:t>способ</w:t>
      </w:r>
      <w:r>
        <w:rPr>
          <w:rFonts w:cs="Times New Roman" w:ascii="Times New Roman" w:hAnsi="Times New Roman"/>
          <w:color w:val="000000"/>
        </w:rPr>
        <w:t>ами</w:t>
      </w:r>
      <w:r>
        <w:rPr>
          <w:rFonts w:cs="Times New Roman" w:ascii="Times New Roman" w:hAnsi="Times New Roman"/>
        </w:rPr>
        <w:t xml:space="preserve"> выполнения заданий творческого и поискового характера.</w:t>
      </w:r>
    </w:p>
    <w:p>
      <w:pPr>
        <w:pStyle w:val="Normal"/>
        <w:numPr>
          <w:ilvl w:val="0"/>
          <w:numId w:val="23"/>
        </w:numPr>
        <w:tabs>
          <w:tab w:val="left" w:pos="360" w:leader="none"/>
        </w:tabs>
        <w:spacing w:lineRule="auto" w:line="360" w:before="0" w:after="0"/>
        <w:ind w:left="360" w:hanging="360"/>
        <w:jc w:val="both"/>
        <w:rPr>
          <w:rFonts w:ascii="Times New Roman" w:hAnsi="Times New Roman" w:cs="Times New Roman"/>
        </w:rPr>
      </w:pPr>
      <w:r>
        <w:rPr>
          <w:rFonts w:cs="Times New Roman" w:ascii="Times New Roman" w:hAnsi="Times New Roman"/>
        </w:rPr>
        <w:t>Умения планировать, контролировать и оценивать учебные действия в соответствии с поставленной задачей и условиями её выполнения, определять наиболее эффективные способы достижения результата.</w:t>
      </w:r>
    </w:p>
    <w:p>
      <w:pPr>
        <w:pStyle w:val="Normal"/>
        <w:numPr>
          <w:ilvl w:val="0"/>
          <w:numId w:val="23"/>
        </w:numPr>
        <w:tabs>
          <w:tab w:val="left" w:pos="360" w:leader="none"/>
        </w:tabs>
        <w:spacing w:lineRule="auto" w:line="360" w:before="0" w:after="0"/>
        <w:ind w:left="360" w:hanging="360"/>
        <w:jc w:val="both"/>
        <w:rPr>
          <w:rFonts w:ascii="Times New Roman" w:hAnsi="Times New Roman" w:cs="Times New Roman"/>
        </w:rPr>
      </w:pPr>
      <w:r>
        <w:rPr>
          <w:rFonts w:cs="Times New Roman" w:ascii="Times New Roman" w:hAnsi="Times New Roman"/>
        </w:rPr>
        <w:t>Способность использовать знаково-символические средства представления информации для создания моделей изучаемых объектов и процессов, схем решения учебно-познавательных и практических задач.</w:t>
      </w:r>
    </w:p>
    <w:p>
      <w:pPr>
        <w:pStyle w:val="Normal"/>
        <w:numPr>
          <w:ilvl w:val="0"/>
          <w:numId w:val="23"/>
        </w:numPr>
        <w:tabs>
          <w:tab w:val="left" w:pos="360" w:leader="none"/>
        </w:tabs>
        <w:spacing w:lineRule="auto" w:line="360" w:before="0" w:after="0"/>
        <w:ind w:left="360" w:hanging="360"/>
        <w:jc w:val="both"/>
        <w:rPr>
          <w:rFonts w:ascii="Times New Roman" w:hAnsi="Times New Roman" w:cs="Times New Roman"/>
        </w:rPr>
      </w:pPr>
      <w:r>
        <w:rPr>
          <w:rFonts w:cs="Times New Roman" w:ascii="Times New Roman" w:hAnsi="Times New Roman"/>
        </w:rPr>
        <w:t>Использование речевых средств и средств информационных и коммуникационных технологий для решения коммуникативных и познавательных задач.</w:t>
      </w:r>
    </w:p>
    <w:p>
      <w:pPr>
        <w:pStyle w:val="Normal"/>
        <w:numPr>
          <w:ilvl w:val="0"/>
          <w:numId w:val="23"/>
        </w:numPr>
        <w:tabs>
          <w:tab w:val="left" w:pos="360" w:leader="none"/>
        </w:tabs>
        <w:spacing w:lineRule="auto" w:line="360" w:before="0" w:after="0"/>
        <w:ind w:left="360" w:hanging="360"/>
        <w:jc w:val="both"/>
        <w:rPr>
          <w:rFonts w:ascii="Times New Roman" w:hAnsi="Times New Roman" w:cs="Times New Roman"/>
        </w:rPr>
      </w:pPr>
      <w:r>
        <w:rPr>
          <w:rFonts w:cs="Times New Roman" w:ascii="Times New Roman" w:hAnsi="Times New Roman"/>
        </w:rPr>
        <w:t>Использование различных способов поиска (в справочных источниках и открытом учебном информационном пространстве Интернета), сбора, обработки, анализа, организации и передачи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компьютера, фиксировать (записывать) результаты измерения величин и анализировать изображения, звуки, готовить своё выступление и выступать с аудио-, видео- и графическим сопровождением.</w:t>
      </w:r>
    </w:p>
    <w:p>
      <w:pPr>
        <w:pStyle w:val="Normal"/>
        <w:numPr>
          <w:ilvl w:val="0"/>
          <w:numId w:val="23"/>
        </w:numPr>
        <w:tabs>
          <w:tab w:val="left" w:pos="360" w:leader="none"/>
        </w:tabs>
        <w:spacing w:lineRule="auto" w:line="360" w:before="0" w:after="0"/>
        <w:ind w:left="360" w:hanging="360"/>
        <w:jc w:val="both"/>
        <w:rPr>
          <w:rFonts w:ascii="Times New Roman" w:hAnsi="Times New Roman" w:cs="Times New Roman"/>
        </w:rPr>
      </w:pPr>
      <w:r>
        <w:rPr>
          <w:rFonts w:cs="Times New Roman" w:ascii="Times New Roman" w:hAnsi="Times New Roman"/>
        </w:rPr>
        <w:t>Овладение логическими действиями сравнения, анализа, синтеза, обобщения, классификации по родовидовым признакам, установления</w:t>
        <w:br/>
        <w:t>аналогий и причинно-следственных связей, построения рассуждений, отнесения к известным понятиям.</w:t>
      </w:r>
    </w:p>
    <w:p>
      <w:pPr>
        <w:pStyle w:val="Normal"/>
        <w:numPr>
          <w:ilvl w:val="0"/>
          <w:numId w:val="23"/>
        </w:numPr>
        <w:tabs>
          <w:tab w:val="left" w:pos="360" w:leader="none"/>
        </w:tabs>
        <w:spacing w:lineRule="auto" w:line="360" w:before="0" w:after="0"/>
        <w:ind w:left="360" w:hanging="360"/>
        <w:jc w:val="both"/>
        <w:rPr>
          <w:rFonts w:ascii="Times New Roman" w:hAnsi="Times New Roman" w:cs="Times New Roman"/>
        </w:rPr>
      </w:pPr>
      <w:r>
        <w:rPr>
          <w:rFonts w:cs="Times New Roman" w:ascii="Times New Roman" w:hAnsi="Times New Roman"/>
        </w:rPr>
        <w:t>Готовность слушать собеседника и вести диалог; готовность признать возможность существования различных точек зрения и права каждого иметь свою; излагать своё мнение и аргументировать свою точку зрения.</w:t>
      </w:r>
    </w:p>
    <w:p>
      <w:pPr>
        <w:pStyle w:val="Normal"/>
        <w:numPr>
          <w:ilvl w:val="0"/>
          <w:numId w:val="23"/>
        </w:numPr>
        <w:tabs>
          <w:tab w:val="left" w:pos="360" w:leader="none"/>
        </w:tabs>
        <w:spacing w:lineRule="auto" w:line="360" w:before="0" w:after="0"/>
        <w:ind w:left="360" w:hanging="360"/>
        <w:jc w:val="both"/>
        <w:rPr>
          <w:rFonts w:ascii="Times New Roman" w:hAnsi="Times New Roman" w:cs="Times New Roman"/>
        </w:rPr>
      </w:pPr>
      <w:r>
        <w:rPr>
          <w:rFonts w:cs="Times New Roman" w:ascii="Times New Roman" w:hAnsi="Times New Roman"/>
        </w:rP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pPr>
        <w:pStyle w:val="Normal"/>
        <w:numPr>
          <w:ilvl w:val="0"/>
          <w:numId w:val="23"/>
        </w:numPr>
        <w:tabs>
          <w:tab w:val="left" w:pos="360" w:leader="none"/>
        </w:tabs>
        <w:spacing w:lineRule="auto" w:line="360" w:before="0" w:after="0"/>
        <w:ind w:left="360" w:hanging="360"/>
        <w:jc w:val="both"/>
        <w:rPr>
          <w:rFonts w:ascii="Times New Roman" w:hAnsi="Times New Roman" w:cs="Times New Roman"/>
        </w:rPr>
      </w:pPr>
      <w:r>
        <w:rPr>
          <w:rFonts w:cs="Times New Roman" w:ascii="Times New Roman" w:hAnsi="Times New Roman"/>
        </w:rPr>
        <w:t>Овладение начальными сведениями о сущности и особенностях объектов и процессов в соответствии с содержанием учебного предмета «математика».</w:t>
      </w:r>
    </w:p>
    <w:p>
      <w:pPr>
        <w:pStyle w:val="Normal"/>
        <w:numPr>
          <w:ilvl w:val="0"/>
          <w:numId w:val="23"/>
        </w:numPr>
        <w:tabs>
          <w:tab w:val="left" w:pos="360" w:leader="none"/>
        </w:tabs>
        <w:spacing w:lineRule="auto" w:line="360" w:before="0" w:after="0"/>
        <w:ind w:left="360" w:hanging="360"/>
        <w:jc w:val="both"/>
        <w:rPr>
          <w:rFonts w:ascii="Times New Roman" w:hAnsi="Times New Roman" w:cs="Times New Roman"/>
        </w:rPr>
      </w:pPr>
      <w:r>
        <w:rPr>
          <w:rFonts w:cs="Times New Roman" w:ascii="Times New Roman" w:hAnsi="Times New Roman"/>
        </w:rPr>
        <w:t>Овладение базовыми предметными и межпредметными понятиями, отражающими существенные связи и отношения между объектами и процессами.</w:t>
      </w:r>
    </w:p>
    <w:p>
      <w:pPr>
        <w:pStyle w:val="Normal"/>
        <w:numPr>
          <w:ilvl w:val="0"/>
          <w:numId w:val="23"/>
        </w:numPr>
        <w:tabs>
          <w:tab w:val="left" w:pos="360" w:leader="none"/>
        </w:tabs>
        <w:spacing w:lineRule="auto" w:line="360" w:before="0" w:after="0"/>
        <w:ind w:left="360" w:hanging="360"/>
        <w:jc w:val="both"/>
        <w:rPr>
          <w:rFonts w:ascii="Times New Roman" w:hAnsi="Times New Roman" w:cs="Times New Roman"/>
        </w:rPr>
      </w:pPr>
      <w:r>
        <w:rPr>
          <w:rFonts w:cs="Times New Roman" w:ascii="Times New Roman" w:hAnsi="Times New Roman"/>
        </w:rPr>
        <w:t>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«Математика».</w:t>
      </w:r>
    </w:p>
    <w:p>
      <w:pPr>
        <w:pStyle w:val="Normal"/>
        <w:spacing w:lineRule="auto" w:line="360" w:before="0" w:after="0"/>
        <w:jc w:val="center"/>
        <w:rPr>
          <w:rFonts w:ascii="Times New Roman" w:hAnsi="Times New Roman" w:cs="Times New Roman"/>
        </w:rPr>
      </w:pPr>
      <w:r>
        <w:rPr>
          <w:rFonts w:cs="Times New Roman" w:ascii="Times New Roman" w:hAnsi="Times New Roman"/>
          <w:b/>
        </w:rPr>
        <w:t>Предметные результаты</w:t>
      </w:r>
    </w:p>
    <w:p>
      <w:pPr>
        <w:pStyle w:val="Normal"/>
        <w:numPr>
          <w:ilvl w:val="0"/>
          <w:numId w:val="24"/>
        </w:numPr>
        <w:tabs>
          <w:tab w:val="left" w:pos="360" w:leader="none"/>
        </w:tabs>
        <w:spacing w:lineRule="auto" w:line="360" w:before="0" w:after="0"/>
        <w:ind w:left="360" w:hanging="360"/>
        <w:jc w:val="both"/>
        <w:rPr>
          <w:rFonts w:ascii="Times New Roman" w:hAnsi="Times New Roman" w:cs="Times New Roman"/>
        </w:rPr>
      </w:pPr>
      <w:r>
        <w:rPr>
          <w:rFonts w:cs="Times New Roman" w:ascii="Times New Roman" w:hAnsi="Times New Roman"/>
        </w:rPr>
        <w:t>Использование приобретённых математических знаний для описания и объяснения окружающих предметов, процессов, явлений, а также для</w:t>
        <w:br/>
        <w:t>оценки их количественных и пространственных отношений.</w:t>
      </w:r>
    </w:p>
    <w:p>
      <w:pPr>
        <w:pStyle w:val="Normal"/>
        <w:numPr>
          <w:ilvl w:val="0"/>
          <w:numId w:val="24"/>
        </w:numPr>
        <w:tabs>
          <w:tab w:val="left" w:pos="360" w:leader="none"/>
        </w:tabs>
        <w:spacing w:lineRule="auto" w:line="360" w:before="0" w:after="0"/>
        <w:ind w:left="360" w:hanging="360"/>
        <w:jc w:val="both"/>
        <w:rPr/>
      </w:pPr>
      <w:r>
        <w:rPr>
          <w:rFonts w:cs="Times New Roman" w:ascii="Times New Roman" w:hAnsi="Times New Roman"/>
        </w:rPr>
        <w:t>Овладение основами логического и алгоритмического мышления,</w:t>
        <w:br/>
        <w:t>пространственного воображения и математической речи, основами счёта,</w:t>
      </w:r>
      <w:r>
        <w:rPr>
          <w:rFonts w:cs="Times New Roman" w:ascii="Times New Roman" w:hAnsi="Times New Roman"/>
          <w:color w:val="FF0000"/>
        </w:rPr>
        <w:t xml:space="preserve"> </w:t>
      </w:r>
      <w:r>
        <w:rPr>
          <w:rFonts w:cs="Times New Roman" w:ascii="Times New Roman" w:hAnsi="Times New Roman"/>
        </w:rPr>
        <w:t>измерения, прикидки результата</w:t>
      </w:r>
      <w:r>
        <w:rPr>
          <w:rFonts w:cs="Times New Roman" w:ascii="Times New Roman" w:hAnsi="Times New Roman"/>
          <w:color w:val="FF0000"/>
        </w:rPr>
        <w:t xml:space="preserve"> </w:t>
      </w:r>
      <w:r>
        <w:rPr>
          <w:rFonts w:cs="Times New Roman" w:ascii="Times New Roman" w:hAnsi="Times New Roman"/>
        </w:rPr>
        <w:t>и его оценки, наглядного представления данных в разной форме (таблицы, схемы, диаграммы),</w:t>
      </w:r>
      <w:r>
        <w:rPr>
          <w:rFonts w:cs="Times New Roman" w:ascii="Times New Roman" w:hAnsi="Times New Roman"/>
          <w:color w:val="548DD4"/>
        </w:rPr>
        <w:t xml:space="preserve"> </w:t>
      </w:r>
      <w:r>
        <w:rPr>
          <w:rFonts w:cs="Times New Roman" w:ascii="Times New Roman" w:hAnsi="Times New Roman"/>
        </w:rPr>
        <w:t>записи и выполнения алгоритмов.</w:t>
      </w:r>
    </w:p>
    <w:p>
      <w:pPr>
        <w:pStyle w:val="Normal"/>
        <w:numPr>
          <w:ilvl w:val="0"/>
          <w:numId w:val="24"/>
        </w:numPr>
        <w:tabs>
          <w:tab w:val="left" w:pos="360" w:leader="none"/>
        </w:tabs>
        <w:spacing w:lineRule="auto" w:line="360" w:before="0" w:after="0"/>
        <w:ind w:left="360" w:hanging="360"/>
        <w:jc w:val="both"/>
        <w:rPr>
          <w:rFonts w:ascii="Times New Roman" w:hAnsi="Times New Roman" w:cs="Times New Roman"/>
        </w:rPr>
      </w:pPr>
      <w:r>
        <w:rPr>
          <w:rFonts w:cs="Times New Roman" w:ascii="Times New Roman" w:hAnsi="Times New Roman"/>
        </w:rPr>
        <w:t>Приобретение начального опыта применения математических знаний для решения учебно-познавательных и учебно-практических задач.</w:t>
      </w:r>
    </w:p>
    <w:p>
      <w:pPr>
        <w:pStyle w:val="Normal"/>
        <w:numPr>
          <w:ilvl w:val="0"/>
          <w:numId w:val="24"/>
        </w:numPr>
        <w:tabs>
          <w:tab w:val="left" w:pos="360" w:leader="none"/>
        </w:tabs>
        <w:spacing w:lineRule="auto" w:line="360" w:before="0" w:after="0"/>
        <w:ind w:left="360" w:hanging="360"/>
        <w:jc w:val="both"/>
        <w:rPr>
          <w:rFonts w:ascii="Times New Roman" w:hAnsi="Times New Roman" w:cs="Times New Roman"/>
        </w:rPr>
      </w:pPr>
      <w:r>
        <w:rPr>
          <w:rFonts w:cs="Times New Roman" w:ascii="Times New Roman" w:hAnsi="Times New Roman"/>
        </w:rPr>
        <w:t>Умения выполнять устно и письменно арифметические действия с числами и числовыми выражениями, решать текстовые задачи, выполнять и строить алгоритмы и стратегии в игре, исследовать, распознавать и изображать геометрические фигуры, работать с таблицами, схемами, графиками и диаграммами, цепочками, представлять, анализировать и интерпретировать данные.</w:t>
      </w:r>
    </w:p>
    <w:p>
      <w:pPr>
        <w:pStyle w:val="Normal"/>
        <w:shd w:fill="FFFFFF" w:val="clear"/>
        <w:tabs>
          <w:tab w:val="left" w:pos="9781" w:leader="none"/>
        </w:tabs>
        <w:spacing w:lineRule="auto" w:line="360" w:before="0" w:after="0"/>
        <w:ind w:right="-1" w:hanging="0"/>
        <w:jc w:val="center"/>
        <w:rPr/>
      </w:pPr>
      <w:r>
        <w:rPr>
          <w:rFonts w:cs="Times New Roman" w:ascii="Times New Roman" w:hAnsi="Times New Roman"/>
          <w:b/>
        </w:rPr>
        <w:t>В результате изучения курса математики обучающиеся на ступени начального общего образования</w:t>
      </w:r>
      <w:r>
        <w:rPr>
          <w:rFonts w:cs="Times New Roman" w:ascii="Times New Roman" w:hAnsi="Times New Roman"/>
        </w:rPr>
        <w:t>:</w:t>
      </w:r>
    </w:p>
    <w:p>
      <w:pPr>
        <w:pStyle w:val="Normal"/>
        <w:widowControl w:val="false"/>
        <w:numPr>
          <w:ilvl w:val="0"/>
          <w:numId w:val="10"/>
        </w:numPr>
        <w:shd w:fill="FFFFFF" w:val="clear"/>
        <w:tabs>
          <w:tab w:val="left" w:pos="567" w:leader="none"/>
        </w:tabs>
        <w:autoSpaceDE w:val="false"/>
        <w:spacing w:lineRule="auto" w:line="360" w:before="0" w:after="0"/>
        <w:ind w:left="567" w:right="-1" w:hanging="283"/>
        <w:jc w:val="both"/>
        <w:rPr>
          <w:rFonts w:ascii="Times New Roman" w:hAnsi="Times New Roman" w:cs="Times New Roman"/>
        </w:rPr>
      </w:pPr>
      <w:r>
        <w:rPr>
          <w:rFonts w:cs="Times New Roman" w:ascii="Times New Roman" w:hAnsi="Times New Roman"/>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pPr>
        <w:pStyle w:val="Normal"/>
        <w:widowControl w:val="false"/>
        <w:numPr>
          <w:ilvl w:val="0"/>
          <w:numId w:val="10"/>
        </w:numPr>
        <w:shd w:fill="FFFFFF" w:val="clear"/>
        <w:tabs>
          <w:tab w:val="left" w:pos="567" w:leader="none"/>
        </w:tabs>
        <w:autoSpaceDE w:val="false"/>
        <w:spacing w:lineRule="auto" w:line="360" w:before="0" w:after="0"/>
        <w:ind w:left="567" w:right="-1" w:hanging="283"/>
        <w:jc w:val="both"/>
        <w:rPr>
          <w:rFonts w:ascii="Times New Roman" w:hAnsi="Times New Roman" w:cs="Times New Roman"/>
        </w:rPr>
      </w:pPr>
      <w:r>
        <w:rPr>
          <w:rFonts w:cs="Times New Roman" w:ascii="Times New Roman" w:hAnsi="Times New Roman"/>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pPr>
        <w:pStyle w:val="Normal"/>
        <w:widowControl w:val="false"/>
        <w:numPr>
          <w:ilvl w:val="0"/>
          <w:numId w:val="10"/>
        </w:numPr>
        <w:shd w:fill="FFFFFF" w:val="clear"/>
        <w:tabs>
          <w:tab w:val="left" w:pos="567" w:leader="none"/>
        </w:tabs>
        <w:autoSpaceDE w:val="false"/>
        <w:spacing w:lineRule="auto" w:line="360" w:before="0" w:after="0"/>
        <w:ind w:left="567" w:right="-1" w:hanging="283"/>
        <w:jc w:val="both"/>
        <w:rPr>
          <w:rFonts w:ascii="Times New Roman" w:hAnsi="Times New Roman" w:cs="Times New Roman"/>
        </w:rPr>
      </w:pPr>
      <w:r>
        <w:rPr>
          <w:rFonts w:cs="Times New Roman" w:ascii="Times New Roman" w:hAnsi="Times New Roman"/>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pPr>
        <w:pStyle w:val="Normal"/>
        <w:widowControl w:val="false"/>
        <w:numPr>
          <w:ilvl w:val="0"/>
          <w:numId w:val="10"/>
        </w:numPr>
        <w:shd w:fill="FFFFFF" w:val="clear"/>
        <w:tabs>
          <w:tab w:val="left" w:pos="567" w:leader="none"/>
        </w:tabs>
        <w:autoSpaceDE w:val="false"/>
        <w:spacing w:lineRule="auto" w:line="360" w:before="0" w:after="0"/>
        <w:ind w:left="567" w:right="-1" w:hanging="283"/>
        <w:jc w:val="both"/>
        <w:rPr>
          <w:rFonts w:ascii="Times New Roman" w:hAnsi="Times New Roman" w:cs="Times New Roman"/>
        </w:rPr>
      </w:pPr>
      <w:r>
        <w:rPr>
          <w:rFonts w:cs="Times New Roman" w:ascii="Times New Roman" w:hAnsi="Times New Roman"/>
        </w:rPr>
        <w:t>получат представление о числе как результате счёта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w:t>
        <w:softHyphen/>
        <w:t>чение; накопят опыт решения текстовых задач;</w:t>
      </w:r>
    </w:p>
    <w:p>
      <w:pPr>
        <w:pStyle w:val="Normal"/>
        <w:widowControl w:val="false"/>
        <w:numPr>
          <w:ilvl w:val="0"/>
          <w:numId w:val="10"/>
        </w:numPr>
        <w:shd w:fill="FFFFFF" w:val="clear"/>
        <w:tabs>
          <w:tab w:val="left" w:pos="567" w:leader="none"/>
        </w:tabs>
        <w:autoSpaceDE w:val="false"/>
        <w:spacing w:lineRule="auto" w:line="360" w:before="0" w:after="0"/>
        <w:ind w:left="567" w:right="-1" w:hanging="283"/>
        <w:jc w:val="both"/>
        <w:rPr>
          <w:rFonts w:ascii="Times New Roman" w:hAnsi="Times New Roman" w:cs="Times New Roman"/>
        </w:rPr>
      </w:pPr>
      <w:r>
        <w:rPr>
          <w:rFonts w:cs="Times New Roman" w:ascii="Times New Roman" w:hAnsi="Times New Roman"/>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pPr>
        <w:pStyle w:val="Normal"/>
        <w:widowControl w:val="false"/>
        <w:numPr>
          <w:ilvl w:val="0"/>
          <w:numId w:val="10"/>
        </w:numPr>
        <w:shd w:fill="FFFFFF" w:val="clear"/>
        <w:tabs>
          <w:tab w:val="left" w:pos="567" w:leader="none"/>
        </w:tabs>
        <w:autoSpaceDE w:val="false"/>
        <w:spacing w:lineRule="auto" w:line="360" w:before="0" w:after="0"/>
        <w:ind w:left="567" w:right="-1" w:hanging="283"/>
        <w:jc w:val="both"/>
        <w:rPr>
          <w:rFonts w:ascii="Times New Roman" w:hAnsi="Times New Roman" w:cs="Times New Roman"/>
        </w:rPr>
      </w:pPr>
      <w:r>
        <w:rPr>
          <w:rFonts w:cs="Times New Roman" w:ascii="Times New Roman" w:hAnsi="Times New Roman"/>
        </w:rPr>
        <w:t>приобретут в ходе работы с таблицами и диаграммами важные для практико-ориентированной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pPr>
        <w:pStyle w:val="Normal"/>
        <w:widowControl w:val="false"/>
        <w:tabs>
          <w:tab w:val="left" w:pos="2160" w:leader="none"/>
        </w:tabs>
        <w:autoSpaceDE w:val="false"/>
        <w:spacing w:lineRule="auto" w:line="360" w:before="0" w:after="0"/>
        <w:jc w:val="center"/>
        <w:rPr>
          <w:rFonts w:ascii="Times New Roman" w:hAnsi="Times New Roman" w:cs="Times New Roman"/>
          <w:b/>
          <w:b/>
          <w:bCs/>
        </w:rPr>
      </w:pPr>
      <w:r>
        <w:rPr>
          <w:rFonts w:cs="Times New Roman" w:ascii="Times New Roman" w:hAnsi="Times New Roman"/>
          <w:b/>
          <w:bCs/>
        </w:rPr>
        <w:t>Числа и величины</w:t>
      </w:r>
    </w:p>
    <w:p>
      <w:pPr>
        <w:pStyle w:val="Normal"/>
        <w:shd w:fill="FFFFFF" w:val="clear"/>
        <w:tabs>
          <w:tab w:val="left" w:pos="9781" w:leader="none"/>
        </w:tabs>
        <w:spacing w:lineRule="auto" w:line="360" w:before="0" w:after="0"/>
        <w:ind w:right="-1" w:hanging="0"/>
        <w:jc w:val="both"/>
        <w:rPr>
          <w:rFonts w:ascii="Times New Roman" w:hAnsi="Times New Roman" w:cs="Times New Roman"/>
          <w:b/>
          <w:b/>
        </w:rPr>
      </w:pPr>
      <w:r>
        <w:rPr>
          <w:rFonts w:cs="Times New Roman" w:ascii="Times New Roman" w:hAnsi="Times New Roman"/>
          <w:b/>
        </w:rPr>
        <w:t>Выпускник научится:</w:t>
      </w:r>
    </w:p>
    <w:p>
      <w:pPr>
        <w:pStyle w:val="Normal"/>
        <w:widowControl w:val="false"/>
        <w:numPr>
          <w:ilvl w:val="0"/>
          <w:numId w:val="3"/>
        </w:numPr>
        <w:shd w:fill="FFFFFF" w:val="clear"/>
        <w:tabs>
          <w:tab w:val="left" w:pos="567" w:leader="none"/>
          <w:tab w:val="left" w:pos="595" w:leader="none"/>
        </w:tabs>
        <w:autoSpaceDE w:val="false"/>
        <w:spacing w:lineRule="auto" w:line="360" w:before="0" w:after="0"/>
        <w:ind w:left="567" w:right="-1" w:hanging="283"/>
        <w:jc w:val="both"/>
        <w:rPr>
          <w:rFonts w:ascii="Times New Roman" w:hAnsi="Times New Roman" w:cs="Times New Roman"/>
        </w:rPr>
      </w:pPr>
      <w:r>
        <w:rPr>
          <w:rFonts w:cs="Times New Roman" w:ascii="Times New Roman" w:hAnsi="Times New Roman"/>
        </w:rPr>
        <w:t>читать, записывать, сравнивать, упорядочивать числа от нуля до миллиона;</w:t>
      </w:r>
    </w:p>
    <w:p>
      <w:pPr>
        <w:pStyle w:val="Normal"/>
        <w:widowControl w:val="false"/>
        <w:numPr>
          <w:ilvl w:val="0"/>
          <w:numId w:val="3"/>
        </w:numPr>
        <w:shd w:fill="FFFFFF" w:val="clear"/>
        <w:tabs>
          <w:tab w:val="left" w:pos="567" w:leader="none"/>
          <w:tab w:val="left" w:pos="595" w:leader="none"/>
        </w:tabs>
        <w:autoSpaceDE w:val="false"/>
        <w:spacing w:lineRule="auto" w:line="360" w:before="0" w:after="0"/>
        <w:ind w:left="567" w:right="-1" w:hanging="283"/>
        <w:jc w:val="both"/>
        <w:rPr>
          <w:rFonts w:ascii="Times New Roman" w:hAnsi="Times New Roman" w:cs="Times New Roman"/>
        </w:rPr>
      </w:pPr>
      <w:r>
        <w:rPr>
          <w:rFonts w:cs="Times New Roman" w:ascii="Times New Roman" w:hAnsi="Times New Roman"/>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pPr>
        <w:pStyle w:val="Normal"/>
        <w:widowControl w:val="false"/>
        <w:numPr>
          <w:ilvl w:val="0"/>
          <w:numId w:val="3"/>
        </w:numPr>
        <w:shd w:fill="FFFFFF" w:val="clear"/>
        <w:tabs>
          <w:tab w:val="left" w:pos="567" w:leader="none"/>
          <w:tab w:val="left" w:pos="595" w:leader="none"/>
        </w:tabs>
        <w:autoSpaceDE w:val="false"/>
        <w:spacing w:lineRule="auto" w:line="360" w:before="0" w:after="0"/>
        <w:ind w:left="567" w:right="-1" w:hanging="283"/>
        <w:jc w:val="both"/>
        <w:rPr>
          <w:rFonts w:ascii="Times New Roman" w:hAnsi="Times New Roman" w:cs="Times New Roman"/>
        </w:rPr>
      </w:pPr>
      <w:r>
        <w:rPr>
          <w:rFonts w:cs="Times New Roman" w:ascii="Times New Roman" w:hAnsi="Times New Roman"/>
        </w:rPr>
        <w:t>группировать числа по заданному или самостоятельно установленному признаку;</w:t>
      </w:r>
    </w:p>
    <w:p>
      <w:pPr>
        <w:pStyle w:val="Normal"/>
        <w:widowControl w:val="false"/>
        <w:numPr>
          <w:ilvl w:val="0"/>
          <w:numId w:val="3"/>
        </w:numPr>
        <w:shd w:fill="FFFFFF" w:val="clear"/>
        <w:tabs>
          <w:tab w:val="left" w:pos="567" w:leader="none"/>
          <w:tab w:val="left" w:pos="595" w:leader="none"/>
        </w:tabs>
        <w:autoSpaceDE w:val="false"/>
        <w:spacing w:lineRule="auto" w:line="360" w:before="0" w:after="0"/>
        <w:ind w:left="567" w:right="-1" w:hanging="283"/>
        <w:jc w:val="both"/>
        <w:rPr>
          <w:rFonts w:ascii="Times New Roman" w:hAnsi="Times New Roman" w:cs="Times New Roman"/>
        </w:rPr>
      </w:pPr>
      <w:r>
        <w:rPr>
          <w:rFonts w:cs="Times New Roman" w:ascii="Times New Roman" w:hAnsi="Times New Roman"/>
        </w:rPr>
        <w:t>читать и записывать величины (массу, время, длину, площадь, скорость), используя основные единицы измерения величин и соотношения между ними (килограмм — грамм; год — месяц — неделя — сутки — час — минута, минута — секунда; километр — метр, метр — дециметр, дециметр — сантиметр, метр — сантиметр, сантиметр — миллиметр), срав</w:t>
        <w:softHyphen/>
        <w:t>нивать названные величины, выполнять арифметические действия с этими величинами.</w:t>
      </w:r>
    </w:p>
    <w:p>
      <w:pPr>
        <w:pStyle w:val="Normal"/>
        <w:shd w:fill="FFFFFF" w:val="clear"/>
        <w:tabs>
          <w:tab w:val="left" w:pos="9781" w:leader="none"/>
        </w:tabs>
        <w:spacing w:lineRule="auto" w:line="360" w:before="0" w:after="0"/>
        <w:ind w:right="-1" w:hanging="0"/>
        <w:jc w:val="both"/>
        <w:rPr>
          <w:rFonts w:ascii="Times New Roman" w:hAnsi="Times New Roman" w:cs="Times New Roman"/>
          <w:b/>
          <w:b/>
        </w:rPr>
      </w:pPr>
      <w:r>
        <w:rPr>
          <w:rFonts w:cs="Times New Roman" w:ascii="Times New Roman" w:hAnsi="Times New Roman"/>
          <w:b/>
          <w:i/>
          <w:iCs/>
        </w:rPr>
        <w:t>Выпускник получит возможность научиться:</w:t>
      </w:r>
    </w:p>
    <w:p>
      <w:pPr>
        <w:pStyle w:val="Normal"/>
        <w:numPr>
          <w:ilvl w:val="0"/>
          <w:numId w:val="5"/>
        </w:numPr>
        <w:shd w:fill="FFFFFF" w:val="clear"/>
        <w:tabs>
          <w:tab w:val="left" w:pos="567" w:leader="none"/>
        </w:tabs>
        <w:spacing w:lineRule="auto" w:line="360" w:before="0" w:after="0"/>
        <w:ind w:left="567" w:right="-1" w:hanging="283"/>
        <w:jc w:val="both"/>
        <w:rPr>
          <w:rFonts w:ascii="Times New Roman" w:hAnsi="Times New Roman" w:cs="Times New Roman"/>
        </w:rPr>
      </w:pPr>
      <w:r>
        <w:rPr>
          <w:rFonts w:cs="Times New Roman" w:ascii="Times New Roman" w:hAnsi="Times New Roman"/>
          <w:i/>
          <w:iCs/>
        </w:rPr>
        <w:t>классифицировать числа по одному или нескольким основаниям, объяснять свои действия;</w:t>
      </w:r>
    </w:p>
    <w:p>
      <w:pPr>
        <w:pStyle w:val="Normal"/>
        <w:numPr>
          <w:ilvl w:val="0"/>
          <w:numId w:val="5"/>
        </w:numPr>
        <w:shd w:fill="FFFFFF" w:val="clear"/>
        <w:tabs>
          <w:tab w:val="left" w:pos="567" w:leader="none"/>
          <w:tab w:val="left" w:pos="595" w:leader="none"/>
        </w:tabs>
        <w:spacing w:lineRule="auto" w:line="360" w:before="0" w:after="0"/>
        <w:ind w:left="567" w:right="-1" w:hanging="283"/>
        <w:jc w:val="both"/>
        <w:rPr>
          <w:rFonts w:ascii="Times New Roman" w:hAnsi="Times New Roman" w:cs="Times New Roman"/>
        </w:rPr>
      </w:pPr>
      <w:r>
        <w:rPr>
          <w:rFonts w:cs="Times New Roman" w:ascii="Times New Roman" w:hAnsi="Times New Roman"/>
          <w:i/>
          <w:iCs/>
        </w:rPr>
        <w:t>выбирать единицу для измерения данной величины (длины, массы, площади, времени), объяснять свои действия.</w:t>
      </w:r>
    </w:p>
    <w:p>
      <w:pPr>
        <w:pStyle w:val="Normal"/>
        <w:widowControl w:val="false"/>
        <w:tabs>
          <w:tab w:val="left" w:pos="2160" w:leader="none"/>
        </w:tabs>
        <w:autoSpaceDE w:val="false"/>
        <w:spacing w:lineRule="auto" w:line="360" w:before="0" w:after="0"/>
        <w:ind w:left="426" w:hanging="0"/>
        <w:jc w:val="center"/>
        <w:rPr>
          <w:rFonts w:ascii="Times New Roman" w:hAnsi="Times New Roman" w:cs="Times New Roman"/>
          <w:b/>
          <w:b/>
          <w:bCs/>
        </w:rPr>
      </w:pPr>
      <w:r>
        <w:rPr>
          <w:rFonts w:cs="Times New Roman" w:ascii="Times New Roman" w:hAnsi="Times New Roman"/>
          <w:b/>
          <w:bCs/>
          <w:spacing w:val="-1"/>
        </w:rPr>
        <w:t>Арифметические действия</w:t>
      </w:r>
    </w:p>
    <w:p>
      <w:pPr>
        <w:pStyle w:val="Normal"/>
        <w:shd w:fill="FFFFFF" w:val="clear"/>
        <w:tabs>
          <w:tab w:val="left" w:pos="9781" w:leader="none"/>
        </w:tabs>
        <w:spacing w:lineRule="auto" w:line="360" w:before="0" w:after="0"/>
        <w:ind w:right="-1" w:hanging="0"/>
        <w:jc w:val="both"/>
        <w:rPr>
          <w:rFonts w:ascii="Times New Roman" w:hAnsi="Times New Roman" w:cs="Times New Roman"/>
          <w:b/>
          <w:b/>
        </w:rPr>
      </w:pPr>
      <w:r>
        <w:rPr>
          <w:rFonts w:cs="Times New Roman" w:ascii="Times New Roman" w:hAnsi="Times New Roman"/>
          <w:b/>
        </w:rPr>
        <w:t>Выпускник научится:</w:t>
      </w:r>
    </w:p>
    <w:p>
      <w:pPr>
        <w:pStyle w:val="Normal"/>
        <w:numPr>
          <w:ilvl w:val="0"/>
          <w:numId w:val="15"/>
        </w:numPr>
        <w:shd w:fill="FFFFFF" w:val="clear"/>
        <w:tabs>
          <w:tab w:val="left" w:pos="567" w:leader="none"/>
          <w:tab w:val="left" w:pos="9781" w:leader="none"/>
        </w:tabs>
        <w:spacing w:lineRule="auto" w:line="360" w:before="0" w:after="0"/>
        <w:ind w:left="567" w:right="-1" w:hanging="283"/>
        <w:jc w:val="both"/>
        <w:rPr>
          <w:rFonts w:ascii="Times New Roman" w:hAnsi="Times New Roman" w:cs="Times New Roman"/>
        </w:rPr>
      </w:pPr>
      <w:r>
        <w:rPr>
          <w:rFonts w:cs="Times New Roman" w:ascii="Times New Roman" w:hAnsi="Times New Roman"/>
        </w:rPr>
        <w:t>выполнять письменно действия с многозначными чис</w:t>
        <w:softHyphen/>
        <w:t>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w:t>
        <w:softHyphen/>
        <w:t>менных арифметических действий (в том числе деления с остатком);</w:t>
      </w:r>
    </w:p>
    <w:p>
      <w:pPr>
        <w:pStyle w:val="Normal"/>
        <w:widowControl w:val="false"/>
        <w:numPr>
          <w:ilvl w:val="0"/>
          <w:numId w:val="15"/>
        </w:numPr>
        <w:shd w:fill="FFFFFF" w:val="clear"/>
        <w:tabs>
          <w:tab w:val="left" w:pos="567" w:leader="none"/>
          <w:tab w:val="left" w:pos="629" w:leader="none"/>
          <w:tab w:val="left" w:pos="9781" w:leader="none"/>
        </w:tabs>
        <w:autoSpaceDE w:val="false"/>
        <w:spacing w:lineRule="auto" w:line="360" w:before="0" w:after="0"/>
        <w:ind w:left="567" w:right="-1" w:hanging="283"/>
        <w:jc w:val="both"/>
        <w:rPr>
          <w:rFonts w:ascii="Times New Roman" w:hAnsi="Times New Roman" w:cs="Times New Roman"/>
          <w:i/>
          <w:i/>
          <w:iCs/>
        </w:rPr>
      </w:pPr>
      <w:r>
        <w:rPr>
          <w:rFonts w:cs="Times New Roman" w:ascii="Times New Roman" w:hAnsi="Times New Roman"/>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pPr>
        <w:pStyle w:val="Normal"/>
        <w:widowControl w:val="false"/>
        <w:numPr>
          <w:ilvl w:val="0"/>
          <w:numId w:val="15"/>
        </w:numPr>
        <w:shd w:fill="FFFFFF" w:val="clear"/>
        <w:tabs>
          <w:tab w:val="left" w:pos="567" w:leader="none"/>
          <w:tab w:val="left" w:pos="629" w:leader="none"/>
          <w:tab w:val="left" w:pos="9781" w:leader="none"/>
        </w:tabs>
        <w:autoSpaceDE w:val="false"/>
        <w:spacing w:lineRule="auto" w:line="360" w:before="0" w:after="0"/>
        <w:ind w:left="567" w:right="-1" w:hanging="283"/>
        <w:jc w:val="both"/>
        <w:rPr>
          <w:rFonts w:ascii="Times New Roman" w:hAnsi="Times New Roman" w:cs="Times New Roman"/>
          <w:i/>
          <w:i/>
          <w:iCs/>
        </w:rPr>
      </w:pPr>
      <w:r>
        <w:rPr>
          <w:rFonts w:cs="Times New Roman" w:ascii="Times New Roman" w:hAnsi="Times New Roman"/>
        </w:rPr>
        <w:t>выделять неизвестный компонент арифметического действия и находить его значение;</w:t>
      </w:r>
    </w:p>
    <w:p>
      <w:pPr>
        <w:pStyle w:val="Normal"/>
        <w:widowControl w:val="false"/>
        <w:numPr>
          <w:ilvl w:val="0"/>
          <w:numId w:val="15"/>
        </w:numPr>
        <w:shd w:fill="FFFFFF" w:val="clear"/>
        <w:tabs>
          <w:tab w:val="left" w:pos="567" w:leader="none"/>
          <w:tab w:val="left" w:pos="629" w:leader="none"/>
          <w:tab w:val="left" w:pos="9781" w:leader="none"/>
        </w:tabs>
        <w:autoSpaceDE w:val="false"/>
        <w:spacing w:lineRule="auto" w:line="360" w:before="0" w:after="0"/>
        <w:ind w:left="567" w:right="-1" w:hanging="283"/>
        <w:jc w:val="both"/>
        <w:rPr>
          <w:rFonts w:ascii="Times New Roman" w:hAnsi="Times New Roman" w:cs="Times New Roman"/>
          <w:i/>
          <w:i/>
          <w:iCs/>
        </w:rPr>
      </w:pPr>
      <w:r>
        <w:rPr>
          <w:rFonts w:cs="Times New Roman" w:ascii="Times New Roman" w:hAnsi="Times New Roman"/>
        </w:rPr>
        <w:t>вычислять значение числового выражения (содержащего 2—3 арифметических действия, со скобками и без скобок).</w:t>
      </w:r>
    </w:p>
    <w:p>
      <w:pPr>
        <w:pStyle w:val="Normal"/>
        <w:shd w:fill="FFFFFF" w:val="clear"/>
        <w:tabs>
          <w:tab w:val="left" w:pos="567" w:leader="none"/>
          <w:tab w:val="left" w:pos="9781" w:leader="none"/>
        </w:tabs>
        <w:spacing w:lineRule="auto" w:line="360" w:before="0" w:after="0"/>
        <w:ind w:right="-1" w:hanging="0"/>
        <w:jc w:val="both"/>
        <w:rPr>
          <w:rFonts w:ascii="Times New Roman" w:hAnsi="Times New Roman" w:cs="Times New Roman"/>
          <w:b/>
          <w:b/>
        </w:rPr>
      </w:pPr>
      <w:r>
        <w:rPr>
          <w:rFonts w:cs="Times New Roman" w:ascii="Times New Roman" w:hAnsi="Times New Roman"/>
          <w:b/>
          <w:i/>
          <w:iCs/>
        </w:rPr>
        <w:t>Выпускник получит возможность научиться:</w:t>
      </w:r>
    </w:p>
    <w:p>
      <w:pPr>
        <w:pStyle w:val="Normal"/>
        <w:widowControl w:val="false"/>
        <w:numPr>
          <w:ilvl w:val="0"/>
          <w:numId w:val="18"/>
        </w:numPr>
        <w:shd w:fill="FFFFFF" w:val="clear"/>
        <w:tabs>
          <w:tab w:val="left" w:pos="567" w:leader="none"/>
        </w:tabs>
        <w:autoSpaceDE w:val="false"/>
        <w:spacing w:lineRule="auto" w:line="360" w:before="0" w:after="0"/>
        <w:ind w:left="567" w:right="-1" w:hanging="283"/>
        <w:jc w:val="both"/>
        <w:rPr>
          <w:rFonts w:ascii="Times New Roman" w:hAnsi="Times New Roman" w:cs="Times New Roman"/>
          <w:i/>
          <w:i/>
          <w:iCs/>
        </w:rPr>
      </w:pPr>
      <w:r>
        <w:rPr>
          <w:rFonts w:cs="Times New Roman" w:ascii="Times New Roman" w:hAnsi="Times New Roman"/>
          <w:i/>
          <w:iCs/>
        </w:rPr>
        <w:t>выполнять действия с величинами;</w:t>
      </w:r>
    </w:p>
    <w:p>
      <w:pPr>
        <w:pStyle w:val="Normal"/>
        <w:widowControl w:val="false"/>
        <w:numPr>
          <w:ilvl w:val="0"/>
          <w:numId w:val="18"/>
        </w:numPr>
        <w:shd w:fill="FFFFFF" w:val="clear"/>
        <w:tabs>
          <w:tab w:val="left" w:pos="567" w:leader="none"/>
        </w:tabs>
        <w:autoSpaceDE w:val="false"/>
        <w:spacing w:lineRule="auto" w:line="360" w:before="0" w:after="0"/>
        <w:ind w:left="567" w:right="-1" w:hanging="283"/>
        <w:jc w:val="both"/>
        <w:rPr>
          <w:rFonts w:ascii="Times New Roman" w:hAnsi="Times New Roman" w:cs="Times New Roman"/>
          <w:i/>
          <w:i/>
          <w:iCs/>
        </w:rPr>
      </w:pPr>
      <w:r>
        <w:rPr>
          <w:rFonts w:cs="Times New Roman" w:ascii="Times New Roman" w:hAnsi="Times New Roman"/>
          <w:i/>
          <w:iCs/>
        </w:rPr>
        <w:t>использовать свойства арифметических действий для удобства вычислений;</w:t>
      </w:r>
    </w:p>
    <w:p>
      <w:pPr>
        <w:pStyle w:val="Normal"/>
        <w:widowControl w:val="false"/>
        <w:numPr>
          <w:ilvl w:val="0"/>
          <w:numId w:val="18"/>
        </w:numPr>
        <w:shd w:fill="FFFFFF" w:val="clear"/>
        <w:tabs>
          <w:tab w:val="left" w:pos="567" w:leader="none"/>
        </w:tabs>
        <w:autoSpaceDE w:val="false"/>
        <w:spacing w:lineRule="auto" w:line="360" w:before="0" w:after="0"/>
        <w:ind w:left="567" w:right="-1" w:hanging="283"/>
        <w:jc w:val="both"/>
        <w:rPr>
          <w:rFonts w:ascii="Times New Roman" w:hAnsi="Times New Roman" w:cs="Times New Roman"/>
          <w:i/>
          <w:i/>
          <w:iCs/>
        </w:rPr>
      </w:pPr>
      <w:r>
        <w:rPr>
          <w:rFonts w:cs="Times New Roman" w:ascii="Times New Roman" w:hAnsi="Times New Roman"/>
          <w:i/>
          <w:iCs/>
        </w:rPr>
        <w:t>проводить проверку правильности вычислений (с помощью обратного действия, прикидки и оценки результата действия).</w:t>
      </w:r>
    </w:p>
    <w:p>
      <w:pPr>
        <w:pStyle w:val="Normal"/>
        <w:widowControl w:val="false"/>
        <w:tabs>
          <w:tab w:val="left" w:pos="2160" w:leader="none"/>
        </w:tabs>
        <w:autoSpaceDE w:val="false"/>
        <w:spacing w:lineRule="auto" w:line="360" w:before="0" w:after="0"/>
        <w:ind w:left="426" w:hanging="0"/>
        <w:jc w:val="center"/>
        <w:rPr>
          <w:rFonts w:ascii="Times New Roman" w:hAnsi="Times New Roman" w:cs="Times New Roman"/>
          <w:b/>
          <w:b/>
          <w:bCs/>
        </w:rPr>
      </w:pPr>
      <w:r>
        <w:rPr>
          <w:rFonts w:cs="Times New Roman" w:ascii="Times New Roman" w:hAnsi="Times New Roman"/>
          <w:b/>
          <w:bCs/>
          <w:spacing w:val="-4"/>
        </w:rPr>
        <w:t>Работа с текстовыми задачами</w:t>
      </w:r>
    </w:p>
    <w:p>
      <w:pPr>
        <w:pStyle w:val="Normal"/>
        <w:shd w:fill="FFFFFF" w:val="clear"/>
        <w:tabs>
          <w:tab w:val="left" w:pos="9781" w:leader="none"/>
        </w:tabs>
        <w:spacing w:lineRule="auto" w:line="360" w:before="0" w:after="0"/>
        <w:ind w:right="-1" w:hanging="0"/>
        <w:jc w:val="both"/>
        <w:rPr>
          <w:rFonts w:ascii="Times New Roman" w:hAnsi="Times New Roman" w:cs="Times New Roman"/>
          <w:b/>
          <w:b/>
        </w:rPr>
      </w:pPr>
      <w:r>
        <w:rPr>
          <w:rFonts w:cs="Times New Roman" w:ascii="Times New Roman" w:hAnsi="Times New Roman"/>
          <w:b/>
        </w:rPr>
        <w:t>Выпускник научится:</w:t>
      </w:r>
    </w:p>
    <w:p>
      <w:pPr>
        <w:pStyle w:val="Normal"/>
        <w:widowControl w:val="false"/>
        <w:numPr>
          <w:ilvl w:val="0"/>
          <w:numId w:val="16"/>
        </w:numPr>
        <w:shd w:fill="FFFFFF" w:val="clear"/>
        <w:tabs>
          <w:tab w:val="left" w:pos="567" w:leader="none"/>
        </w:tabs>
        <w:autoSpaceDE w:val="false"/>
        <w:spacing w:lineRule="auto" w:line="360" w:before="0" w:after="0"/>
        <w:ind w:left="567" w:right="-1" w:hanging="283"/>
        <w:jc w:val="both"/>
        <w:rPr>
          <w:rFonts w:ascii="Times New Roman" w:hAnsi="Times New Roman" w:cs="Times New Roman"/>
          <w:i/>
          <w:i/>
          <w:iCs/>
        </w:rPr>
      </w:pPr>
      <w:r>
        <w:rPr>
          <w:rFonts w:cs="Times New Roman" w:ascii="Times New Roman" w:hAnsi="Times New Roman"/>
        </w:rPr>
        <w:t>анализировать задачу, устанавливать зависимость между величинами, взаимосвязь между условием и вопросом задачи, определять количество и порядок действий для решения задачи, выбирать и объяснять выбор действий;</w:t>
      </w:r>
    </w:p>
    <w:p>
      <w:pPr>
        <w:pStyle w:val="Normal"/>
        <w:widowControl w:val="false"/>
        <w:numPr>
          <w:ilvl w:val="0"/>
          <w:numId w:val="16"/>
        </w:numPr>
        <w:shd w:fill="FFFFFF" w:val="clear"/>
        <w:tabs>
          <w:tab w:val="left" w:pos="567" w:leader="none"/>
        </w:tabs>
        <w:autoSpaceDE w:val="false"/>
        <w:spacing w:lineRule="auto" w:line="360" w:before="0" w:after="0"/>
        <w:ind w:left="567" w:right="-1" w:hanging="283"/>
        <w:jc w:val="both"/>
        <w:rPr>
          <w:rFonts w:ascii="Times New Roman" w:hAnsi="Times New Roman" w:cs="Times New Roman"/>
          <w:i/>
          <w:i/>
          <w:iCs/>
        </w:rPr>
      </w:pPr>
      <w:r>
        <w:rPr>
          <w:rFonts w:cs="Times New Roman" w:ascii="Times New Roman" w:hAnsi="Times New Roman"/>
        </w:rPr>
        <w:t>решать учебные задачи и задачи, связанные с повседневной жизнью, арифметическим способом (в 1—2 действия);</w:t>
      </w:r>
    </w:p>
    <w:p>
      <w:pPr>
        <w:pStyle w:val="Normal"/>
        <w:widowControl w:val="false"/>
        <w:numPr>
          <w:ilvl w:val="0"/>
          <w:numId w:val="16"/>
        </w:numPr>
        <w:shd w:fill="FFFFFF" w:val="clear"/>
        <w:tabs>
          <w:tab w:val="left" w:pos="567" w:leader="none"/>
        </w:tabs>
        <w:autoSpaceDE w:val="false"/>
        <w:spacing w:lineRule="auto" w:line="360" w:before="0" w:after="0"/>
        <w:ind w:left="567" w:right="-1" w:hanging="283"/>
        <w:jc w:val="both"/>
        <w:rPr>
          <w:rFonts w:ascii="Times New Roman" w:hAnsi="Times New Roman" w:cs="Times New Roman"/>
          <w:i/>
          <w:i/>
          <w:iCs/>
        </w:rPr>
      </w:pPr>
      <w:r>
        <w:rPr>
          <w:rFonts w:cs="Times New Roman" w:ascii="Times New Roman" w:hAnsi="Times New Roman"/>
        </w:rPr>
        <w:t>оценивать правильность хода решения и реальность ответа на вопрос задачи.</w:t>
      </w:r>
    </w:p>
    <w:p>
      <w:pPr>
        <w:pStyle w:val="Normal"/>
        <w:shd w:fill="FFFFFF" w:val="clear"/>
        <w:tabs>
          <w:tab w:val="left" w:pos="9781" w:leader="none"/>
        </w:tabs>
        <w:spacing w:lineRule="auto" w:line="360" w:before="0" w:after="0"/>
        <w:ind w:right="-1" w:hanging="0"/>
        <w:jc w:val="both"/>
        <w:rPr>
          <w:rFonts w:ascii="Times New Roman" w:hAnsi="Times New Roman" w:cs="Times New Roman"/>
          <w:b/>
          <w:b/>
        </w:rPr>
      </w:pPr>
      <w:r>
        <w:rPr>
          <w:rFonts w:cs="Times New Roman" w:ascii="Times New Roman" w:hAnsi="Times New Roman"/>
          <w:b/>
          <w:i/>
          <w:iCs/>
        </w:rPr>
        <w:t>Выпускник получит возможность научиться:</w:t>
      </w:r>
    </w:p>
    <w:p>
      <w:pPr>
        <w:pStyle w:val="Normal"/>
        <w:widowControl w:val="false"/>
        <w:numPr>
          <w:ilvl w:val="0"/>
          <w:numId w:val="13"/>
        </w:numPr>
        <w:shd w:fill="FFFFFF" w:val="clear"/>
        <w:tabs>
          <w:tab w:val="left" w:pos="567" w:leader="none"/>
        </w:tabs>
        <w:autoSpaceDE w:val="false"/>
        <w:spacing w:lineRule="auto" w:line="360" w:before="0" w:after="0"/>
        <w:ind w:left="567" w:right="-1" w:hanging="283"/>
        <w:jc w:val="both"/>
        <w:rPr>
          <w:rFonts w:ascii="Times New Roman" w:hAnsi="Times New Roman" w:cs="Times New Roman"/>
          <w:i/>
          <w:i/>
          <w:iCs/>
        </w:rPr>
      </w:pPr>
      <w:r>
        <w:rPr>
          <w:rFonts w:cs="Times New Roman" w:ascii="Times New Roman" w:hAnsi="Times New Roman"/>
          <w:i/>
          <w:iCs/>
        </w:rPr>
        <w:t>решать задачи на нахождение доли величины и ве</w:t>
        <w:softHyphen/>
        <w:t>личины по значению её доли (половина, треть, четверть, пятая, десятая часть);</w:t>
      </w:r>
    </w:p>
    <w:p>
      <w:pPr>
        <w:pStyle w:val="Normal"/>
        <w:widowControl w:val="false"/>
        <w:numPr>
          <w:ilvl w:val="0"/>
          <w:numId w:val="13"/>
        </w:numPr>
        <w:shd w:fill="FFFFFF" w:val="clear"/>
        <w:tabs>
          <w:tab w:val="left" w:pos="567" w:leader="none"/>
        </w:tabs>
        <w:autoSpaceDE w:val="false"/>
        <w:spacing w:lineRule="auto" w:line="360" w:before="0" w:after="0"/>
        <w:ind w:left="567" w:right="-1" w:hanging="283"/>
        <w:jc w:val="both"/>
        <w:rPr>
          <w:rFonts w:ascii="Times New Roman" w:hAnsi="Times New Roman" w:cs="Times New Roman"/>
          <w:i/>
          <w:i/>
          <w:iCs/>
        </w:rPr>
      </w:pPr>
      <w:r>
        <w:rPr>
          <w:rFonts w:cs="Times New Roman" w:ascii="Times New Roman" w:hAnsi="Times New Roman"/>
          <w:i/>
          <w:iCs/>
        </w:rPr>
        <w:t>решать задачи в 3—4 действия;</w:t>
      </w:r>
    </w:p>
    <w:p>
      <w:pPr>
        <w:pStyle w:val="Normal"/>
        <w:widowControl w:val="false"/>
        <w:numPr>
          <w:ilvl w:val="0"/>
          <w:numId w:val="13"/>
        </w:numPr>
        <w:shd w:fill="FFFFFF" w:val="clear"/>
        <w:tabs>
          <w:tab w:val="left" w:pos="567" w:leader="none"/>
        </w:tabs>
        <w:autoSpaceDE w:val="false"/>
        <w:spacing w:lineRule="auto" w:line="360" w:before="0" w:after="0"/>
        <w:ind w:left="567" w:right="-1" w:hanging="283"/>
        <w:jc w:val="both"/>
        <w:rPr>
          <w:rFonts w:ascii="Times New Roman" w:hAnsi="Times New Roman" w:cs="Times New Roman"/>
          <w:i/>
          <w:i/>
          <w:iCs/>
        </w:rPr>
      </w:pPr>
      <w:r>
        <w:rPr>
          <w:rFonts w:cs="Times New Roman" w:ascii="Times New Roman" w:hAnsi="Times New Roman"/>
          <w:i/>
          <w:iCs/>
        </w:rPr>
        <w:t>находить разные способы решения задачи.</w:t>
      </w:r>
    </w:p>
    <w:p>
      <w:pPr>
        <w:pStyle w:val="Normal"/>
        <w:widowControl w:val="false"/>
        <w:shd w:fill="FFFFFF" w:val="clear"/>
        <w:tabs>
          <w:tab w:val="left" w:pos="567" w:leader="none"/>
        </w:tabs>
        <w:autoSpaceDE w:val="false"/>
        <w:spacing w:lineRule="auto" w:line="360" w:before="0" w:after="0"/>
        <w:ind w:left="567" w:right="-1" w:hanging="0"/>
        <w:jc w:val="both"/>
        <w:rPr>
          <w:rFonts w:ascii="Times New Roman" w:hAnsi="Times New Roman" w:cs="Times New Roman"/>
          <w:i/>
          <w:i/>
          <w:iCs/>
        </w:rPr>
      </w:pPr>
      <w:r>
        <w:rPr>
          <w:rFonts w:cs="Times New Roman" w:ascii="Times New Roman" w:hAnsi="Times New Roman"/>
          <w:i/>
          <w:iCs/>
        </w:rPr>
      </w:r>
    </w:p>
    <w:p>
      <w:pPr>
        <w:pStyle w:val="Normal"/>
        <w:widowControl w:val="false"/>
        <w:tabs>
          <w:tab w:val="left" w:pos="2160" w:leader="none"/>
        </w:tabs>
        <w:autoSpaceDE w:val="false"/>
        <w:spacing w:lineRule="auto" w:line="360" w:before="0" w:after="0"/>
        <w:ind w:left="426" w:hanging="0"/>
        <w:jc w:val="center"/>
        <w:rPr>
          <w:rFonts w:ascii="Times New Roman" w:hAnsi="Times New Roman" w:cs="Times New Roman"/>
          <w:b/>
          <w:b/>
          <w:bCs/>
        </w:rPr>
      </w:pPr>
      <w:r>
        <w:rPr>
          <w:rFonts w:cs="Times New Roman" w:ascii="Times New Roman" w:hAnsi="Times New Roman"/>
          <w:b/>
          <w:bCs/>
          <w:spacing w:val="-9"/>
        </w:rPr>
        <w:t xml:space="preserve">Пространственные отношения. </w:t>
      </w:r>
      <w:r>
        <w:rPr>
          <w:rFonts w:cs="Times New Roman" w:ascii="Times New Roman" w:hAnsi="Times New Roman"/>
          <w:b/>
          <w:bCs/>
          <w:spacing w:val="-2"/>
        </w:rPr>
        <w:t>Геометрические фигуры</w:t>
      </w:r>
    </w:p>
    <w:p>
      <w:pPr>
        <w:pStyle w:val="Normal"/>
        <w:shd w:fill="FFFFFF" w:val="clear"/>
        <w:tabs>
          <w:tab w:val="left" w:pos="9781" w:leader="none"/>
        </w:tabs>
        <w:spacing w:lineRule="auto" w:line="360" w:before="0" w:after="0"/>
        <w:ind w:right="-1" w:hanging="0"/>
        <w:jc w:val="both"/>
        <w:rPr>
          <w:rFonts w:ascii="Times New Roman" w:hAnsi="Times New Roman" w:cs="Times New Roman"/>
          <w:b/>
          <w:b/>
        </w:rPr>
      </w:pPr>
      <w:r>
        <w:rPr>
          <w:rFonts w:cs="Times New Roman" w:ascii="Times New Roman" w:hAnsi="Times New Roman"/>
          <w:b/>
        </w:rPr>
        <w:t>Выпускник научится:</w:t>
      </w:r>
    </w:p>
    <w:p>
      <w:pPr>
        <w:pStyle w:val="Normal"/>
        <w:widowControl w:val="false"/>
        <w:numPr>
          <w:ilvl w:val="0"/>
          <w:numId w:val="17"/>
        </w:numPr>
        <w:shd w:fill="FFFFFF" w:val="clear"/>
        <w:tabs>
          <w:tab w:val="left" w:pos="567" w:leader="none"/>
          <w:tab w:val="left" w:pos="600" w:leader="none"/>
        </w:tabs>
        <w:autoSpaceDE w:val="false"/>
        <w:spacing w:lineRule="auto" w:line="360" w:before="0" w:after="0"/>
        <w:ind w:left="567" w:right="-1" w:hanging="283"/>
        <w:jc w:val="both"/>
        <w:rPr>
          <w:rFonts w:ascii="Times New Roman" w:hAnsi="Times New Roman" w:cs="Times New Roman"/>
          <w:i/>
          <w:i/>
          <w:iCs/>
        </w:rPr>
      </w:pPr>
      <w:r>
        <w:rPr>
          <w:rFonts w:cs="Times New Roman" w:ascii="Times New Roman" w:hAnsi="Times New Roman"/>
        </w:rPr>
        <w:t>описывать взаимное расположение предметов в пространстве и на плоскости;</w:t>
      </w:r>
    </w:p>
    <w:p>
      <w:pPr>
        <w:pStyle w:val="Normal"/>
        <w:widowControl w:val="false"/>
        <w:numPr>
          <w:ilvl w:val="0"/>
          <w:numId w:val="17"/>
        </w:numPr>
        <w:shd w:fill="FFFFFF" w:val="clear"/>
        <w:tabs>
          <w:tab w:val="left" w:pos="567" w:leader="none"/>
          <w:tab w:val="left" w:pos="600" w:leader="none"/>
        </w:tabs>
        <w:autoSpaceDE w:val="false"/>
        <w:spacing w:lineRule="auto" w:line="360" w:before="0" w:after="0"/>
        <w:ind w:left="567" w:right="-1" w:hanging="283"/>
        <w:jc w:val="both"/>
        <w:rPr>
          <w:rFonts w:ascii="Times New Roman" w:hAnsi="Times New Roman" w:cs="Times New Roman"/>
          <w:i/>
          <w:i/>
          <w:iCs/>
        </w:rPr>
      </w:pPr>
      <w:r>
        <w:rPr>
          <w:rFonts w:cs="Times New Roman" w:ascii="Times New Roman" w:hAnsi="Times New Roman"/>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pPr>
        <w:pStyle w:val="Normal"/>
        <w:widowControl w:val="false"/>
        <w:numPr>
          <w:ilvl w:val="0"/>
          <w:numId w:val="17"/>
        </w:numPr>
        <w:shd w:fill="FFFFFF" w:val="clear"/>
        <w:tabs>
          <w:tab w:val="left" w:pos="567" w:leader="none"/>
          <w:tab w:val="left" w:pos="600" w:leader="none"/>
        </w:tabs>
        <w:autoSpaceDE w:val="false"/>
        <w:spacing w:lineRule="auto" w:line="360" w:before="0" w:after="0"/>
        <w:ind w:left="567" w:right="-1" w:hanging="283"/>
        <w:jc w:val="both"/>
        <w:rPr>
          <w:rFonts w:ascii="Times New Roman" w:hAnsi="Times New Roman" w:cs="Times New Roman"/>
          <w:i/>
          <w:i/>
          <w:iCs/>
        </w:rPr>
      </w:pPr>
      <w:r>
        <w:rPr>
          <w:rFonts w:cs="Times New Roman" w:ascii="Times New Roman" w:hAnsi="Times New Roman"/>
        </w:rPr>
        <w:t>выполнять построение геометрических фигур с заданными измерениями (отрезок, квадрат, прямоугольник) с помощью линейки, угольника;</w:t>
      </w:r>
    </w:p>
    <w:p>
      <w:pPr>
        <w:pStyle w:val="Normal"/>
        <w:widowControl w:val="false"/>
        <w:numPr>
          <w:ilvl w:val="0"/>
          <w:numId w:val="17"/>
        </w:numPr>
        <w:shd w:fill="FFFFFF" w:val="clear"/>
        <w:tabs>
          <w:tab w:val="left" w:pos="567" w:leader="none"/>
          <w:tab w:val="left" w:pos="600" w:leader="none"/>
        </w:tabs>
        <w:autoSpaceDE w:val="false"/>
        <w:spacing w:lineRule="auto" w:line="360" w:before="0" w:after="0"/>
        <w:ind w:left="567" w:right="-1" w:hanging="283"/>
        <w:jc w:val="both"/>
        <w:rPr>
          <w:rFonts w:ascii="Times New Roman" w:hAnsi="Times New Roman" w:cs="Times New Roman"/>
          <w:i/>
          <w:i/>
          <w:iCs/>
        </w:rPr>
      </w:pPr>
      <w:r>
        <w:rPr>
          <w:rFonts w:cs="Times New Roman" w:ascii="Times New Roman" w:hAnsi="Times New Roman"/>
        </w:rPr>
        <w:t>использовать свойства прямоугольника и квадрата для решения задач;</w:t>
      </w:r>
    </w:p>
    <w:p>
      <w:pPr>
        <w:pStyle w:val="Normal"/>
        <w:widowControl w:val="false"/>
        <w:numPr>
          <w:ilvl w:val="0"/>
          <w:numId w:val="17"/>
        </w:numPr>
        <w:shd w:fill="FFFFFF" w:val="clear"/>
        <w:tabs>
          <w:tab w:val="left" w:pos="567" w:leader="none"/>
          <w:tab w:val="left" w:pos="600" w:leader="none"/>
        </w:tabs>
        <w:autoSpaceDE w:val="false"/>
        <w:spacing w:lineRule="auto" w:line="360" w:before="0" w:after="0"/>
        <w:ind w:left="567" w:right="-1" w:hanging="283"/>
        <w:jc w:val="both"/>
        <w:rPr>
          <w:rFonts w:ascii="Times New Roman" w:hAnsi="Times New Roman" w:cs="Times New Roman"/>
          <w:i/>
          <w:i/>
          <w:iCs/>
        </w:rPr>
      </w:pPr>
      <w:r>
        <w:rPr>
          <w:rFonts w:cs="Times New Roman" w:ascii="Times New Roman" w:hAnsi="Times New Roman"/>
        </w:rPr>
        <w:t>распознавать и называть геометрические тела (куб, шар);</w:t>
      </w:r>
    </w:p>
    <w:p>
      <w:pPr>
        <w:pStyle w:val="Normal"/>
        <w:widowControl w:val="false"/>
        <w:numPr>
          <w:ilvl w:val="0"/>
          <w:numId w:val="17"/>
        </w:numPr>
        <w:shd w:fill="FFFFFF" w:val="clear"/>
        <w:tabs>
          <w:tab w:val="left" w:pos="567" w:leader="none"/>
          <w:tab w:val="left" w:pos="600" w:leader="none"/>
        </w:tabs>
        <w:autoSpaceDE w:val="false"/>
        <w:spacing w:lineRule="auto" w:line="360" w:before="0" w:after="0"/>
        <w:ind w:left="567" w:right="-1" w:hanging="283"/>
        <w:jc w:val="both"/>
        <w:rPr>
          <w:rFonts w:ascii="Times New Roman" w:hAnsi="Times New Roman" w:cs="Times New Roman"/>
          <w:i/>
          <w:i/>
          <w:iCs/>
        </w:rPr>
      </w:pPr>
      <w:r>
        <w:rPr>
          <w:rFonts w:cs="Times New Roman" w:ascii="Times New Roman" w:hAnsi="Times New Roman"/>
        </w:rPr>
        <w:t>соотносить реальные объекты с моделями геометрических фигур.</w:t>
      </w:r>
    </w:p>
    <w:p>
      <w:pPr>
        <w:pStyle w:val="Normal"/>
        <w:spacing w:lineRule="auto" w:line="360" w:before="0" w:after="0"/>
        <w:jc w:val="both"/>
        <w:rPr>
          <w:rFonts w:ascii="Times New Roman" w:hAnsi="Times New Roman" w:cs="Times New Roman"/>
          <w:b/>
          <w:b/>
          <w:i/>
          <w:i/>
          <w:iCs/>
        </w:rPr>
      </w:pPr>
      <w:r>
        <w:rPr>
          <w:rFonts w:cs="Times New Roman" w:ascii="Times New Roman" w:hAnsi="Times New Roman"/>
          <w:b/>
          <w:i/>
          <w:iCs/>
        </w:rPr>
        <w:t>Выпускник получит возможность научиться</w:t>
      </w:r>
    </w:p>
    <w:p>
      <w:pPr>
        <w:pStyle w:val="Normal"/>
        <w:widowControl w:val="false"/>
        <w:numPr>
          <w:ilvl w:val="0"/>
          <w:numId w:val="12"/>
        </w:numPr>
        <w:shd w:fill="FFFFFF" w:val="clear"/>
        <w:tabs>
          <w:tab w:val="left" w:pos="567" w:leader="none"/>
          <w:tab w:val="left" w:pos="9781" w:leader="none"/>
        </w:tabs>
        <w:autoSpaceDE w:val="false"/>
        <w:spacing w:lineRule="auto" w:line="360" w:before="0" w:after="0"/>
        <w:ind w:left="567" w:right="-1" w:hanging="283"/>
        <w:jc w:val="both"/>
        <w:rPr>
          <w:rFonts w:ascii="Times New Roman" w:hAnsi="Times New Roman" w:cs="Times New Roman"/>
          <w:i/>
          <w:i/>
          <w:iCs/>
        </w:rPr>
      </w:pPr>
      <w:r>
        <w:rPr>
          <w:rFonts w:cs="Times New Roman" w:ascii="Times New Roman" w:hAnsi="Times New Roman"/>
          <w:i/>
          <w:iCs/>
        </w:rPr>
        <w:t xml:space="preserve"> </w:t>
      </w:r>
      <w:r>
        <w:rPr>
          <w:rFonts w:cs="Times New Roman" w:ascii="Times New Roman" w:hAnsi="Times New Roman"/>
          <w:i/>
          <w:iCs/>
        </w:rPr>
        <w:t>распознавать, различать и называть геометрические тела: параллелепипед, пирамиду, цилиндр, конус.</w:t>
      </w:r>
    </w:p>
    <w:p>
      <w:pPr>
        <w:pStyle w:val="Normal"/>
        <w:spacing w:lineRule="auto" w:line="360" w:before="0" w:after="0"/>
        <w:jc w:val="both"/>
        <w:rPr>
          <w:rFonts w:ascii="Times New Roman" w:hAnsi="Times New Roman" w:cs="Times New Roman"/>
          <w:i/>
          <w:i/>
          <w:iCs/>
        </w:rPr>
      </w:pPr>
      <w:r>
        <w:rPr>
          <w:rFonts w:cs="Times New Roman" w:ascii="Times New Roman" w:hAnsi="Times New Roman"/>
          <w:i/>
          <w:iCs/>
        </w:rPr>
      </w:r>
    </w:p>
    <w:p>
      <w:pPr>
        <w:pStyle w:val="Normal"/>
        <w:widowControl w:val="false"/>
        <w:tabs>
          <w:tab w:val="left" w:pos="2160" w:leader="none"/>
        </w:tabs>
        <w:autoSpaceDE w:val="false"/>
        <w:spacing w:lineRule="auto" w:line="360" w:before="0" w:after="0"/>
        <w:ind w:left="567" w:hanging="0"/>
        <w:jc w:val="center"/>
        <w:rPr>
          <w:rFonts w:ascii="Times New Roman" w:hAnsi="Times New Roman" w:cs="Times New Roman"/>
          <w:b/>
          <w:b/>
          <w:bCs/>
        </w:rPr>
      </w:pPr>
      <w:r>
        <w:rPr>
          <w:rFonts w:cs="Times New Roman" w:ascii="Times New Roman" w:hAnsi="Times New Roman"/>
          <w:b/>
          <w:bCs/>
        </w:rPr>
        <w:t>Геометрические величины</w:t>
      </w:r>
    </w:p>
    <w:p>
      <w:pPr>
        <w:pStyle w:val="Normal"/>
        <w:shd w:fill="FFFFFF" w:val="clear"/>
        <w:tabs>
          <w:tab w:val="left" w:pos="9781" w:leader="none"/>
        </w:tabs>
        <w:spacing w:lineRule="auto" w:line="360" w:before="0" w:after="0"/>
        <w:ind w:right="-1" w:hanging="0"/>
        <w:jc w:val="both"/>
        <w:rPr>
          <w:rFonts w:ascii="Times New Roman" w:hAnsi="Times New Roman" w:cs="Times New Roman"/>
          <w:b/>
          <w:b/>
        </w:rPr>
      </w:pPr>
      <w:r>
        <w:rPr>
          <w:rFonts w:cs="Times New Roman" w:ascii="Times New Roman" w:hAnsi="Times New Roman"/>
          <w:b/>
        </w:rPr>
        <w:t>Выпускник научится:</w:t>
      </w:r>
    </w:p>
    <w:p>
      <w:pPr>
        <w:pStyle w:val="Normal"/>
        <w:widowControl w:val="false"/>
        <w:numPr>
          <w:ilvl w:val="0"/>
          <w:numId w:val="6"/>
        </w:numPr>
        <w:shd w:fill="FFFFFF" w:val="clear"/>
        <w:tabs>
          <w:tab w:val="left" w:pos="567" w:leader="none"/>
          <w:tab w:val="left" w:pos="9781" w:leader="none"/>
        </w:tabs>
        <w:autoSpaceDE w:val="false"/>
        <w:spacing w:lineRule="auto" w:line="360" w:before="0" w:after="0"/>
        <w:ind w:left="567" w:right="-1" w:hanging="283"/>
        <w:jc w:val="both"/>
        <w:rPr>
          <w:rFonts w:ascii="Times New Roman" w:hAnsi="Times New Roman" w:cs="Times New Roman"/>
        </w:rPr>
      </w:pPr>
      <w:r>
        <w:rPr>
          <w:rFonts w:cs="Times New Roman" w:ascii="Times New Roman" w:hAnsi="Times New Roman"/>
        </w:rPr>
        <w:t>измерять длину отрезка;</w:t>
      </w:r>
    </w:p>
    <w:p>
      <w:pPr>
        <w:pStyle w:val="Normal"/>
        <w:widowControl w:val="false"/>
        <w:numPr>
          <w:ilvl w:val="0"/>
          <w:numId w:val="6"/>
        </w:numPr>
        <w:shd w:fill="FFFFFF" w:val="clear"/>
        <w:tabs>
          <w:tab w:val="left" w:pos="567" w:leader="none"/>
          <w:tab w:val="left" w:pos="648" w:leader="none"/>
          <w:tab w:val="left" w:pos="9781" w:leader="none"/>
        </w:tabs>
        <w:autoSpaceDE w:val="false"/>
        <w:spacing w:lineRule="auto" w:line="360" w:before="0" w:after="0"/>
        <w:ind w:left="567" w:right="-1" w:hanging="283"/>
        <w:jc w:val="both"/>
        <w:rPr>
          <w:rFonts w:ascii="Times New Roman" w:hAnsi="Times New Roman" w:cs="Times New Roman"/>
          <w:i/>
          <w:i/>
          <w:iCs/>
        </w:rPr>
      </w:pPr>
      <w:r>
        <w:rPr>
          <w:rFonts w:cs="Times New Roman" w:ascii="Times New Roman" w:hAnsi="Times New Roman"/>
        </w:rPr>
        <w:t>вычислять периметр треугольника, прямоугольника и квадрата, площадь прямоугольника и квадрата;</w:t>
      </w:r>
    </w:p>
    <w:p>
      <w:pPr>
        <w:pStyle w:val="Normal"/>
        <w:widowControl w:val="false"/>
        <w:numPr>
          <w:ilvl w:val="0"/>
          <w:numId w:val="6"/>
        </w:numPr>
        <w:shd w:fill="FFFFFF" w:val="clear"/>
        <w:tabs>
          <w:tab w:val="left" w:pos="567" w:leader="none"/>
          <w:tab w:val="left" w:pos="648" w:leader="none"/>
          <w:tab w:val="left" w:pos="9781" w:leader="none"/>
        </w:tabs>
        <w:autoSpaceDE w:val="false"/>
        <w:spacing w:lineRule="auto" w:line="360" w:before="0" w:after="0"/>
        <w:ind w:left="567" w:right="-1" w:hanging="283"/>
        <w:jc w:val="both"/>
        <w:rPr>
          <w:rFonts w:ascii="Times New Roman" w:hAnsi="Times New Roman" w:cs="Times New Roman"/>
          <w:i/>
          <w:i/>
          <w:iCs/>
        </w:rPr>
      </w:pPr>
      <w:r>
        <w:rPr>
          <w:rFonts w:cs="Times New Roman" w:ascii="Times New Roman" w:hAnsi="Times New Roman"/>
        </w:rPr>
        <w:t>оценивать размеры геометрических объектов, расстояния приближённо (на глаз).</w:t>
      </w:r>
    </w:p>
    <w:p>
      <w:pPr>
        <w:pStyle w:val="Normal"/>
        <w:spacing w:lineRule="auto" w:line="360" w:before="0" w:after="0"/>
        <w:jc w:val="both"/>
        <w:rPr>
          <w:rFonts w:ascii="Times New Roman" w:hAnsi="Times New Roman" w:cs="Times New Roman"/>
          <w:b/>
          <w:b/>
          <w:i/>
          <w:i/>
          <w:iCs/>
        </w:rPr>
      </w:pPr>
      <w:r>
        <w:rPr>
          <w:rFonts w:cs="Times New Roman" w:ascii="Times New Roman" w:hAnsi="Times New Roman"/>
          <w:b/>
          <w:i/>
          <w:iCs/>
        </w:rPr>
        <w:t>Выпускник получит возможность научиться</w:t>
      </w:r>
    </w:p>
    <w:p>
      <w:pPr>
        <w:pStyle w:val="Normal"/>
        <w:widowControl w:val="false"/>
        <w:numPr>
          <w:ilvl w:val="0"/>
          <w:numId w:val="12"/>
        </w:numPr>
        <w:shd w:fill="FFFFFF" w:val="clear"/>
        <w:tabs>
          <w:tab w:val="left" w:pos="567" w:leader="none"/>
          <w:tab w:val="left" w:pos="9781" w:leader="none"/>
        </w:tabs>
        <w:autoSpaceDE w:val="false"/>
        <w:spacing w:lineRule="auto" w:line="360" w:before="0" w:after="0"/>
        <w:ind w:left="567" w:right="-1" w:hanging="283"/>
        <w:jc w:val="both"/>
        <w:rPr>
          <w:rFonts w:ascii="Times New Roman" w:hAnsi="Times New Roman" w:cs="Times New Roman"/>
          <w:i/>
          <w:i/>
          <w:iCs/>
        </w:rPr>
      </w:pPr>
      <w:r>
        <w:rPr>
          <w:rFonts w:cs="Times New Roman" w:ascii="Times New Roman" w:hAnsi="Times New Roman"/>
          <w:i/>
          <w:iCs/>
        </w:rPr>
        <w:t xml:space="preserve"> </w:t>
      </w:r>
      <w:r>
        <w:rPr>
          <w:rFonts w:cs="Times New Roman" w:ascii="Times New Roman" w:hAnsi="Times New Roman"/>
          <w:i/>
          <w:iCs/>
        </w:rPr>
        <w:t>вычислять периметр и площадь различных фигур прямоугольной формы.</w:t>
      </w:r>
    </w:p>
    <w:p>
      <w:pPr>
        <w:pStyle w:val="Normal"/>
        <w:spacing w:lineRule="auto" w:line="360" w:before="0" w:after="0"/>
        <w:jc w:val="both"/>
        <w:rPr>
          <w:rFonts w:ascii="Times New Roman" w:hAnsi="Times New Roman" w:cs="Times New Roman"/>
          <w:i/>
          <w:i/>
          <w:iCs/>
        </w:rPr>
      </w:pPr>
      <w:r>
        <w:rPr>
          <w:rFonts w:cs="Times New Roman" w:ascii="Times New Roman" w:hAnsi="Times New Roman"/>
          <w:i/>
          <w:iCs/>
        </w:rPr>
      </w:r>
    </w:p>
    <w:p>
      <w:pPr>
        <w:pStyle w:val="Normal"/>
        <w:widowControl w:val="false"/>
        <w:tabs>
          <w:tab w:val="left" w:pos="2160" w:leader="none"/>
        </w:tabs>
        <w:autoSpaceDE w:val="false"/>
        <w:spacing w:lineRule="auto" w:line="360" w:before="0" w:after="0"/>
        <w:ind w:left="567" w:hanging="0"/>
        <w:jc w:val="center"/>
        <w:rPr>
          <w:rFonts w:ascii="Times New Roman" w:hAnsi="Times New Roman" w:cs="Times New Roman"/>
          <w:b/>
          <w:b/>
          <w:bCs/>
        </w:rPr>
      </w:pPr>
      <w:r>
        <w:rPr>
          <w:rFonts w:cs="Times New Roman" w:ascii="Times New Roman" w:hAnsi="Times New Roman"/>
          <w:b/>
          <w:bCs/>
        </w:rPr>
        <w:t>Работа с информацией</w:t>
      </w:r>
    </w:p>
    <w:p>
      <w:pPr>
        <w:pStyle w:val="Normal"/>
        <w:shd w:fill="FFFFFF" w:val="clear"/>
        <w:tabs>
          <w:tab w:val="left" w:pos="9781" w:leader="none"/>
        </w:tabs>
        <w:spacing w:lineRule="auto" w:line="360" w:before="0" w:after="0"/>
        <w:ind w:right="-1" w:hanging="0"/>
        <w:jc w:val="both"/>
        <w:rPr>
          <w:rFonts w:ascii="Times New Roman" w:hAnsi="Times New Roman" w:cs="Times New Roman"/>
          <w:b/>
          <w:b/>
        </w:rPr>
      </w:pPr>
      <w:r>
        <w:rPr>
          <w:rFonts w:cs="Times New Roman" w:ascii="Times New Roman" w:hAnsi="Times New Roman"/>
          <w:b/>
        </w:rPr>
        <w:t>Выпускник научится:</w:t>
      </w:r>
    </w:p>
    <w:p>
      <w:pPr>
        <w:pStyle w:val="Normal"/>
        <w:widowControl w:val="false"/>
        <w:numPr>
          <w:ilvl w:val="0"/>
          <w:numId w:val="4"/>
        </w:numPr>
        <w:shd w:fill="FFFFFF" w:val="clear"/>
        <w:tabs>
          <w:tab w:val="left" w:pos="567" w:leader="none"/>
        </w:tabs>
        <w:autoSpaceDE w:val="false"/>
        <w:spacing w:lineRule="auto" w:line="360" w:before="0" w:after="0"/>
        <w:ind w:left="567" w:right="-1" w:hanging="283"/>
        <w:jc w:val="both"/>
        <w:rPr>
          <w:rFonts w:ascii="Times New Roman" w:hAnsi="Times New Roman" w:cs="Times New Roman"/>
          <w:i/>
          <w:i/>
          <w:iCs/>
        </w:rPr>
      </w:pPr>
      <w:r>
        <w:rPr>
          <w:rFonts w:cs="Times New Roman" w:ascii="Times New Roman" w:hAnsi="Times New Roman"/>
        </w:rPr>
        <w:t>читать несложные готовые таблицы;</w:t>
      </w:r>
    </w:p>
    <w:p>
      <w:pPr>
        <w:pStyle w:val="Normal"/>
        <w:widowControl w:val="false"/>
        <w:numPr>
          <w:ilvl w:val="0"/>
          <w:numId w:val="4"/>
        </w:numPr>
        <w:shd w:fill="FFFFFF" w:val="clear"/>
        <w:tabs>
          <w:tab w:val="left" w:pos="567" w:leader="none"/>
        </w:tabs>
        <w:autoSpaceDE w:val="false"/>
        <w:spacing w:lineRule="auto" w:line="360" w:before="0" w:after="0"/>
        <w:ind w:left="567" w:right="-1" w:hanging="283"/>
        <w:jc w:val="both"/>
        <w:rPr>
          <w:rFonts w:ascii="Times New Roman" w:hAnsi="Times New Roman" w:cs="Times New Roman"/>
          <w:i/>
          <w:i/>
          <w:iCs/>
        </w:rPr>
      </w:pPr>
      <w:r>
        <w:rPr>
          <w:rFonts w:cs="Times New Roman" w:ascii="Times New Roman" w:hAnsi="Times New Roman"/>
        </w:rPr>
        <w:t>заполнять несложные готовые таблицы;</w:t>
      </w:r>
    </w:p>
    <w:p>
      <w:pPr>
        <w:pStyle w:val="Normal"/>
        <w:widowControl w:val="false"/>
        <w:numPr>
          <w:ilvl w:val="0"/>
          <w:numId w:val="4"/>
        </w:numPr>
        <w:shd w:fill="FFFFFF" w:val="clear"/>
        <w:tabs>
          <w:tab w:val="left" w:pos="567" w:leader="none"/>
        </w:tabs>
        <w:autoSpaceDE w:val="false"/>
        <w:spacing w:lineRule="auto" w:line="360" w:before="0" w:after="0"/>
        <w:ind w:left="567" w:right="-1" w:hanging="283"/>
        <w:jc w:val="both"/>
        <w:rPr>
          <w:rFonts w:ascii="Times New Roman" w:hAnsi="Times New Roman" w:cs="Times New Roman"/>
          <w:i/>
          <w:i/>
          <w:iCs/>
        </w:rPr>
      </w:pPr>
      <w:r>
        <w:rPr>
          <w:rFonts w:cs="Times New Roman" w:ascii="Times New Roman" w:hAnsi="Times New Roman"/>
        </w:rPr>
        <w:t xml:space="preserve">читать несложные готовые столбчатые диаграммы. </w:t>
      </w:r>
    </w:p>
    <w:p>
      <w:pPr>
        <w:pStyle w:val="Normal"/>
        <w:shd w:fill="FFFFFF" w:val="clear"/>
        <w:tabs>
          <w:tab w:val="left" w:pos="576" w:leader="none"/>
          <w:tab w:val="left" w:pos="9781" w:leader="none"/>
        </w:tabs>
        <w:spacing w:lineRule="auto" w:line="360" w:before="0" w:after="0"/>
        <w:ind w:right="-1" w:hanging="0"/>
        <w:jc w:val="both"/>
        <w:rPr>
          <w:rFonts w:ascii="Times New Roman" w:hAnsi="Times New Roman" w:cs="Times New Roman"/>
          <w:b/>
          <w:b/>
          <w:i/>
          <w:i/>
          <w:iCs/>
        </w:rPr>
      </w:pPr>
      <w:r>
        <w:rPr>
          <w:rFonts w:cs="Times New Roman" w:ascii="Times New Roman" w:hAnsi="Times New Roman"/>
          <w:b/>
          <w:i/>
          <w:iCs/>
        </w:rPr>
        <w:t>Выпускник получит возможность научиться:</w:t>
      </w:r>
    </w:p>
    <w:p>
      <w:pPr>
        <w:pStyle w:val="Normal"/>
        <w:widowControl w:val="false"/>
        <w:numPr>
          <w:ilvl w:val="0"/>
          <w:numId w:val="12"/>
        </w:numPr>
        <w:shd w:fill="FFFFFF" w:val="clear"/>
        <w:tabs>
          <w:tab w:val="left" w:pos="567" w:leader="none"/>
          <w:tab w:val="left" w:pos="9781" w:leader="none"/>
        </w:tabs>
        <w:autoSpaceDE w:val="false"/>
        <w:spacing w:lineRule="auto" w:line="360" w:before="0" w:after="0"/>
        <w:ind w:left="567" w:right="-1" w:hanging="283"/>
        <w:jc w:val="both"/>
        <w:rPr>
          <w:rFonts w:ascii="Times New Roman" w:hAnsi="Times New Roman" w:cs="Times New Roman"/>
          <w:i/>
          <w:i/>
          <w:iCs/>
        </w:rPr>
      </w:pPr>
      <w:r>
        <w:rPr>
          <w:rFonts w:cs="Times New Roman" w:ascii="Times New Roman" w:hAnsi="Times New Roman"/>
          <w:i/>
          <w:iCs/>
        </w:rPr>
        <w:t>читать несложные готовые круговые диаграммы;</w:t>
      </w:r>
    </w:p>
    <w:p>
      <w:pPr>
        <w:pStyle w:val="Normal"/>
        <w:widowControl w:val="false"/>
        <w:numPr>
          <w:ilvl w:val="0"/>
          <w:numId w:val="12"/>
        </w:numPr>
        <w:shd w:fill="FFFFFF" w:val="clear"/>
        <w:tabs>
          <w:tab w:val="left" w:pos="567" w:leader="none"/>
          <w:tab w:val="left" w:pos="9781" w:leader="none"/>
        </w:tabs>
        <w:autoSpaceDE w:val="false"/>
        <w:spacing w:lineRule="auto" w:line="360" w:before="0" w:after="0"/>
        <w:ind w:left="567" w:right="-1" w:hanging="283"/>
        <w:jc w:val="both"/>
        <w:rPr>
          <w:rFonts w:ascii="Times New Roman" w:hAnsi="Times New Roman" w:cs="Times New Roman"/>
        </w:rPr>
      </w:pPr>
      <w:r>
        <w:rPr>
          <w:rFonts w:cs="Times New Roman" w:ascii="Times New Roman" w:hAnsi="Times New Roman"/>
          <w:i/>
          <w:iCs/>
        </w:rPr>
        <w:t>достраивать несложную готовую столбчатую диаграмму;</w:t>
      </w:r>
    </w:p>
    <w:p>
      <w:pPr>
        <w:pStyle w:val="Normal"/>
        <w:widowControl w:val="false"/>
        <w:numPr>
          <w:ilvl w:val="0"/>
          <w:numId w:val="12"/>
        </w:numPr>
        <w:shd w:fill="FFFFFF" w:val="clear"/>
        <w:tabs>
          <w:tab w:val="left" w:pos="567" w:leader="none"/>
          <w:tab w:val="left" w:pos="9781" w:leader="none"/>
        </w:tabs>
        <w:autoSpaceDE w:val="false"/>
        <w:spacing w:lineRule="auto" w:line="360" w:before="0" w:after="0"/>
        <w:ind w:left="567" w:right="-1" w:hanging="283"/>
        <w:jc w:val="both"/>
        <w:rPr>
          <w:rFonts w:ascii="Times New Roman" w:hAnsi="Times New Roman" w:cs="Times New Roman"/>
        </w:rPr>
      </w:pPr>
      <w:r>
        <w:rPr>
          <w:rFonts w:cs="Times New Roman" w:ascii="Times New Roman" w:hAnsi="Times New Roman"/>
          <w:i/>
          <w:iCs/>
        </w:rPr>
        <w:t>сравнивать и обобщать информацию, представленную в строках и столбцах несложных таблиц и диаграмм;</w:t>
      </w:r>
    </w:p>
    <w:p>
      <w:pPr>
        <w:pStyle w:val="Normal"/>
        <w:widowControl w:val="false"/>
        <w:numPr>
          <w:ilvl w:val="0"/>
          <w:numId w:val="12"/>
        </w:numPr>
        <w:shd w:fill="FFFFFF" w:val="clear"/>
        <w:tabs>
          <w:tab w:val="left" w:pos="567" w:leader="none"/>
          <w:tab w:val="left" w:pos="9781" w:leader="none"/>
        </w:tabs>
        <w:autoSpaceDE w:val="false"/>
        <w:spacing w:lineRule="auto" w:line="360" w:before="0" w:after="0"/>
        <w:ind w:left="567" w:right="-1" w:hanging="283"/>
        <w:jc w:val="both"/>
        <w:rPr>
          <w:rFonts w:ascii="Times New Roman" w:hAnsi="Times New Roman" w:cs="Times New Roman"/>
          <w:i/>
          <w:i/>
          <w:iCs/>
        </w:rPr>
      </w:pPr>
      <w:r>
        <w:rPr>
          <w:rFonts w:cs="Times New Roman" w:ascii="Times New Roman" w:hAnsi="Times New Roman"/>
          <w:i/>
          <w:iCs/>
        </w:rPr>
        <w:t>распознавать одну и ту же информацию, представленную в разной форме (таблицы и диаграммы);</w:t>
      </w:r>
    </w:p>
    <w:p>
      <w:pPr>
        <w:pStyle w:val="Normal"/>
        <w:widowControl w:val="false"/>
        <w:numPr>
          <w:ilvl w:val="0"/>
          <w:numId w:val="12"/>
        </w:numPr>
        <w:shd w:fill="FFFFFF" w:val="clear"/>
        <w:tabs>
          <w:tab w:val="left" w:pos="567" w:leader="none"/>
          <w:tab w:val="left" w:pos="9781" w:leader="none"/>
        </w:tabs>
        <w:autoSpaceDE w:val="false"/>
        <w:spacing w:lineRule="auto" w:line="360" w:before="0" w:after="0"/>
        <w:ind w:left="567" w:right="-1" w:hanging="283"/>
        <w:jc w:val="both"/>
        <w:rPr>
          <w:rFonts w:ascii="Times New Roman" w:hAnsi="Times New Roman" w:cs="Times New Roman"/>
          <w:i/>
          <w:i/>
          <w:iCs/>
        </w:rPr>
      </w:pPr>
      <w:r>
        <w:rPr>
          <w:rFonts w:cs="Times New Roman" w:ascii="Times New Roman" w:hAnsi="Times New Roman"/>
          <w:i/>
          <w:iCs/>
        </w:rPr>
        <w:t>планировать несложные исследования, собирать и представлять полученную информацию с помощью таблиц и диаграмм;</w:t>
      </w:r>
    </w:p>
    <w:p>
      <w:pPr>
        <w:pStyle w:val="Normal"/>
        <w:widowControl w:val="false"/>
        <w:numPr>
          <w:ilvl w:val="0"/>
          <w:numId w:val="12"/>
        </w:numPr>
        <w:shd w:fill="FFFFFF" w:val="clear"/>
        <w:tabs>
          <w:tab w:val="left" w:pos="567" w:leader="none"/>
          <w:tab w:val="left" w:pos="9781" w:leader="none"/>
        </w:tabs>
        <w:autoSpaceDE w:val="false"/>
        <w:spacing w:lineRule="auto" w:line="360" w:before="0" w:after="0"/>
        <w:ind w:left="567" w:right="-1" w:hanging="283"/>
        <w:jc w:val="both"/>
        <w:rPr>
          <w:rFonts w:ascii="Times New Roman" w:hAnsi="Times New Roman" w:cs="Times New Roman"/>
          <w:i/>
          <w:i/>
          <w:iCs/>
        </w:rPr>
      </w:pPr>
      <w:r>
        <w:rPr>
          <w:rFonts w:cs="Times New Roman" w:ascii="Times New Roman" w:hAnsi="Times New Roman"/>
          <w:i/>
          <w:iCs/>
        </w:rPr>
        <w:t>интерпретировать информацию, полученную при проведении несложных исследований (объяснять, сравнивать и обобщать данные, делать выводы и прогнозы).</w:t>
      </w:r>
    </w:p>
    <w:p>
      <w:pPr>
        <w:pStyle w:val="Normal"/>
        <w:spacing w:lineRule="auto" w:line="360" w:before="0" w:after="0"/>
        <w:rPr>
          <w:rFonts w:ascii="Times New Roman" w:hAnsi="Times New Roman" w:cs="Times New Roman"/>
        </w:rPr>
      </w:pPr>
      <w:r>
        <w:rPr>
          <w:rFonts w:cs="Times New Roman" w:ascii="Times New Roman" w:hAnsi="Times New Roman"/>
          <w:b/>
        </w:rPr>
        <w:t>5. Содержание тем учебного курса</w:t>
      </w:r>
    </w:p>
    <w:p>
      <w:pPr>
        <w:pStyle w:val="Normal"/>
        <w:spacing w:lineRule="auto" w:line="360" w:before="0" w:after="0"/>
        <w:rPr>
          <w:rFonts w:ascii="Times New Roman" w:hAnsi="Times New Roman" w:cs="Times New Roman"/>
          <w:b/>
          <w:b/>
        </w:rPr>
      </w:pPr>
      <w:r>
        <w:rPr>
          <w:rFonts w:cs="Times New Roman" w:ascii="Times New Roman" w:hAnsi="Times New Roman"/>
          <w:b/>
        </w:rPr>
        <w:t>Числа и величины</w:t>
      </w:r>
    </w:p>
    <w:p>
      <w:pPr>
        <w:pStyle w:val="Normal"/>
        <w:spacing w:lineRule="auto" w:line="360" w:before="0" w:after="0"/>
        <w:ind w:firstLine="540"/>
        <w:jc w:val="both"/>
        <w:rPr>
          <w:rFonts w:ascii="Times New Roman" w:hAnsi="Times New Roman" w:cs="Times New Roman"/>
        </w:rPr>
      </w:pPr>
      <w:r>
        <w:rPr>
          <w:rFonts w:cs="Times New Roman" w:ascii="Times New Roman" w:hAnsi="Times New Roman"/>
        </w:rPr>
        <w:t>Счёт предметов. Образование, название и запись чисел от 0 до 1 000 000. Десятичные единицы счёта. Разряды и классы. Представление многозначных чисел в виде суммы разрядных слагаемых. Сравнение и упорядочение чисел, знаки сравнения.</w:t>
      </w:r>
    </w:p>
    <w:p>
      <w:pPr>
        <w:pStyle w:val="Normal"/>
        <w:spacing w:lineRule="auto" w:line="360" w:before="0" w:after="0"/>
        <w:ind w:firstLine="540"/>
        <w:jc w:val="both"/>
        <w:rPr>
          <w:rFonts w:ascii="Times New Roman" w:hAnsi="Times New Roman" w:cs="Times New Roman"/>
        </w:rPr>
      </w:pPr>
      <w:r>
        <w:rPr>
          <w:rFonts w:cs="Times New Roman" w:ascii="Times New Roman" w:hAnsi="Times New Roman"/>
        </w:rPr>
        <w:t xml:space="preserve">Измерение величин. Единицы измерения величин: массы (грамм, килограмм, центнер, тонна); вместимости (литр), времени (секунда, минута, час, сутки, неделя, месяц, год, век).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 </w:t>
      </w:r>
    </w:p>
    <w:p>
      <w:pPr>
        <w:pStyle w:val="Normal"/>
        <w:spacing w:lineRule="auto" w:line="360" w:before="0" w:after="0"/>
        <w:rPr>
          <w:rFonts w:ascii="Times New Roman" w:hAnsi="Times New Roman" w:cs="Times New Roman"/>
        </w:rPr>
      </w:pPr>
      <w:r>
        <w:rPr>
          <w:rFonts w:cs="Times New Roman" w:ascii="Times New Roman" w:hAnsi="Times New Roman"/>
          <w:b/>
        </w:rPr>
        <w:t>Арифметические действия</w:t>
      </w:r>
    </w:p>
    <w:p>
      <w:pPr>
        <w:pStyle w:val="Normal"/>
        <w:spacing w:lineRule="auto" w:line="360" w:before="0" w:after="0"/>
        <w:ind w:firstLine="540"/>
        <w:jc w:val="both"/>
        <w:rPr>
          <w:rFonts w:ascii="Times New Roman" w:hAnsi="Times New Roman" w:cs="Times New Roman"/>
        </w:rPr>
      </w:pPr>
      <w:r>
        <w:rPr>
          <w:rFonts w:cs="Times New Roman" w:ascii="Times New Roman" w:hAnsi="Times New Roman"/>
        </w:rPr>
        <w:t xml:space="preserve">Сложение, вычитание, умножение и деление. Знаки действий. Названия компонентов и результатов арифметических действий. Таблица сложения. Таблица умножения. Взаимосвязь арифметических действий (сложения и вычитания, сложения и умножения, умножения и деления). Нахождение неизвестного компонента арифметического действия. Деление с остатком. Свойства сложения, вычитания и умножения: переместительное и сочетательное свойства сложения и умножения, распределительное свойство умножения относительно сложения и вычитания. Числовые выражения. Порядок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и правил о порядке выполнения действий в числовых выражениях. Алгоритмы письменного сложения и вычитания многозначных чисел, умножения и деления многозначных чисел на однозначное, двузначное и трёхзначное число. Способы проверки правильности вычислений (обратные действия, взаимосвязь компонентов и результатов действий, прикидка результата, проверка вычислений на калькуляторе). </w:t>
      </w:r>
    </w:p>
    <w:p>
      <w:pPr>
        <w:pStyle w:val="Normal"/>
        <w:spacing w:lineRule="auto" w:line="360" w:before="0" w:after="0"/>
        <w:ind w:firstLine="540"/>
        <w:jc w:val="both"/>
        <w:rPr/>
      </w:pPr>
      <w:r>
        <w:rPr>
          <w:rFonts w:cs="Times New Roman" w:ascii="Times New Roman" w:hAnsi="Times New Roman"/>
        </w:rPr>
        <w:t xml:space="preserve">Элементы алгебраической пропедевтики. Выражения с одной переменной вида </w:t>
      </w:r>
      <w:r>
        <w:rPr>
          <w:rFonts w:cs="Times New Roman" w:ascii="Times New Roman" w:hAnsi="Times New Roman"/>
          <w:i/>
          <w:lang w:val="en-US"/>
        </w:rPr>
        <w:t>a</w:t>
      </w:r>
      <w:r>
        <w:rPr>
          <w:rFonts w:cs="Times New Roman" w:ascii="Times New Roman" w:hAnsi="Times New Roman"/>
          <w:i/>
        </w:rPr>
        <w:t xml:space="preserve"> ±</w:t>
      </w:r>
      <w:r>
        <w:rPr>
          <w:rFonts w:cs="Times New Roman" w:ascii="Times New Roman" w:hAnsi="Times New Roman"/>
        </w:rPr>
        <w:t xml:space="preserve"> 28, 8 ∙</w:t>
      </w:r>
      <w:r>
        <w:rPr>
          <w:rFonts w:cs="Times New Roman" w:ascii="Times New Roman" w:hAnsi="Times New Roman"/>
          <w:i/>
        </w:rPr>
        <w:t xml:space="preserve"> </w:t>
      </w:r>
      <w:r>
        <w:rPr>
          <w:rFonts w:cs="Times New Roman" w:ascii="Times New Roman" w:hAnsi="Times New Roman"/>
          <w:i/>
          <w:lang w:val="en-US"/>
        </w:rPr>
        <w:t>b</w:t>
      </w:r>
      <w:r>
        <w:rPr>
          <w:rFonts w:cs="Times New Roman" w:ascii="Times New Roman" w:hAnsi="Times New Roman"/>
          <w:i/>
        </w:rPr>
        <w:t xml:space="preserve">, </w:t>
      </w:r>
      <w:r>
        <w:rPr>
          <w:rFonts w:cs="Times New Roman" w:ascii="Times New Roman" w:hAnsi="Times New Roman"/>
          <w:i/>
          <w:lang w:val="en-US"/>
        </w:rPr>
        <w:t>c</w:t>
      </w:r>
      <w:r>
        <w:rPr>
          <w:rFonts w:cs="Times New Roman" w:ascii="Times New Roman" w:hAnsi="Times New Roman"/>
        </w:rPr>
        <w:t xml:space="preserve"> : 2; с двумя переменными вида: </w:t>
      </w:r>
      <w:r>
        <w:rPr>
          <w:rFonts w:cs="Times New Roman" w:ascii="Times New Roman" w:hAnsi="Times New Roman"/>
          <w:i/>
          <w:lang w:val="en-US"/>
        </w:rPr>
        <w:t>a</w:t>
      </w:r>
      <w:r>
        <w:rPr>
          <w:rFonts w:cs="Times New Roman" w:ascii="Times New Roman" w:hAnsi="Times New Roman"/>
          <w:i/>
        </w:rPr>
        <w:t xml:space="preserve"> </w:t>
      </w:r>
      <w:r>
        <w:rPr>
          <w:rFonts w:cs="Times New Roman" w:ascii="Times New Roman" w:hAnsi="Times New Roman"/>
        </w:rPr>
        <w:t xml:space="preserve">+ </w:t>
      </w:r>
      <w:r>
        <w:rPr>
          <w:rFonts w:cs="Times New Roman" w:ascii="Times New Roman" w:hAnsi="Times New Roman"/>
          <w:i/>
          <w:lang w:val="en-US"/>
        </w:rPr>
        <w:t>b</w:t>
      </w:r>
      <w:r>
        <w:rPr>
          <w:rFonts w:cs="Times New Roman" w:ascii="Times New Roman" w:hAnsi="Times New Roman"/>
          <w:i/>
        </w:rPr>
        <w:t>, а – </w:t>
      </w:r>
      <w:r>
        <w:rPr>
          <w:rFonts w:cs="Times New Roman" w:ascii="Times New Roman" w:hAnsi="Times New Roman"/>
          <w:i/>
          <w:lang w:val="en-US"/>
        </w:rPr>
        <w:t>b</w:t>
      </w:r>
      <w:r>
        <w:rPr>
          <w:rFonts w:cs="Times New Roman" w:ascii="Times New Roman" w:hAnsi="Times New Roman"/>
          <w:i/>
        </w:rPr>
        <w:t xml:space="preserve">, </w:t>
      </w:r>
      <w:r>
        <w:rPr>
          <w:rFonts w:cs="Times New Roman" w:ascii="Times New Roman" w:hAnsi="Times New Roman"/>
          <w:i/>
          <w:lang w:val="en-US"/>
        </w:rPr>
        <w:t>a</w:t>
      </w:r>
      <w:r>
        <w:rPr>
          <w:rFonts w:cs="Times New Roman" w:ascii="Times New Roman" w:hAnsi="Times New Roman"/>
          <w:i/>
        </w:rPr>
        <w:t xml:space="preserve"> ∙ </w:t>
      </w:r>
      <w:r>
        <w:rPr>
          <w:rFonts w:cs="Times New Roman" w:ascii="Times New Roman" w:hAnsi="Times New Roman"/>
          <w:i/>
          <w:lang w:val="en-US"/>
        </w:rPr>
        <w:t>b</w:t>
      </w:r>
      <w:r>
        <w:rPr>
          <w:rFonts w:cs="Times New Roman" w:ascii="Times New Roman" w:hAnsi="Times New Roman"/>
          <w:i/>
        </w:rPr>
        <w:t xml:space="preserve">, </w:t>
      </w:r>
      <w:r>
        <w:rPr>
          <w:rFonts w:cs="Times New Roman" w:ascii="Times New Roman" w:hAnsi="Times New Roman"/>
          <w:i/>
          <w:lang w:val="en-US"/>
        </w:rPr>
        <w:t>c</w:t>
      </w:r>
      <w:r>
        <w:rPr>
          <w:rFonts w:cs="Times New Roman" w:ascii="Times New Roman" w:hAnsi="Times New Roman"/>
          <w:i/>
        </w:rPr>
        <w:t xml:space="preserve"> </w:t>
      </w:r>
      <w:r>
        <w:rPr>
          <w:rFonts w:cs="Times New Roman" w:ascii="Times New Roman" w:hAnsi="Times New Roman"/>
        </w:rPr>
        <w:t xml:space="preserve">: </w:t>
      </w:r>
      <w:r>
        <w:rPr>
          <w:rFonts w:cs="Times New Roman" w:ascii="Times New Roman" w:hAnsi="Times New Roman"/>
          <w:i/>
          <w:lang w:val="en-US"/>
        </w:rPr>
        <w:t>d</w:t>
      </w:r>
      <w:r>
        <w:rPr>
          <w:rFonts w:cs="Times New Roman" w:ascii="Times New Roman" w:hAnsi="Times New Roman"/>
          <w:i/>
        </w:rPr>
        <w:t xml:space="preserve"> </w:t>
      </w:r>
      <w:r>
        <w:rPr>
          <w:rFonts w:cs="Times New Roman" w:ascii="Times New Roman" w:hAnsi="Times New Roman"/>
        </w:rPr>
        <w:t>(</w:t>
      </w:r>
      <w:r>
        <w:rPr>
          <w:rFonts w:cs="Times New Roman" w:ascii="Times New Roman" w:hAnsi="Times New Roman"/>
          <w:i/>
          <w:lang w:val="en-US"/>
        </w:rPr>
        <w:t>d</w:t>
      </w:r>
      <w:r>
        <w:rPr>
          <w:rFonts w:cs="Times New Roman" w:ascii="Times New Roman" w:hAnsi="Times New Roman"/>
          <w:i/>
        </w:rPr>
        <w:t xml:space="preserve"> ≠ </w:t>
      </w:r>
      <w:r>
        <w:rPr>
          <w:rFonts w:cs="Times New Roman" w:ascii="Times New Roman" w:hAnsi="Times New Roman"/>
        </w:rPr>
        <w:t>0), вычисление их значений при заданных значениях входящих в них букв. Использование буквенных выражений при формировании обобщений, при рассмотрении умножения 1 и 0 (1 ∙</w:t>
      </w:r>
      <w:r>
        <w:rPr>
          <w:rFonts w:cs="Times New Roman" w:ascii="Times New Roman" w:hAnsi="Times New Roman"/>
          <w:i/>
        </w:rPr>
        <w:t xml:space="preserve"> а = а, </w:t>
      </w:r>
      <w:r>
        <w:rPr>
          <w:rFonts w:cs="Times New Roman" w:ascii="Times New Roman" w:hAnsi="Times New Roman"/>
        </w:rPr>
        <w:t xml:space="preserve">0 ∙ </w:t>
      </w:r>
      <w:r>
        <w:rPr>
          <w:rFonts w:cs="Times New Roman" w:ascii="Times New Roman" w:hAnsi="Times New Roman"/>
          <w:i/>
        </w:rPr>
        <w:t>с</w:t>
      </w:r>
      <w:r>
        <w:rPr>
          <w:rFonts w:cs="Times New Roman" w:ascii="Times New Roman" w:hAnsi="Times New Roman"/>
        </w:rPr>
        <w:t xml:space="preserve"> = 0 и др.). Уравнение. Решение уравнений (подбором значения неизвестного, на основе соотношений между целым и частью, на основе взаимосвязей между компонентами и результатами арифметических действий).</w:t>
      </w:r>
    </w:p>
    <w:p>
      <w:pPr>
        <w:pStyle w:val="Normal"/>
        <w:spacing w:lineRule="auto" w:line="360" w:before="0" w:after="0"/>
        <w:rPr/>
      </w:pPr>
      <w:r>
        <w:rPr>
          <w:rFonts w:cs="Times New Roman" w:ascii="Times New Roman" w:hAnsi="Times New Roman"/>
          <w:b/>
        </w:rPr>
        <w:t>Работа</w:t>
      </w:r>
      <w:r>
        <w:rPr>
          <w:rFonts w:cs="Times New Roman" w:ascii="Times New Roman" w:hAnsi="Times New Roman"/>
        </w:rPr>
        <w:t xml:space="preserve"> </w:t>
      </w:r>
      <w:r>
        <w:rPr>
          <w:rFonts w:cs="Times New Roman" w:ascii="Times New Roman" w:hAnsi="Times New Roman"/>
          <w:b/>
        </w:rPr>
        <w:t>с текстовыми задачами</w:t>
      </w:r>
    </w:p>
    <w:p>
      <w:pPr>
        <w:pStyle w:val="Normal"/>
        <w:spacing w:lineRule="auto" w:line="360" w:before="0" w:after="0"/>
        <w:ind w:firstLine="540"/>
        <w:jc w:val="both"/>
        <w:rPr>
          <w:rFonts w:ascii="Times New Roman" w:hAnsi="Times New Roman" w:cs="Times New Roman"/>
        </w:rPr>
      </w:pPr>
      <w:r>
        <w:rPr>
          <w:rFonts w:cs="Times New Roman" w:ascii="Times New Roman" w:hAnsi="Times New Roman"/>
        </w:rPr>
        <w:t>Задача. Структура задачи. Решение текстовых задач арифметическим способом. Планирование хода решения задач.</w:t>
      </w:r>
    </w:p>
    <w:p>
      <w:pPr>
        <w:pStyle w:val="Normal"/>
        <w:spacing w:lineRule="auto" w:line="360" w:before="0" w:after="0"/>
        <w:ind w:firstLine="540"/>
        <w:jc w:val="both"/>
        <w:rPr>
          <w:rFonts w:ascii="Times New Roman" w:hAnsi="Times New Roman" w:cs="Times New Roman"/>
        </w:rPr>
      </w:pPr>
      <w:r>
        <w:rPr>
          <w:rFonts w:cs="Times New Roman" w:ascii="Times New Roman" w:hAnsi="Times New Roman"/>
        </w:rPr>
        <w:t>Текстовые задачи, раскрывающие смысл арифметических действий (сложение, вычитание, умножение и деление). Текстовые задачи, содержащие отношения «больше на (в) …», «меньше на (в) …». Текстовые задачи, содержащие зависимости, характеризующие процесс движения (скорость, время, пройденный путь), расчёт стоимости товара (цена, количество, общая стоимость товара), расход материала при изготовлении предметов (расход на один предмет, количество предметов, общий расход) и др. Задачи на определение начала, конца и продолжительности события. Задачи на нахождение доли целого и целого по его доле.</w:t>
      </w:r>
    </w:p>
    <w:p>
      <w:pPr>
        <w:pStyle w:val="Normal"/>
        <w:spacing w:lineRule="auto" w:line="360" w:before="0" w:after="0"/>
        <w:ind w:firstLine="540"/>
        <w:jc w:val="both"/>
        <w:rPr>
          <w:rFonts w:ascii="Times New Roman" w:hAnsi="Times New Roman" w:cs="Times New Roman"/>
        </w:rPr>
      </w:pPr>
      <w:r>
        <w:rPr>
          <w:rFonts w:cs="Times New Roman" w:ascii="Times New Roman" w:hAnsi="Times New Roman"/>
        </w:rPr>
        <w:t>Решение задач разными способами.</w:t>
      </w:r>
    </w:p>
    <w:p>
      <w:pPr>
        <w:pStyle w:val="Normal"/>
        <w:spacing w:lineRule="auto" w:line="360" w:before="0" w:after="0"/>
        <w:ind w:firstLine="540"/>
        <w:jc w:val="both"/>
        <w:rPr>
          <w:rFonts w:ascii="Times New Roman" w:hAnsi="Times New Roman" w:cs="Times New Roman"/>
        </w:rPr>
      </w:pPr>
      <w:r>
        <w:rPr>
          <w:rFonts w:cs="Times New Roman" w:ascii="Times New Roman" w:hAnsi="Times New Roman"/>
        </w:rPr>
        <w:t>Представление текста задачи в виде рисунка, схематического рисунка, схематического чертежа, краткой записи, в таблице, на диаграмме.</w:t>
      </w:r>
    </w:p>
    <w:p>
      <w:pPr>
        <w:pStyle w:val="Normal"/>
        <w:spacing w:lineRule="auto" w:line="360" w:before="0" w:after="0"/>
        <w:rPr>
          <w:rFonts w:ascii="Times New Roman" w:hAnsi="Times New Roman" w:cs="Times New Roman"/>
          <w:b/>
          <w:b/>
        </w:rPr>
      </w:pPr>
      <w:r>
        <w:rPr>
          <w:rFonts w:cs="Times New Roman" w:ascii="Times New Roman" w:hAnsi="Times New Roman"/>
          <w:b/>
        </w:rPr>
        <w:t>Пространственные отношения. Геометрические фигуры</w:t>
      </w:r>
    </w:p>
    <w:p>
      <w:pPr>
        <w:pStyle w:val="Normal"/>
        <w:spacing w:lineRule="auto" w:line="360" w:before="0" w:after="0"/>
        <w:ind w:firstLine="540"/>
        <w:jc w:val="both"/>
        <w:rPr>
          <w:rFonts w:ascii="Times New Roman" w:hAnsi="Times New Roman" w:cs="Times New Roman"/>
        </w:rPr>
      </w:pPr>
      <w:r>
        <w:rPr>
          <w:rFonts w:cs="Times New Roman" w:ascii="Times New Roman" w:hAnsi="Times New Roman"/>
        </w:rPr>
        <w:t xml:space="preserve">Взаимное расположение предметов в пространстве и на плоскости (выше — ниже, слева — справа, за — перед, между, вверху — внизу, ближе — дальше и др.). </w:t>
      </w:r>
    </w:p>
    <w:p>
      <w:pPr>
        <w:pStyle w:val="Normal"/>
        <w:spacing w:lineRule="auto" w:line="360" w:before="0" w:after="0"/>
        <w:ind w:firstLine="540"/>
        <w:jc w:val="both"/>
        <w:rPr>
          <w:rFonts w:ascii="Times New Roman" w:hAnsi="Times New Roman" w:cs="Times New Roman"/>
        </w:rPr>
      </w:pPr>
      <w:r>
        <w:rPr>
          <w:rFonts w:cs="Times New Roman" w:ascii="Times New Roman" w:hAnsi="Times New Roman"/>
        </w:rPr>
        <w:t>Распознавание и изображение геометрических фигур: точка, линия (прямая, кривая), отрезок, луч, угол, ломаная; многоугольник (треугольник, четырёхугольник, прямоугольник, квадрат, пятиугольник и т. д.).</w:t>
      </w:r>
    </w:p>
    <w:p>
      <w:pPr>
        <w:pStyle w:val="Normal"/>
        <w:spacing w:lineRule="auto" w:line="360" w:before="0" w:after="0"/>
        <w:ind w:firstLine="540"/>
        <w:jc w:val="both"/>
        <w:rPr>
          <w:rFonts w:ascii="Times New Roman" w:hAnsi="Times New Roman" w:cs="Times New Roman"/>
        </w:rPr>
      </w:pPr>
      <w:r>
        <w:rPr>
          <w:rFonts w:cs="Times New Roman" w:ascii="Times New Roman" w:hAnsi="Times New Roman"/>
        </w:rPr>
        <w:t xml:space="preserve">Свойства сторон прямоугольника. </w:t>
      </w:r>
    </w:p>
    <w:p>
      <w:pPr>
        <w:pStyle w:val="Normal"/>
        <w:spacing w:lineRule="auto" w:line="360" w:before="0" w:after="0"/>
        <w:ind w:firstLine="540"/>
        <w:jc w:val="both"/>
        <w:rPr>
          <w:rFonts w:ascii="Times New Roman" w:hAnsi="Times New Roman" w:cs="Times New Roman"/>
        </w:rPr>
      </w:pPr>
      <w:r>
        <w:rPr>
          <w:rFonts w:cs="Times New Roman" w:ascii="Times New Roman" w:hAnsi="Times New Roman"/>
        </w:rPr>
        <w:t xml:space="preserve">Виды треугольников по углам: прямоугольный, тупоугольный, остроугольный. Виды треугольников по соотношению длин сторон: разносторонний, равнобедренный (равносторонний). </w:t>
      </w:r>
    </w:p>
    <w:p>
      <w:pPr>
        <w:pStyle w:val="Normal"/>
        <w:spacing w:lineRule="auto" w:line="360" w:before="0" w:after="0"/>
        <w:ind w:firstLine="540"/>
        <w:jc w:val="both"/>
        <w:rPr>
          <w:rFonts w:ascii="Times New Roman" w:hAnsi="Times New Roman" w:cs="Times New Roman"/>
        </w:rPr>
      </w:pPr>
      <w:r>
        <w:rPr>
          <w:rFonts w:cs="Times New Roman" w:ascii="Times New Roman" w:hAnsi="Times New Roman"/>
        </w:rPr>
        <w:t xml:space="preserve">Окружность (круг). Центр, радиус окружности (круга). </w:t>
      </w:r>
    </w:p>
    <w:p>
      <w:pPr>
        <w:pStyle w:val="Normal"/>
        <w:spacing w:lineRule="auto" w:line="360" w:before="0" w:after="0"/>
        <w:ind w:firstLine="540"/>
        <w:jc w:val="both"/>
        <w:rPr>
          <w:rFonts w:ascii="Times New Roman" w:hAnsi="Times New Roman" w:cs="Times New Roman"/>
        </w:rPr>
      </w:pPr>
      <w:r>
        <w:rPr>
          <w:rFonts w:cs="Times New Roman" w:ascii="Times New Roman" w:hAnsi="Times New Roman"/>
        </w:rPr>
        <w:t>Использование чертёжных инструментов (линейка, угольник, циркуль) для выполнения построений.</w:t>
      </w:r>
    </w:p>
    <w:p>
      <w:pPr>
        <w:pStyle w:val="Normal"/>
        <w:spacing w:lineRule="auto" w:line="360" w:before="0" w:after="0"/>
        <w:ind w:firstLine="540"/>
        <w:jc w:val="both"/>
        <w:rPr>
          <w:rFonts w:ascii="Times New Roman" w:hAnsi="Times New Roman" w:cs="Times New Roman"/>
        </w:rPr>
      </w:pPr>
      <w:r>
        <w:rPr>
          <w:rFonts w:cs="Times New Roman" w:ascii="Times New Roman" w:hAnsi="Times New Roman"/>
        </w:rPr>
        <w:t xml:space="preserve">Геометрические формы в окружающем мире. Распознавание и называние геометрических тел: куб, пирамида, шар. </w:t>
      </w:r>
    </w:p>
    <w:p>
      <w:pPr>
        <w:pStyle w:val="Normal"/>
        <w:spacing w:lineRule="auto" w:line="360" w:before="0" w:after="0"/>
        <w:rPr>
          <w:rFonts w:ascii="Times New Roman" w:hAnsi="Times New Roman" w:cs="Times New Roman"/>
          <w:b/>
          <w:b/>
        </w:rPr>
      </w:pPr>
      <w:r>
        <w:rPr>
          <w:rFonts w:cs="Times New Roman" w:ascii="Times New Roman" w:hAnsi="Times New Roman"/>
          <w:b/>
        </w:rPr>
        <w:t>Геометрические величины</w:t>
      </w:r>
    </w:p>
    <w:p>
      <w:pPr>
        <w:pStyle w:val="Normal"/>
        <w:spacing w:lineRule="auto" w:line="360" w:before="0" w:after="0"/>
        <w:ind w:firstLine="540"/>
        <w:jc w:val="both"/>
        <w:rPr>
          <w:rFonts w:ascii="Times New Roman" w:hAnsi="Times New Roman" w:cs="Times New Roman"/>
        </w:rPr>
      </w:pPr>
      <w:r>
        <w:rPr>
          <w:rFonts w:cs="Times New Roman" w:ascii="Times New Roman" w:hAnsi="Times New Roman"/>
        </w:rPr>
        <w:t xml:space="preserve">Геометрические величины и их измерение. Длина. Единицы длины (миллиметр, сантиметр, дециметр, метр, километр).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многоугольника, в том числе периметра прямоугольника (квадрата). </w:t>
      </w:r>
    </w:p>
    <w:p>
      <w:pPr>
        <w:pStyle w:val="Normal"/>
        <w:spacing w:lineRule="auto" w:line="360" w:before="0" w:after="0"/>
        <w:ind w:firstLine="540"/>
        <w:jc w:val="both"/>
        <w:rPr>
          <w:rFonts w:ascii="Times New Roman" w:hAnsi="Times New Roman" w:cs="Times New Roman"/>
        </w:rPr>
      </w:pPr>
      <w:r>
        <w:rPr>
          <w:rFonts w:cs="Times New Roman" w:ascii="Times New Roman" w:hAnsi="Times New Roman"/>
        </w:rPr>
        <w:t>Площадь. Площадь геометрической фигуры. Единицы площади (квадратный миллиметр, квадратный сантиметр, квадратный дециметр, квадратный метр, квадратный километр). Точное и приближённое (с помощью палетки) измерение площади геометрической фигуры. Вычисление площади прямоугольника (квадрата).</w:t>
      </w:r>
    </w:p>
    <w:p>
      <w:pPr>
        <w:pStyle w:val="Normal"/>
        <w:spacing w:lineRule="auto" w:line="360" w:before="0" w:after="0"/>
        <w:rPr>
          <w:rFonts w:ascii="Times New Roman" w:hAnsi="Times New Roman" w:cs="Times New Roman"/>
          <w:b/>
          <w:b/>
        </w:rPr>
      </w:pPr>
      <w:r>
        <w:rPr>
          <w:rFonts w:cs="Times New Roman" w:ascii="Times New Roman" w:hAnsi="Times New Roman"/>
          <w:b/>
        </w:rPr>
        <w:t>Работа с информацией</w:t>
      </w:r>
    </w:p>
    <w:p>
      <w:pPr>
        <w:pStyle w:val="Normal"/>
        <w:spacing w:lineRule="auto" w:line="360" w:before="0" w:after="0"/>
        <w:ind w:firstLine="540"/>
        <w:jc w:val="both"/>
        <w:rPr>
          <w:rFonts w:ascii="Times New Roman" w:hAnsi="Times New Roman" w:cs="Times New Roman"/>
        </w:rPr>
      </w:pPr>
      <w:r>
        <w:rPr>
          <w:rFonts w:cs="Times New Roman" w:ascii="Times New Roman" w:hAnsi="Times New Roman"/>
        </w:rPr>
        <w:t>Сбор и представление информации, связанной со счётом (пересчётом),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w:t>
      </w:r>
    </w:p>
    <w:p>
      <w:pPr>
        <w:pStyle w:val="Normal"/>
        <w:spacing w:lineRule="auto" w:line="360" w:before="0" w:after="0"/>
        <w:ind w:firstLine="540"/>
        <w:jc w:val="both"/>
        <w:rPr>
          <w:rFonts w:ascii="Times New Roman" w:hAnsi="Times New Roman" w:cs="Times New Roman"/>
        </w:rPr>
      </w:pPr>
      <w:r>
        <w:rPr>
          <w:rFonts w:cs="Times New Roman" w:ascii="Times New Roman" w:hAnsi="Times New Roman"/>
        </w:rPr>
        <w:t>Интерпретация данных таблицы и столбчатой диаграммы.</w:t>
      </w:r>
    </w:p>
    <w:p>
      <w:pPr>
        <w:pStyle w:val="Normal"/>
        <w:spacing w:lineRule="auto" w:line="360" w:before="0" w:after="0"/>
        <w:ind w:firstLine="540"/>
        <w:jc w:val="both"/>
        <w:rPr>
          <w:rFonts w:ascii="Times New Roman" w:hAnsi="Times New Roman" w:cs="Times New Roman"/>
        </w:rPr>
      </w:pPr>
      <w:r>
        <w:rPr>
          <w:rFonts w:cs="Times New Roman" w:ascii="Times New Roman" w:hAnsi="Times New Roman"/>
        </w:rPr>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p>
    <w:p>
      <w:pPr>
        <w:pStyle w:val="Normal"/>
        <w:spacing w:lineRule="auto" w:line="360" w:before="0" w:after="0"/>
        <w:ind w:firstLine="540"/>
        <w:jc w:val="both"/>
        <w:rPr>
          <w:rFonts w:ascii="Times New Roman" w:hAnsi="Times New Roman" w:cs="Times New Roman"/>
        </w:rPr>
      </w:pPr>
      <w:r>
        <w:rPr>
          <w:rFonts w:cs="Times New Roman" w:ascii="Times New Roman" w:hAnsi="Times New Roman"/>
        </w:rPr>
        <w:t>Построение простейших логических высказываний с помощью логических связок и слов («верно/неверно, что …», «если …, то …», «все», «каждый» и др.).</w:t>
      </w:r>
    </w:p>
    <w:p>
      <w:pPr>
        <w:pStyle w:val="Normal"/>
        <w:shd w:fill="FFFFFF" w:val="clear"/>
        <w:autoSpaceDE w:val="false"/>
        <w:spacing w:lineRule="auto" w:line="360" w:before="0" w:after="0"/>
        <w:jc w:val="center"/>
        <w:rPr>
          <w:rFonts w:ascii="Times New Roman" w:hAnsi="Times New Roman" w:cs="Times New Roman"/>
          <w:b/>
          <w:b/>
          <w:smallCaps/>
        </w:rPr>
      </w:pPr>
      <w:r>
        <w:rPr>
          <w:rFonts w:cs="Times New Roman" w:ascii="Times New Roman" w:hAnsi="Times New Roman"/>
          <w:b/>
          <w:smallCaps/>
        </w:rPr>
        <w:t>Система оценки достижения планируемых результатов</w:t>
      </w:r>
    </w:p>
    <w:p>
      <w:pPr>
        <w:pStyle w:val="Normal"/>
        <w:shd w:fill="FFFFFF" w:val="clear"/>
        <w:autoSpaceDE w:val="false"/>
        <w:spacing w:lineRule="auto" w:line="360" w:before="0" w:after="0"/>
        <w:jc w:val="center"/>
        <w:rPr>
          <w:rFonts w:ascii="Times New Roman" w:hAnsi="Times New Roman" w:cs="Times New Roman"/>
          <w:b/>
          <w:b/>
        </w:rPr>
      </w:pPr>
      <w:r>
        <w:rPr>
          <w:rFonts w:cs="Times New Roman" w:ascii="Times New Roman" w:hAnsi="Times New Roman"/>
          <w:b/>
          <w:smallCaps/>
        </w:rPr>
        <w:t xml:space="preserve"> </w:t>
      </w:r>
      <w:r>
        <w:rPr>
          <w:rFonts w:cs="Times New Roman" w:ascii="Times New Roman" w:hAnsi="Times New Roman"/>
          <w:b/>
          <w:smallCaps/>
        </w:rPr>
        <w:t>освоения предмета. Критерии оценивания</w:t>
      </w:r>
    </w:p>
    <w:p>
      <w:pPr>
        <w:pStyle w:val="Normal"/>
        <w:shd w:fill="FFFFFF" w:val="clear"/>
        <w:autoSpaceDE w:val="false"/>
        <w:spacing w:lineRule="auto" w:line="360" w:before="0" w:after="0"/>
        <w:ind w:firstLine="360"/>
        <w:jc w:val="both"/>
        <w:rPr>
          <w:rFonts w:ascii="Times New Roman" w:hAnsi="Times New Roman" w:cs="Times New Roman"/>
        </w:rPr>
      </w:pPr>
      <w:r>
        <w:rPr>
          <w:rFonts w:cs="Times New Roman" w:ascii="Times New Roman" w:hAnsi="Times New Roman"/>
        </w:rPr>
        <w:t>В соответствии с требованиями Стандарта, при оценке итоговых результатов освоение программы по математике должны учитываться психологические возможности младшего школьника, нервно-психические проблемы, возникающие в процессе контроля, ситуативность  эмоциональных реакций ребенка.</w:t>
      </w:r>
    </w:p>
    <w:p>
      <w:pPr>
        <w:pStyle w:val="Normal"/>
        <w:shd w:fill="FFFFFF" w:val="clear"/>
        <w:autoSpaceDE w:val="false"/>
        <w:spacing w:lineRule="auto" w:line="360" w:before="0" w:after="0"/>
        <w:ind w:firstLine="360"/>
        <w:jc w:val="both"/>
        <w:rPr/>
      </w:pPr>
      <w:r>
        <w:rPr>
          <w:rFonts w:cs="Times New Roman" w:ascii="Times New Roman" w:hAnsi="Times New Roman"/>
        </w:rPr>
        <w:t xml:space="preserve">Система оценки достижения планируемых результатов изучения математики предполагает комплексный уровневый подход к оценке результатов обучения. Объектом предметных результатов служит способность третьеклассников решать учебно-поз-тельные и учебно-практические задачи. Оценка индивидуальных образовательных достижений </w:t>
      </w:r>
      <w:r>
        <w:rPr>
          <w:rFonts w:cs="Times New Roman" w:ascii="Times New Roman" w:hAnsi="Times New Roman"/>
          <w:i/>
          <w:iCs/>
        </w:rPr>
        <w:t xml:space="preserve">ведётся </w:t>
      </w:r>
      <w:r>
        <w:rPr>
          <w:rFonts w:cs="Times New Roman" w:ascii="Times New Roman" w:hAnsi="Times New Roman"/>
        </w:rPr>
        <w:t xml:space="preserve">«методом сложения», при </w:t>
      </w:r>
      <w:r>
        <w:rPr>
          <w:rFonts w:cs="Times New Roman" w:ascii="Times New Roman" w:hAnsi="Times New Roman"/>
          <w:i/>
          <w:iCs/>
        </w:rPr>
        <w:t xml:space="preserve">котором фиксируется </w:t>
      </w:r>
      <w:r>
        <w:rPr>
          <w:rFonts w:cs="Times New Roman" w:ascii="Times New Roman" w:hAnsi="Times New Roman"/>
        </w:rPr>
        <w:t>достижение опорного уровня его превышение.</w:t>
      </w:r>
    </w:p>
    <w:p>
      <w:pPr>
        <w:pStyle w:val="Normal"/>
        <w:shd w:fill="FFFFFF" w:val="clear"/>
        <w:autoSpaceDE w:val="false"/>
        <w:spacing w:lineRule="auto" w:line="360" w:before="0" w:after="0"/>
        <w:ind w:firstLine="360"/>
        <w:jc w:val="both"/>
        <w:rPr>
          <w:rFonts w:ascii="Times New Roman" w:hAnsi="Times New Roman" w:cs="Times New Roman"/>
        </w:rPr>
      </w:pPr>
      <w:r>
        <w:rPr>
          <w:rFonts w:cs="Times New Roman" w:ascii="Times New Roman" w:hAnsi="Times New Roman"/>
        </w:rPr>
        <w:t>В соответствии с требованиями Стандарта, составляющей комплекса оценки достижений являются материалы стартовой диагностики, промежуточных и итоговых стандартизи</w:t>
        <w:softHyphen/>
        <w:t>рованных работ по математике. Остальные работы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w:t>
      </w:r>
    </w:p>
    <w:p>
      <w:pPr>
        <w:pStyle w:val="Normal"/>
        <w:shd w:fill="FFFFFF" w:val="clear"/>
        <w:autoSpaceDE w:val="false"/>
        <w:spacing w:lineRule="auto" w:line="360" w:before="0" w:after="0"/>
        <w:ind w:firstLine="360"/>
        <w:jc w:val="both"/>
        <w:rPr/>
      </w:pPr>
      <w:r>
        <w:rPr>
          <w:rFonts w:cs="Times New Roman" w:ascii="Times New Roman" w:hAnsi="Times New Roman"/>
        </w:rPr>
        <w:t xml:space="preserve">Текущий контроль по математике осуществляется в письменной и устной форме. Письменные работы для текущего контроля проводятся не реже одного раза в неделю </w:t>
      </w:r>
      <w:r>
        <w:rPr>
          <w:rFonts w:cs="Times New Roman" w:ascii="Times New Roman" w:hAnsi="Times New Roman"/>
          <w:i/>
          <w:iCs/>
        </w:rPr>
        <w:t xml:space="preserve">в </w:t>
      </w:r>
      <w:r>
        <w:rPr>
          <w:rFonts w:cs="Times New Roman" w:ascii="Times New Roman" w:hAnsi="Times New Roman"/>
        </w:rPr>
        <w:t>форме самостоятельной работы или арифметического диктанта. Работы для текущего кон</w:t>
        <w:softHyphen/>
        <w:t>троля состоят из нескольких однотипных заданий, с помощью которых осуществляется все</w:t>
        <w:softHyphen/>
        <w:t>сторонняя проверка только одного определенного умения.</w:t>
      </w:r>
    </w:p>
    <w:p>
      <w:pPr>
        <w:pStyle w:val="Normal"/>
        <w:shd w:fill="FFFFFF" w:val="clear"/>
        <w:autoSpaceDE w:val="false"/>
        <w:spacing w:lineRule="auto" w:line="360" w:before="0" w:after="0"/>
        <w:ind w:firstLine="360"/>
        <w:jc w:val="both"/>
        <w:rPr>
          <w:rFonts w:ascii="Times New Roman" w:hAnsi="Times New Roman" w:cs="Times New Roman"/>
        </w:rPr>
      </w:pPr>
      <w:r>
        <w:rPr>
          <w:rFonts w:cs="Times New Roman" w:ascii="Times New Roman" w:hAnsi="Times New Roman"/>
        </w:rPr>
        <w:t>Тематический контроль по математике проводится в письменной форме. Для темати</w:t>
        <w:softHyphen/>
        <w:t>ческих проверок выбираются узловые вопросы программы: приемы устных вычислений, из</w:t>
        <w:softHyphen/>
        <w:t>мерение величин и др. Проверочные работы позволяют проверить, например, знание таб</w:t>
        <w:softHyphen/>
        <w:t>личных случаев сложения, вычитания, умножения и деления. В этом случае для обеспече</w:t>
        <w:softHyphen/>
        <w:t>ния самостоятельности учащихся подбирается несколько вариантов работы, каждый из ко</w:t>
        <w:softHyphen/>
        <w:t>торых содержит около тридцати примеров на сложение и вычитание или умножение и деле</w:t>
        <w:softHyphen/>
        <w:t>ние. На выполнение такой работы отводится 5-6 минут урока.</w:t>
      </w:r>
    </w:p>
    <w:p>
      <w:pPr>
        <w:pStyle w:val="Normal"/>
        <w:shd w:fill="FFFFFF" w:val="clear"/>
        <w:autoSpaceDE w:val="false"/>
        <w:spacing w:lineRule="auto" w:line="360" w:before="0" w:after="0"/>
        <w:ind w:firstLine="360"/>
        <w:jc w:val="both"/>
        <w:rPr>
          <w:rFonts w:ascii="Times New Roman" w:hAnsi="Times New Roman" w:cs="Times New Roman"/>
        </w:rPr>
      </w:pPr>
      <w:r>
        <w:rPr>
          <w:rFonts w:cs="Times New Roman" w:ascii="Times New Roman" w:hAnsi="Times New Roman"/>
        </w:rPr>
        <w:t>Основанием для выставления итоговой оценки знаний служат результаты наблюдений учителя за повседневной работой учеников, устного опроса, текущих, диагностических и ито</w:t>
        <w:softHyphen/>
        <w:t>говых стандартизированных контрольных работ. Однако последним придается наибольшее значение.</w:t>
      </w:r>
    </w:p>
    <w:p>
      <w:pPr>
        <w:pStyle w:val="Normal"/>
        <w:shd w:fill="FFFFFF" w:val="clear"/>
        <w:autoSpaceDE w:val="false"/>
        <w:spacing w:lineRule="auto" w:line="360" w:before="0" w:after="0"/>
        <w:ind w:firstLine="360"/>
        <w:jc w:val="both"/>
        <w:rPr/>
      </w:pPr>
      <w:r>
        <w:rPr/>
        <w:t>В конце года проводится итоговая комплексная проверочная работа на межпредметной основе. Одной из ее целей является оценка предметных и метапредметных результатов ос</w:t>
        <w:softHyphen/>
        <w:t>воения программы по математике в третьем классе: способность решать учебно-практические и учебно-познавательные задачи, сформированность обобщённых способов деятельности, коммуникативных и информационных умений.</w:t>
      </w:r>
    </w:p>
    <w:tbl>
      <w:tblPr>
        <w:tblW w:w="10147" w:type="dxa"/>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3" w:type="dxa"/>
          <w:bottom w:w="0" w:type="dxa"/>
          <w:right w:w="108" w:type="dxa"/>
        </w:tblCellMar>
      </w:tblPr>
      <w:tblGrid>
        <w:gridCol w:w="2483"/>
        <w:gridCol w:w="2483"/>
        <w:gridCol w:w="2626"/>
        <w:gridCol w:w="2555"/>
      </w:tblGrid>
      <w:tr>
        <w:trPr/>
        <w:tc>
          <w:tcPr>
            <w:tcW w:w="10147" w:type="dxa"/>
            <w:gridSpan w:val="4"/>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autoSpaceDE w:val="false"/>
              <w:spacing w:lineRule="auto" w:line="240" w:before="0" w:after="0"/>
              <w:jc w:val="center"/>
              <w:rPr>
                <w:rFonts w:ascii="Times New Roman" w:hAnsi="Times New Roman" w:cs="Times New Roman"/>
              </w:rPr>
            </w:pPr>
            <w:r>
              <w:rPr>
                <w:rFonts w:cs="Times New Roman" w:ascii="Times New Roman" w:hAnsi="Times New Roman"/>
                <w:b/>
                <w:bCs/>
              </w:rPr>
              <w:t>Нормы оценок по математике</w:t>
            </w:r>
          </w:p>
        </w:tc>
      </w:tr>
      <w:tr>
        <w:trPr/>
        <w:tc>
          <w:tcPr>
            <w:tcW w:w="248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hd w:fill="FFFFFF" w:val="clear"/>
              <w:autoSpaceDE w:val="false"/>
              <w:spacing w:lineRule="auto" w:line="240" w:before="0" w:after="0"/>
              <w:jc w:val="both"/>
              <w:rPr>
                <w:rFonts w:ascii="Times New Roman" w:hAnsi="Times New Roman" w:cs="Times New Roman"/>
                <w:b/>
                <w:b/>
              </w:rPr>
            </w:pPr>
            <w:r>
              <w:rPr>
                <w:rFonts w:cs="Times New Roman" w:ascii="Times New Roman" w:hAnsi="Times New Roman"/>
                <w:b/>
                <w:iCs/>
              </w:rPr>
              <w:t>Работа, состоящая из примеров:</w:t>
            </w:r>
          </w:p>
        </w:tc>
        <w:tc>
          <w:tcPr>
            <w:tcW w:w="248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hd w:fill="FFFFFF" w:val="clear"/>
              <w:autoSpaceDE w:val="false"/>
              <w:spacing w:lineRule="auto" w:line="240" w:before="0" w:after="0"/>
              <w:jc w:val="both"/>
              <w:rPr>
                <w:rFonts w:ascii="Times New Roman" w:hAnsi="Times New Roman" w:cs="Times New Roman"/>
                <w:b/>
                <w:b/>
              </w:rPr>
            </w:pPr>
            <w:r>
              <w:rPr>
                <w:rFonts w:cs="Times New Roman" w:ascii="Times New Roman" w:hAnsi="Times New Roman"/>
                <w:b/>
              </w:rPr>
              <w:t xml:space="preserve">Работа, </w:t>
            </w:r>
            <w:r>
              <w:rPr>
                <w:rFonts w:cs="Times New Roman" w:ascii="Times New Roman" w:hAnsi="Times New Roman"/>
                <w:b/>
                <w:iCs/>
              </w:rPr>
              <w:t>состоящая из задач.</w:t>
            </w:r>
          </w:p>
        </w:tc>
        <w:tc>
          <w:tcPr>
            <w:tcW w:w="262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hd w:fill="FFFFFF" w:val="clear"/>
              <w:autoSpaceDE w:val="false"/>
              <w:spacing w:lineRule="auto" w:line="240" w:before="0" w:after="0"/>
              <w:jc w:val="both"/>
              <w:rPr>
                <w:rFonts w:ascii="Times New Roman" w:hAnsi="Times New Roman" w:cs="Times New Roman"/>
                <w:b/>
                <w:b/>
              </w:rPr>
            </w:pPr>
            <w:r>
              <w:rPr>
                <w:rFonts w:cs="Times New Roman" w:ascii="Times New Roman" w:hAnsi="Times New Roman"/>
                <w:b/>
                <w:iCs/>
              </w:rPr>
              <w:t>Комбинированная ра</w:t>
              <w:softHyphen/>
              <w:t>бота</w:t>
            </w:r>
          </w:p>
        </w:tc>
        <w:tc>
          <w:tcPr>
            <w:tcW w:w="25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hd w:fill="FFFFFF" w:val="clear"/>
              <w:autoSpaceDE w:val="false"/>
              <w:spacing w:lineRule="auto" w:line="240" w:before="0" w:after="0"/>
              <w:jc w:val="both"/>
              <w:rPr>
                <w:rFonts w:ascii="Times New Roman" w:hAnsi="Times New Roman" w:cs="Times New Roman"/>
                <w:b/>
                <w:b/>
              </w:rPr>
            </w:pPr>
            <w:r>
              <w:rPr>
                <w:rFonts w:cs="Times New Roman" w:ascii="Times New Roman" w:hAnsi="Times New Roman"/>
                <w:b/>
                <w:iCs/>
              </w:rPr>
              <w:t>Контрольный уст</w:t>
              <w:softHyphen/>
              <w:t>ный счет.</w:t>
            </w:r>
          </w:p>
        </w:tc>
      </w:tr>
      <w:tr>
        <w:trPr/>
        <w:tc>
          <w:tcPr>
            <w:tcW w:w="248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hd w:fill="FFFFFF" w:val="clear"/>
              <w:autoSpaceDE w:val="false"/>
              <w:spacing w:lineRule="auto" w:line="360" w:before="0" w:after="0"/>
              <w:jc w:val="both"/>
              <w:rPr/>
            </w:pPr>
            <w:r>
              <w:rPr>
                <w:rFonts w:cs="Times New Roman" w:ascii="Times New Roman" w:hAnsi="Times New Roman"/>
                <w:i/>
                <w:iCs/>
              </w:rPr>
              <w:t xml:space="preserve">«5» - </w:t>
            </w:r>
            <w:r>
              <w:rPr>
                <w:rFonts w:cs="Times New Roman" w:ascii="Times New Roman" w:hAnsi="Times New Roman"/>
              </w:rPr>
              <w:t>без ошибок.</w:t>
            </w:r>
          </w:p>
        </w:tc>
        <w:tc>
          <w:tcPr>
            <w:tcW w:w="248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hd w:fill="FFFFFF" w:val="clear"/>
              <w:autoSpaceDE w:val="false"/>
              <w:spacing w:lineRule="auto" w:line="360" w:before="0" w:after="0"/>
              <w:jc w:val="both"/>
              <w:rPr/>
            </w:pPr>
            <w:r>
              <w:rPr>
                <w:rFonts w:cs="Times New Roman" w:ascii="Times New Roman" w:hAnsi="Times New Roman"/>
                <w:i/>
                <w:iCs/>
              </w:rPr>
              <w:t xml:space="preserve">«5» - </w:t>
            </w:r>
            <w:r>
              <w:rPr>
                <w:rFonts w:cs="Times New Roman" w:ascii="Times New Roman" w:hAnsi="Times New Roman"/>
              </w:rPr>
              <w:t>без ошибок.</w:t>
            </w:r>
          </w:p>
        </w:tc>
        <w:tc>
          <w:tcPr>
            <w:tcW w:w="262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hd w:fill="FFFFFF" w:val="clear"/>
              <w:autoSpaceDE w:val="false"/>
              <w:spacing w:lineRule="auto" w:line="360" w:before="0" w:after="0"/>
              <w:jc w:val="both"/>
              <w:rPr/>
            </w:pPr>
            <w:r>
              <w:rPr>
                <w:rFonts w:cs="Times New Roman" w:ascii="Times New Roman" w:hAnsi="Times New Roman"/>
                <w:i/>
                <w:iCs/>
              </w:rPr>
              <w:t xml:space="preserve">«5» - </w:t>
            </w:r>
            <w:r>
              <w:rPr>
                <w:rFonts w:cs="Times New Roman" w:ascii="Times New Roman" w:hAnsi="Times New Roman"/>
              </w:rPr>
              <w:t>без ошибок.</w:t>
            </w:r>
          </w:p>
        </w:tc>
        <w:tc>
          <w:tcPr>
            <w:tcW w:w="25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hd w:fill="FFFFFF" w:val="clear"/>
              <w:autoSpaceDE w:val="false"/>
              <w:spacing w:lineRule="auto" w:line="360" w:before="0" w:after="0"/>
              <w:jc w:val="both"/>
              <w:rPr/>
            </w:pPr>
            <w:r>
              <w:rPr>
                <w:rFonts w:cs="Times New Roman" w:ascii="Times New Roman" w:hAnsi="Times New Roman"/>
                <w:i/>
                <w:iCs/>
              </w:rPr>
              <w:t xml:space="preserve">«5» </w:t>
            </w:r>
            <w:r>
              <w:rPr>
                <w:rFonts w:cs="Times New Roman" w:ascii="Times New Roman" w:hAnsi="Times New Roman"/>
              </w:rPr>
              <w:t>- без ошибок.</w:t>
            </w:r>
          </w:p>
        </w:tc>
      </w:tr>
      <w:tr>
        <w:trPr/>
        <w:tc>
          <w:tcPr>
            <w:tcW w:w="248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hd w:fill="FFFFFF" w:val="clear"/>
              <w:autoSpaceDE w:val="false"/>
              <w:spacing w:lineRule="auto" w:line="360" w:before="0" w:after="0"/>
              <w:jc w:val="both"/>
              <w:rPr/>
            </w:pPr>
            <w:r>
              <w:rPr>
                <w:rFonts w:cs="Times New Roman" w:ascii="Times New Roman" w:hAnsi="Times New Roman"/>
                <w:i/>
                <w:iCs/>
              </w:rPr>
              <w:t xml:space="preserve">«4» </w:t>
            </w:r>
            <w:r>
              <w:rPr>
                <w:rFonts w:cs="Times New Roman" w:ascii="Times New Roman" w:hAnsi="Times New Roman"/>
              </w:rPr>
              <w:t>-1 грубая и 1 -2 не</w:t>
              <w:softHyphen/>
              <w:t>грубые ошибки.</w:t>
            </w:r>
          </w:p>
        </w:tc>
        <w:tc>
          <w:tcPr>
            <w:tcW w:w="248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hd w:fill="FFFFFF" w:val="clear"/>
              <w:autoSpaceDE w:val="false"/>
              <w:spacing w:lineRule="auto" w:line="360" w:before="0" w:after="0"/>
              <w:jc w:val="both"/>
              <w:rPr/>
            </w:pPr>
            <w:r>
              <w:rPr>
                <w:rFonts w:cs="Times New Roman" w:ascii="Times New Roman" w:hAnsi="Times New Roman"/>
                <w:i/>
                <w:iCs/>
              </w:rPr>
              <w:t xml:space="preserve">«4» </w:t>
            </w:r>
            <w:r>
              <w:rPr>
                <w:rFonts w:cs="Times New Roman" w:ascii="Times New Roman" w:hAnsi="Times New Roman"/>
              </w:rPr>
              <w:t>- 1-2 негрубых ошиб</w:t>
              <w:softHyphen/>
              <w:t>ки.</w:t>
            </w:r>
          </w:p>
        </w:tc>
        <w:tc>
          <w:tcPr>
            <w:tcW w:w="262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hd w:fill="FFFFFF" w:val="clear"/>
              <w:autoSpaceDE w:val="false"/>
              <w:spacing w:lineRule="auto" w:line="360" w:before="0" w:after="0"/>
              <w:jc w:val="both"/>
              <w:rPr/>
            </w:pPr>
            <w:r>
              <w:rPr>
                <w:rFonts w:cs="Times New Roman" w:ascii="Times New Roman" w:hAnsi="Times New Roman"/>
                <w:i/>
                <w:iCs/>
              </w:rPr>
              <w:t xml:space="preserve">«4» </w:t>
            </w:r>
            <w:r>
              <w:rPr>
                <w:rFonts w:cs="Times New Roman" w:ascii="Times New Roman" w:hAnsi="Times New Roman"/>
              </w:rPr>
              <w:t>- 1 грубая и 1-2 негру</w:t>
              <w:softHyphen/>
              <w:t>бые ошибки, при этом гру</w:t>
              <w:softHyphen/>
              <w:t>бых   ошибок   не   должно быть в задаче.</w:t>
            </w:r>
          </w:p>
        </w:tc>
        <w:tc>
          <w:tcPr>
            <w:tcW w:w="25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hd w:fill="FFFFFF" w:val="clear"/>
              <w:autoSpaceDE w:val="false"/>
              <w:spacing w:lineRule="auto" w:line="360" w:before="0" w:after="0"/>
              <w:jc w:val="both"/>
              <w:rPr/>
            </w:pPr>
            <w:r>
              <w:rPr>
                <w:rFonts w:cs="Times New Roman" w:ascii="Times New Roman" w:hAnsi="Times New Roman"/>
                <w:i/>
                <w:iCs/>
              </w:rPr>
              <w:t xml:space="preserve">«4»- </w:t>
            </w:r>
            <w:r>
              <w:rPr>
                <w:rFonts w:cs="Times New Roman" w:ascii="Times New Roman" w:hAnsi="Times New Roman"/>
              </w:rPr>
              <w:t>1-2 ошибки.</w:t>
            </w:r>
          </w:p>
        </w:tc>
      </w:tr>
      <w:tr>
        <w:trPr/>
        <w:tc>
          <w:tcPr>
            <w:tcW w:w="248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hd w:fill="FFFFFF" w:val="clear"/>
              <w:autoSpaceDE w:val="false"/>
              <w:spacing w:lineRule="auto" w:line="360" w:before="0" w:after="0"/>
              <w:jc w:val="both"/>
              <w:rPr>
                <w:rFonts w:ascii="Times New Roman" w:hAnsi="Times New Roman" w:cs="Times New Roman"/>
              </w:rPr>
            </w:pPr>
            <w:r>
              <w:rPr>
                <w:rFonts w:cs="Times New Roman" w:ascii="Times New Roman" w:hAnsi="Times New Roman"/>
              </w:rPr>
              <w:t>«3»-2-3 грубые и 1-2 негрубые ошибки или 3 и более негрубых ошибки</w:t>
            </w:r>
          </w:p>
        </w:tc>
        <w:tc>
          <w:tcPr>
            <w:tcW w:w="248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hd w:fill="FFFFFF" w:val="clear"/>
              <w:autoSpaceDE w:val="false"/>
              <w:spacing w:lineRule="auto" w:line="360" w:before="0" w:after="0"/>
              <w:jc w:val="both"/>
              <w:rPr/>
            </w:pPr>
            <w:r>
              <w:rPr>
                <w:rFonts w:cs="Times New Roman" w:ascii="Times New Roman" w:hAnsi="Times New Roman"/>
                <w:i/>
                <w:iCs/>
              </w:rPr>
              <w:t xml:space="preserve">«3» </w:t>
            </w:r>
            <w:r>
              <w:rPr>
                <w:rFonts w:cs="Times New Roman" w:ascii="Times New Roman" w:hAnsi="Times New Roman"/>
              </w:rPr>
              <w:t>- 1 грубая и 3-4 не</w:t>
              <w:softHyphen/>
              <w:t>грубые ошибки.</w:t>
            </w:r>
          </w:p>
        </w:tc>
        <w:tc>
          <w:tcPr>
            <w:tcW w:w="262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hd w:fill="FFFFFF" w:val="clear"/>
              <w:autoSpaceDE w:val="false"/>
              <w:spacing w:lineRule="auto" w:line="360" w:before="0" w:after="0"/>
              <w:jc w:val="both"/>
              <w:rPr/>
            </w:pPr>
            <w:r>
              <w:rPr>
                <w:rFonts w:cs="Times New Roman" w:ascii="Times New Roman" w:hAnsi="Times New Roman"/>
                <w:i/>
                <w:iCs/>
              </w:rPr>
              <w:t xml:space="preserve">«3» </w:t>
            </w:r>
            <w:r>
              <w:rPr>
                <w:rFonts w:cs="Times New Roman" w:ascii="Times New Roman" w:hAnsi="Times New Roman"/>
              </w:rPr>
              <w:t>- 2-3 грубые и 3-4 негрубые    ошибки,     при этом ход решения задачи должен быть верным.</w:t>
            </w:r>
          </w:p>
        </w:tc>
        <w:tc>
          <w:tcPr>
            <w:tcW w:w="25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hd w:fill="FFFFFF" w:val="clear"/>
              <w:autoSpaceDE w:val="false"/>
              <w:spacing w:lineRule="auto" w:line="360" w:before="0" w:after="0"/>
              <w:jc w:val="both"/>
              <w:rPr>
                <w:rFonts w:ascii="Times New Roman" w:hAnsi="Times New Roman" w:cs="Times New Roman"/>
              </w:rPr>
            </w:pPr>
            <w:r>
              <w:rPr>
                <w:rFonts w:cs="Times New Roman" w:ascii="Times New Roman" w:hAnsi="Times New Roman"/>
              </w:rPr>
              <w:t>«3» - 3-4 ошибки.</w:t>
            </w:r>
          </w:p>
        </w:tc>
      </w:tr>
      <w:tr>
        <w:trPr/>
        <w:tc>
          <w:tcPr>
            <w:tcW w:w="248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hd w:fill="FFFFFF" w:val="clear"/>
              <w:autoSpaceDE w:val="false"/>
              <w:spacing w:lineRule="auto" w:line="360" w:before="0" w:after="0"/>
              <w:jc w:val="both"/>
              <w:rPr/>
            </w:pPr>
            <w:r>
              <w:rPr>
                <w:rFonts w:cs="Times New Roman" w:ascii="Times New Roman" w:hAnsi="Times New Roman"/>
                <w:i/>
                <w:iCs/>
              </w:rPr>
              <w:t xml:space="preserve">«2» </w:t>
            </w:r>
            <w:r>
              <w:rPr>
                <w:rFonts w:cs="Times New Roman" w:ascii="Times New Roman" w:hAnsi="Times New Roman"/>
              </w:rPr>
              <w:t>- 4 и более грубых ошибки.</w:t>
            </w:r>
          </w:p>
        </w:tc>
        <w:tc>
          <w:tcPr>
            <w:tcW w:w="248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hd w:fill="FFFFFF" w:val="clear"/>
              <w:autoSpaceDE w:val="false"/>
              <w:spacing w:lineRule="auto" w:line="360" w:before="0" w:after="0"/>
              <w:jc w:val="both"/>
              <w:rPr/>
            </w:pPr>
            <w:r>
              <w:rPr>
                <w:rFonts w:cs="Times New Roman" w:ascii="Times New Roman" w:hAnsi="Times New Roman"/>
                <w:i/>
                <w:iCs/>
              </w:rPr>
              <w:t xml:space="preserve">«2» </w:t>
            </w:r>
            <w:r>
              <w:rPr>
                <w:rFonts w:cs="Times New Roman" w:ascii="Times New Roman" w:hAnsi="Times New Roman"/>
              </w:rPr>
              <w:t>- 2 и более грубых ошибки.</w:t>
            </w:r>
          </w:p>
        </w:tc>
        <w:tc>
          <w:tcPr>
            <w:tcW w:w="262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hd w:fill="FFFFFF" w:val="clear"/>
              <w:autoSpaceDE w:val="false"/>
              <w:spacing w:lineRule="auto" w:line="360" w:before="0" w:after="0"/>
              <w:jc w:val="both"/>
              <w:rPr/>
            </w:pPr>
            <w:r>
              <w:rPr>
                <w:rFonts w:cs="Times New Roman" w:ascii="Times New Roman" w:hAnsi="Times New Roman"/>
                <w:i/>
                <w:iCs/>
              </w:rPr>
              <w:t xml:space="preserve">«2» </w:t>
            </w:r>
            <w:r>
              <w:rPr>
                <w:rFonts w:cs="Times New Roman" w:ascii="Times New Roman" w:hAnsi="Times New Roman"/>
              </w:rPr>
              <w:t>- 4 грубые ошибки.</w:t>
            </w:r>
          </w:p>
        </w:tc>
        <w:tc>
          <w:tcPr>
            <w:tcW w:w="25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hd w:fill="FFFFFF" w:val="clear"/>
              <w:autoSpaceDE w:val="false"/>
              <w:snapToGrid w:val="false"/>
              <w:spacing w:lineRule="auto" w:line="360" w:before="0" w:after="0"/>
              <w:jc w:val="both"/>
              <w:rPr>
                <w:rFonts w:ascii="Times New Roman" w:hAnsi="Times New Roman" w:cs="Times New Roman"/>
              </w:rPr>
            </w:pPr>
            <w:r>
              <w:rPr>
                <w:rFonts w:cs="Times New Roman" w:ascii="Times New Roman" w:hAnsi="Times New Roman"/>
              </w:rPr>
            </w:r>
          </w:p>
        </w:tc>
      </w:tr>
    </w:tbl>
    <w:p>
      <w:pPr>
        <w:sectPr>
          <w:footerReference w:type="default" r:id="rId3"/>
          <w:footerReference w:type="first" r:id="rId4"/>
          <w:type w:val="nextPage"/>
          <w:pgSz w:w="11906" w:h="16838"/>
          <w:pgMar w:left="1418" w:right="567" w:header="0" w:top="567" w:footer="709" w:bottom="765" w:gutter="0"/>
          <w:pgNumType w:fmt="decimal"/>
          <w:formProt w:val="false"/>
          <w:titlePg/>
          <w:textDirection w:val="lrTb"/>
          <w:docGrid w:type="default" w:linePitch="360" w:charSpace="0"/>
        </w:sectPr>
      </w:pPr>
    </w:p>
    <w:p>
      <w:pPr>
        <w:pStyle w:val="Normal"/>
        <w:spacing w:before="0" w:after="0"/>
        <w:rPr>
          <w:rFonts w:ascii="Times New Roman" w:hAnsi="Times New Roman" w:cs="Times New Roman"/>
          <w:b/>
          <w:b/>
          <w:smallCaps/>
        </w:rPr>
      </w:pPr>
      <w:r>
        <w:rPr>
          <w:rFonts w:cs="Times New Roman" w:ascii="Times New Roman" w:hAnsi="Times New Roman"/>
          <w:b/>
          <w:smallCaps/>
        </w:rPr>
      </w:r>
    </w:p>
    <w:p>
      <w:pPr>
        <w:pStyle w:val="Normal"/>
        <w:rPr>
          <w:rFonts w:ascii="Times New Roman" w:hAnsi="Times New Roman" w:cs="Times New Roman"/>
          <w:b/>
          <w:b/>
          <w:smallCaps/>
        </w:rPr>
      </w:pPr>
      <w:r>
        <w:rPr>
          <w:rFonts w:cs="Times New Roman" w:ascii="Times New Roman" w:hAnsi="Times New Roman"/>
          <w:b/>
          <w:smallCaps/>
        </w:rPr>
        <w:t>6. Календарно-тематическое плпнирование</w:t>
      </w:r>
    </w:p>
    <w:p>
      <w:pPr>
        <w:pStyle w:val="Normal"/>
        <w:jc w:val="center"/>
        <w:rPr>
          <w:rFonts w:ascii="Times New Roman" w:hAnsi="Times New Roman" w:cs="Times New Roman"/>
          <w:b/>
          <w:b/>
          <w:smallCaps/>
        </w:rPr>
      </w:pPr>
      <w:r>
        <w:rPr>
          <w:rFonts w:cs="Times New Roman" w:ascii="Times New Roman" w:hAnsi="Times New Roman"/>
          <w:b/>
          <w:smallCaps/>
        </w:rPr>
      </w:r>
    </w:p>
    <w:tbl>
      <w:tblPr>
        <w:tblW w:w="15562" w:type="dxa"/>
        <w:jc w:val="center"/>
        <w:tblInd w:w="0"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490"/>
        <w:gridCol w:w="843"/>
        <w:gridCol w:w="19"/>
        <w:gridCol w:w="392"/>
        <w:gridCol w:w="3751"/>
        <w:gridCol w:w="837"/>
        <w:gridCol w:w="3754"/>
        <w:gridCol w:w="2666"/>
        <w:gridCol w:w="171"/>
        <w:gridCol w:w="12"/>
        <w:gridCol w:w="16"/>
        <w:gridCol w:w="6"/>
        <w:gridCol w:w="2449"/>
        <w:gridCol w:w="140"/>
        <w:gridCol w:w="16"/>
      </w:tblGrid>
      <w:tr>
        <w:trPr>
          <w:trHeight w:val="255" w:hRule="atLeast"/>
          <w:cantSplit w:val="true"/>
        </w:trPr>
        <w:tc>
          <w:tcPr>
            <w:tcW w:w="490" w:type="dxa"/>
            <w:vMerge w:val="restart"/>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cs="Times New Roman"/>
                <w:b/>
                <w:b/>
              </w:rPr>
            </w:pPr>
            <w:r>
              <w:rPr>
                <w:rFonts w:cs="Times New Roman" w:ascii="Times New Roman" w:hAnsi="Times New Roman"/>
                <w:b/>
              </w:rPr>
              <w:t>№</w:t>
            </w:r>
          </w:p>
          <w:p>
            <w:pPr>
              <w:pStyle w:val="Normal"/>
              <w:spacing w:before="0" w:after="200"/>
              <w:jc w:val="center"/>
              <w:rPr>
                <w:rFonts w:ascii="Times New Roman" w:hAnsi="Times New Roman" w:cs="Times New Roman"/>
                <w:b/>
                <w:b/>
              </w:rPr>
            </w:pPr>
            <w:r>
              <w:rPr>
                <w:rFonts w:cs="Times New Roman" w:ascii="Times New Roman" w:hAnsi="Times New Roman"/>
                <w:b/>
              </w:rPr>
              <w:t>п/п</w:t>
            </w:r>
          </w:p>
        </w:tc>
        <w:tc>
          <w:tcPr>
            <w:tcW w:w="1254" w:type="dxa"/>
            <w:gridSpan w:val="3"/>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spacing w:before="0" w:after="200"/>
              <w:jc w:val="center"/>
              <w:rPr/>
            </w:pPr>
            <w:r>
              <w:rPr>
                <w:rFonts w:cs="Times New Roman" w:ascii="Times New Roman" w:hAnsi="Times New Roman"/>
                <w:b/>
              </w:rPr>
              <w:t>Дата</w:t>
            </w:r>
          </w:p>
        </w:tc>
        <w:tc>
          <w:tcPr>
            <w:tcW w:w="3751" w:type="dxa"/>
            <w:vMerge w:val="restart"/>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spacing w:before="0" w:after="200"/>
              <w:jc w:val="center"/>
              <w:rPr/>
            </w:pPr>
            <w:r>
              <w:rPr>
                <w:rFonts w:cs="Times New Roman" w:ascii="Times New Roman" w:hAnsi="Times New Roman"/>
                <w:b/>
              </w:rPr>
              <w:t>Тема урока</w:t>
            </w:r>
          </w:p>
        </w:tc>
        <w:tc>
          <w:tcPr>
            <w:tcW w:w="837" w:type="dxa"/>
            <w:vMerge w:val="restart"/>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spacing w:before="0" w:after="200"/>
              <w:jc w:val="center"/>
              <w:rPr/>
            </w:pPr>
            <w:r>
              <w:rPr>
                <w:rFonts w:cs="Times New Roman" w:ascii="Times New Roman" w:hAnsi="Times New Roman"/>
                <w:b/>
              </w:rPr>
              <w:t>Тип урока</w:t>
            </w:r>
          </w:p>
        </w:tc>
        <w:tc>
          <w:tcPr>
            <w:tcW w:w="3754" w:type="dxa"/>
            <w:vMerge w:val="restart"/>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spacing w:before="0" w:after="200"/>
              <w:jc w:val="center"/>
              <w:rPr/>
            </w:pPr>
            <w:r>
              <w:rPr>
                <w:rFonts w:cs="Times New Roman" w:ascii="Times New Roman" w:hAnsi="Times New Roman"/>
                <w:b/>
              </w:rPr>
              <w:t>Основные виды учебной деятельности</w:t>
            </w:r>
          </w:p>
        </w:tc>
        <w:tc>
          <w:tcPr>
            <w:tcW w:w="2666" w:type="dxa"/>
            <w:vMerge w:val="restart"/>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cs="Times New Roman"/>
                <w:b/>
                <w:b/>
              </w:rPr>
            </w:pPr>
            <w:r>
              <w:rPr>
                <w:rFonts w:cs="Times New Roman" w:ascii="Times New Roman" w:hAnsi="Times New Roman"/>
                <w:b/>
              </w:rPr>
              <w:t>Планируемые</w:t>
            </w:r>
          </w:p>
          <w:p>
            <w:pPr>
              <w:pStyle w:val="Normal"/>
              <w:spacing w:before="0" w:after="200"/>
              <w:jc w:val="center"/>
              <w:rPr/>
            </w:pPr>
            <w:r>
              <w:rPr>
                <w:rFonts w:cs="Times New Roman" w:ascii="Times New Roman" w:hAnsi="Times New Roman"/>
                <w:b/>
              </w:rPr>
              <w:t>предметные результаты</w:t>
            </w:r>
          </w:p>
        </w:tc>
        <w:tc>
          <w:tcPr>
            <w:tcW w:w="2654" w:type="dxa"/>
            <w:gridSpan w:val="5"/>
            <w:vMerge w:val="restart"/>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cs="Times New Roman"/>
                <w:b/>
                <w:b/>
              </w:rPr>
            </w:pPr>
            <w:r>
              <w:rPr>
                <w:rFonts w:cs="Times New Roman" w:ascii="Times New Roman" w:hAnsi="Times New Roman"/>
                <w:b/>
              </w:rPr>
              <w:t>Универсальные</w:t>
            </w:r>
          </w:p>
          <w:p>
            <w:pPr>
              <w:pStyle w:val="Normal"/>
              <w:spacing w:before="0" w:after="200"/>
              <w:jc w:val="center"/>
              <w:rPr/>
            </w:pPr>
            <w:r>
              <w:rPr>
                <w:rFonts w:cs="Times New Roman" w:ascii="Times New Roman" w:hAnsi="Times New Roman"/>
                <w:b/>
              </w:rPr>
              <w:t>учебные действия</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b/>
                <w:b/>
              </w:rPr>
            </w:pPr>
            <w:r>
              <w:rPr>
                <w:rFonts w:cs="Times New Roman" w:ascii="Times New Roman" w:hAnsi="Times New Roman"/>
                <w:b/>
              </w:rPr>
            </w:r>
          </w:p>
        </w:tc>
      </w:tr>
      <w:tr>
        <w:trPr>
          <w:trHeight w:val="255" w:hRule="atLeast"/>
          <w:cantSplit w:val="true"/>
        </w:trPr>
        <w:tc>
          <w:tcPr>
            <w:tcW w:w="490" w:type="dxa"/>
            <w:vMerge w:val="continue"/>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snapToGrid w:val="false"/>
              <w:spacing w:before="0" w:after="200"/>
              <w:jc w:val="center"/>
              <w:rPr>
                <w:rFonts w:ascii="Times New Roman" w:hAnsi="Times New Roman" w:cs="Times New Roman"/>
                <w:b/>
                <w:b/>
              </w:rPr>
            </w:pPr>
            <w:r>
              <w:rPr>
                <w:rFonts w:cs="Times New Roman" w:ascii="Times New Roman" w:hAnsi="Times New Roman"/>
                <w:b/>
              </w:rPr>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spacing w:before="0" w:after="0"/>
              <w:jc w:val="center"/>
              <w:rPr>
                <w:rFonts w:ascii="Times New Roman" w:hAnsi="Times New Roman" w:cs="Times New Roman"/>
                <w:b/>
                <w:b/>
              </w:rPr>
            </w:pPr>
            <w:r>
              <w:rPr>
                <w:rFonts w:cs="Times New Roman" w:ascii="Times New Roman" w:hAnsi="Times New Roman"/>
                <w:b/>
              </w:rPr>
              <w:t>пла</w:t>
            </w:r>
          </w:p>
          <w:p>
            <w:pPr>
              <w:pStyle w:val="Normal"/>
              <w:spacing w:before="0" w:after="0"/>
              <w:jc w:val="center"/>
              <w:rPr/>
            </w:pPr>
            <w:r>
              <w:rPr>
                <w:rFonts w:cs="Times New Roman" w:ascii="Times New Roman" w:hAnsi="Times New Roman"/>
                <w:b/>
              </w:rPr>
              <w:t>нируемая</w:t>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spacing w:before="0" w:after="0"/>
              <w:jc w:val="center"/>
              <w:rPr/>
            </w:pPr>
            <w:r>
              <w:rPr>
                <w:rFonts w:cs="Times New Roman" w:ascii="Times New Roman" w:hAnsi="Times New Roman"/>
                <w:b/>
              </w:rPr>
              <w:t>фактическая</w:t>
            </w:r>
          </w:p>
        </w:tc>
        <w:tc>
          <w:tcPr>
            <w:tcW w:w="3751" w:type="dxa"/>
            <w:vMerge w:val="continue"/>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snapToGrid w:val="false"/>
              <w:spacing w:before="0" w:after="200"/>
              <w:jc w:val="center"/>
              <w:rPr>
                <w:rFonts w:ascii="Times New Roman" w:hAnsi="Times New Roman" w:cs="Times New Roman"/>
                <w:b/>
                <w:b/>
              </w:rPr>
            </w:pPr>
            <w:r>
              <w:rPr>
                <w:rFonts w:cs="Times New Roman" w:ascii="Times New Roman" w:hAnsi="Times New Roman"/>
                <w:b/>
              </w:rPr>
            </w:r>
          </w:p>
        </w:tc>
        <w:tc>
          <w:tcPr>
            <w:tcW w:w="837" w:type="dxa"/>
            <w:vMerge w:val="continue"/>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snapToGrid w:val="false"/>
              <w:spacing w:before="0" w:after="200"/>
              <w:jc w:val="center"/>
              <w:rPr>
                <w:rFonts w:ascii="Times New Roman" w:hAnsi="Times New Roman" w:cs="Times New Roman"/>
                <w:b/>
                <w:b/>
              </w:rPr>
            </w:pPr>
            <w:r>
              <w:rPr>
                <w:rFonts w:cs="Times New Roman" w:ascii="Times New Roman" w:hAnsi="Times New Roman"/>
                <w:b/>
              </w:rPr>
            </w:r>
          </w:p>
        </w:tc>
        <w:tc>
          <w:tcPr>
            <w:tcW w:w="3754" w:type="dxa"/>
            <w:vMerge w:val="continue"/>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snapToGrid w:val="false"/>
              <w:spacing w:before="0" w:after="200"/>
              <w:jc w:val="center"/>
              <w:rPr>
                <w:rFonts w:ascii="Times New Roman" w:hAnsi="Times New Roman" w:cs="Times New Roman"/>
                <w:b/>
                <w:b/>
              </w:rPr>
            </w:pPr>
            <w:r>
              <w:rPr>
                <w:rFonts w:cs="Times New Roman" w:ascii="Times New Roman" w:hAnsi="Times New Roman"/>
                <w:b/>
              </w:rPr>
            </w:r>
          </w:p>
        </w:tc>
        <w:tc>
          <w:tcPr>
            <w:tcW w:w="2666" w:type="dxa"/>
            <w:vMerge w:val="continue"/>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snapToGrid w:val="false"/>
              <w:spacing w:before="0" w:after="200"/>
              <w:jc w:val="center"/>
              <w:rPr>
                <w:rFonts w:ascii="Times New Roman" w:hAnsi="Times New Roman" w:cs="Times New Roman"/>
                <w:b/>
                <w:b/>
              </w:rPr>
            </w:pPr>
            <w:r>
              <w:rPr>
                <w:rFonts w:cs="Times New Roman" w:ascii="Times New Roman" w:hAnsi="Times New Roman"/>
                <w:b/>
              </w:rPr>
            </w:r>
          </w:p>
        </w:tc>
        <w:tc>
          <w:tcPr>
            <w:tcW w:w="2654" w:type="dxa"/>
            <w:gridSpan w:val="5"/>
            <w:vMerge w:val="continue"/>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snapToGrid w:val="false"/>
              <w:spacing w:before="0" w:after="200"/>
              <w:jc w:val="center"/>
              <w:rPr>
                <w:rFonts w:ascii="Times New Roman" w:hAnsi="Times New Roman" w:cs="Times New Roman"/>
                <w:b/>
                <w:b/>
              </w:rPr>
            </w:pPr>
            <w:r>
              <w:rPr>
                <w:rFonts w:cs="Times New Roman" w:ascii="Times New Roman" w:hAnsi="Times New Roman"/>
                <w:b/>
              </w:rPr>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b/>
                <w:b/>
              </w:rPr>
            </w:pPr>
            <w:r>
              <w:rPr>
                <w:rFonts w:cs="Times New Roman" w:ascii="Times New Roman" w:hAnsi="Times New Roman"/>
                <w:b/>
              </w:rPr>
            </w:r>
          </w:p>
        </w:tc>
      </w:tr>
      <w:tr>
        <w:trPr>
          <w:trHeight w:val="284" w:hRule="atLeast"/>
        </w:trPr>
        <w:tc>
          <w:tcPr>
            <w:tcW w:w="1333"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snapToGrid w:val="false"/>
              <w:spacing w:before="0" w:after="200"/>
              <w:jc w:val="center"/>
              <w:rPr>
                <w:rFonts w:ascii="Times New Roman" w:hAnsi="Times New Roman" w:cs="Times New Roman"/>
                <w:b/>
                <w:b/>
              </w:rPr>
            </w:pPr>
            <w:r>
              <w:rPr>
                <w:rFonts w:cs="Times New Roman" w:ascii="Times New Roman" w:hAnsi="Times New Roman"/>
                <w:b/>
              </w:rPr>
            </w:r>
          </w:p>
        </w:tc>
        <w:tc>
          <w:tcPr>
            <w:tcW w:w="14073" w:type="dxa"/>
            <w:gridSpan w:val="11"/>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spacing w:before="0" w:after="200"/>
              <w:jc w:val="center"/>
              <w:rPr/>
            </w:pPr>
            <w:r>
              <w:rPr>
                <w:rFonts w:cs="Times New Roman" w:ascii="Times New Roman" w:hAnsi="Times New Roman"/>
                <w:b/>
              </w:rPr>
              <w:t>1 четверть (36 часов)</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b/>
                <w:b/>
              </w:rPr>
            </w:pPr>
            <w:r>
              <w:rPr>
                <w:rFonts w:cs="Times New Roman" w:ascii="Times New Roman" w:hAnsi="Times New Roman"/>
                <w:b/>
              </w:rPr>
            </w:r>
          </w:p>
        </w:tc>
      </w:tr>
      <w:tr>
        <w:trPr/>
        <w:tc>
          <w:tcPr>
            <w:tcW w:w="1333"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snapToGrid w:val="false"/>
              <w:jc w:val="center"/>
              <w:rPr>
                <w:rFonts w:ascii="Times New Roman" w:hAnsi="Times New Roman" w:cs="Times New Roman"/>
                <w:b/>
                <w:b/>
              </w:rPr>
            </w:pPr>
            <w:r>
              <w:rPr>
                <w:rFonts w:cs="Times New Roman" w:ascii="Times New Roman" w:hAnsi="Times New Roman"/>
                <w:b/>
              </w:rPr>
            </w:r>
          </w:p>
          <w:p>
            <w:pPr>
              <w:pStyle w:val="Normal"/>
              <w:spacing w:before="0" w:after="200"/>
              <w:jc w:val="center"/>
              <w:rPr>
                <w:rFonts w:ascii="Times New Roman" w:hAnsi="Times New Roman" w:cs="Times New Roman"/>
                <w:b/>
                <w:b/>
              </w:rPr>
            </w:pPr>
            <w:r>
              <w:rPr>
                <w:rFonts w:cs="Times New Roman" w:ascii="Times New Roman" w:hAnsi="Times New Roman"/>
                <w:b/>
              </w:rPr>
            </w:r>
          </w:p>
        </w:tc>
        <w:tc>
          <w:tcPr>
            <w:tcW w:w="14073" w:type="dxa"/>
            <w:gridSpan w:val="11"/>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pPr>
            <w:r>
              <w:rPr>
                <w:rFonts w:cs="Times New Roman" w:ascii="Times New Roman" w:hAnsi="Times New Roman"/>
                <w:b/>
              </w:rPr>
              <w:t>Числа от 1 до 1000. Сложение и вычитание</w:t>
            </w:r>
          </w:p>
          <w:p>
            <w:pPr>
              <w:pStyle w:val="Normal"/>
              <w:spacing w:before="0" w:after="200"/>
              <w:jc w:val="center"/>
              <w:rPr/>
            </w:pPr>
            <w:r>
              <w:rPr>
                <w:rFonts w:cs="Times New Roman" w:ascii="Times New Roman" w:hAnsi="Times New Roman"/>
                <w:b/>
              </w:rPr>
              <w:t>Повторение (13 часов)</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b/>
                <w:b/>
              </w:rPr>
            </w:pPr>
            <w:r>
              <w:rPr>
                <w:rFonts w:cs="Times New Roman" w:ascii="Times New Roman" w:hAnsi="Times New Roman"/>
                <w:b/>
              </w:rPr>
            </w:r>
          </w:p>
        </w:tc>
      </w:tr>
      <w:tr>
        <w:trPr>
          <w:trHeight w:val="2068" w:hRule="atLeast"/>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1</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1.09</w:t>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cs="Times New Roman"/>
                <w:b/>
                <w:b/>
              </w:rPr>
            </w:pPr>
            <w:r>
              <w:rPr>
                <w:rFonts w:cs="Times New Roman" w:ascii="Times New Roman" w:hAnsi="Times New Roman"/>
                <w:b/>
              </w:rPr>
              <w:t>Инструктаж по ТБ.</w:t>
            </w:r>
          </w:p>
          <w:p>
            <w:pPr>
              <w:pStyle w:val="Normal"/>
              <w:widowControl/>
              <w:bidi w:val="0"/>
              <w:spacing w:lineRule="auto" w:line="276" w:before="0" w:after="200"/>
              <w:rPr/>
            </w:pPr>
            <w:r>
              <w:rPr>
                <w:rFonts w:cs="Times New Roman" w:ascii="Times New Roman" w:hAnsi="Times New Roman"/>
                <w:b/>
              </w:rPr>
              <w:t xml:space="preserve">Нумерация. Счёт предметов. Разряды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pPr>
            <w:r>
              <w:rPr>
                <w:rFonts w:cs="Times New Roman" w:ascii="Times New Roman" w:hAnsi="Times New Roman"/>
                <w:i/>
              </w:rPr>
              <w:t xml:space="preserve">Урок повторения </w:t>
            </w:r>
          </w:p>
          <w:p>
            <w:pPr>
              <w:pStyle w:val="Normal"/>
              <w:widowControl/>
              <w:bidi w:val="0"/>
              <w:spacing w:lineRule="auto" w:line="276" w:before="0" w:after="200"/>
              <w:rPr>
                <w:rFonts w:ascii="Times New Roman" w:hAnsi="Times New Roman" w:cs="Times New Roman"/>
              </w:rPr>
            </w:pPr>
            <w:r>
              <w:rPr>
                <w:rFonts w:cs="Times New Roman" w:ascii="Times New Roman" w:hAnsi="Times New Roman"/>
                <w:i/>
              </w:rPr>
              <w:t xml:space="preserve">и обобщения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cs="Times New Roman"/>
              </w:rPr>
            </w:pPr>
            <w:r>
              <w:rPr>
                <w:rFonts w:cs="Times New Roman" w:ascii="Times New Roman" w:hAnsi="Times New Roman"/>
              </w:rPr>
              <w:t xml:space="preserve">Образовывать числа натурального ряда от 100 до 1000. </w:t>
            </w:r>
          </w:p>
          <w:p>
            <w:pPr>
              <w:pStyle w:val="Normal"/>
              <w:widowControl/>
              <w:bidi w:val="0"/>
              <w:spacing w:lineRule="auto" w:line="276" w:before="0" w:after="200"/>
              <w:rPr/>
            </w:pPr>
            <w:r>
              <w:rPr>
                <w:rFonts w:cs="Times New Roman" w:ascii="Times New Roman" w:hAnsi="Times New Roman"/>
              </w:rPr>
              <w:t xml:space="preserve">Совершенствовать вычислительные навыки, решать задачу разными способами; составлять задачи, обратные данной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Называть</w:t>
            </w:r>
            <w:r>
              <w:rPr>
                <w:rFonts w:cs="Times New Roman" w:ascii="Times New Roman" w:hAnsi="Times New Roman"/>
              </w:rPr>
              <w:t xml:space="preserve"> последователь</w:t>
              <w:softHyphen/>
            </w:r>
            <w:r>
              <w:rPr>
                <w:rFonts w:cs="Times New Roman" w:ascii="Times New Roman" w:hAnsi="Times New Roman"/>
                <w:spacing w:val="-2"/>
              </w:rPr>
              <w:t xml:space="preserve">ность чисел в пределах 1000; </w:t>
            </w:r>
            <w:r>
              <w:rPr>
                <w:rFonts w:cs="Times New Roman" w:ascii="Times New Roman" w:hAnsi="Times New Roman"/>
                <w:i/>
                <w:spacing w:val="-2"/>
              </w:rPr>
              <w:t>объяснять</w:t>
            </w:r>
            <w:r>
              <w:rPr>
                <w:rFonts w:cs="Times New Roman" w:ascii="Times New Roman" w:hAnsi="Times New Roman"/>
                <w:spacing w:val="-2"/>
              </w:rPr>
              <w:t xml:space="preserve">, как образуется </w:t>
            </w:r>
            <w:r>
              <w:rPr>
                <w:rFonts w:cs="Times New Roman" w:ascii="Times New Roman" w:hAnsi="Times New Roman"/>
              </w:rPr>
              <w:t xml:space="preserve">каждая следующая счётная единица. </w:t>
            </w:r>
            <w:r>
              <w:rPr>
                <w:rFonts w:cs="Times New Roman" w:ascii="Times New Roman" w:hAnsi="Times New Roman"/>
                <w:i/>
              </w:rPr>
              <w:t>Называть</w:t>
            </w:r>
            <w:r>
              <w:rPr>
                <w:rFonts w:cs="Times New Roman" w:ascii="Times New Roman" w:hAnsi="Times New Roman"/>
              </w:rPr>
              <w:t xml:space="preserve"> разряды и классы.</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pPr>
            <w:r>
              <w:rPr>
                <w:rFonts w:cs="Times New Roman" w:ascii="Times New Roman" w:hAnsi="Times New Roman"/>
              </w:rPr>
              <w:t xml:space="preserve">Самостоятельное создание алгоритмов деятельности при решении проблем поискового характера. Установление причинно-следственных связей </w:t>
            </w:r>
          </w:p>
          <w:p>
            <w:pPr>
              <w:pStyle w:val="Normal"/>
              <w:spacing w:before="0" w:after="200"/>
              <w:rPr>
                <w:rFonts w:ascii="Times New Roman" w:hAnsi="Times New Roman" w:cs="Times New Roman"/>
              </w:rPr>
            </w:pPr>
            <w:r>
              <w:rPr>
                <w:rFonts w:cs="Times New Roman" w:ascii="Times New Roman" w:hAnsi="Times New Roman"/>
              </w:rPr>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2</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4.09</w:t>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b/>
              </w:rPr>
              <w:t>Числовые выра</w:t>
              <w:softHyphen/>
              <w:t xml:space="preserve">жения. Порядок </w:t>
            </w:r>
            <w:r>
              <w:rPr>
                <w:rFonts w:cs="Times New Roman" w:ascii="Times New Roman" w:hAnsi="Times New Roman"/>
                <w:b/>
                <w:spacing w:val="-1"/>
              </w:rPr>
              <w:t>выполнения дей</w:t>
              <w:softHyphen/>
            </w:r>
            <w:r>
              <w:rPr>
                <w:rFonts w:cs="Times New Roman" w:ascii="Times New Roman" w:hAnsi="Times New Roman"/>
                <w:b/>
              </w:rPr>
              <w:t xml:space="preserve">ствий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pPr>
            <w:r>
              <w:rPr>
                <w:rFonts w:cs="Times New Roman" w:ascii="Times New Roman" w:hAnsi="Times New Roman"/>
                <w:i/>
              </w:rPr>
              <w:t xml:space="preserve">Урок повторения </w:t>
            </w:r>
          </w:p>
          <w:p>
            <w:pPr>
              <w:pStyle w:val="Normal"/>
              <w:widowControl/>
              <w:bidi w:val="0"/>
              <w:spacing w:lineRule="auto" w:line="276" w:before="0" w:after="200"/>
              <w:rPr>
                <w:rFonts w:ascii="Times New Roman" w:hAnsi="Times New Roman" w:cs="Times New Roman"/>
              </w:rPr>
            </w:pPr>
            <w:r>
              <w:rPr>
                <w:rFonts w:cs="Times New Roman" w:ascii="Times New Roman" w:hAnsi="Times New Roman"/>
                <w:i/>
              </w:rPr>
              <w:t xml:space="preserve">и обобщения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pPr>
            <w:r>
              <w:rPr>
                <w:rFonts w:cs="Times New Roman" w:ascii="Times New Roman" w:hAnsi="Times New Roman"/>
              </w:rPr>
              <w:t xml:space="preserve">Применять правила о порядке выполнения действий в числовых выражениях со скобками и без скобок при вычислениях значений числовых выражений </w:t>
            </w:r>
          </w:p>
          <w:p>
            <w:pPr>
              <w:pStyle w:val="Normal"/>
              <w:spacing w:before="0" w:after="200"/>
              <w:rPr>
                <w:rFonts w:ascii="Times New Roman" w:hAnsi="Times New Roman" w:cs="Times New Roman"/>
              </w:rPr>
            </w:pPr>
            <w:r>
              <w:rPr>
                <w:rFonts w:cs="Times New Roman" w:ascii="Times New Roman" w:hAnsi="Times New Roman"/>
              </w:rPr>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hd w:fill="FFFFFF" w:val="clear"/>
              <w:spacing w:before="0" w:after="200"/>
              <w:contextualSpacing/>
              <w:rPr/>
            </w:pPr>
            <w:r>
              <w:rPr>
                <w:rFonts w:cs="Times New Roman" w:ascii="Times New Roman" w:hAnsi="Times New Roman"/>
                <w:i/>
              </w:rPr>
              <w:t>Вычислять</w:t>
            </w:r>
            <w:r>
              <w:rPr>
                <w:rFonts w:cs="Times New Roman" w:ascii="Times New Roman" w:hAnsi="Times New Roman"/>
              </w:rPr>
              <w:t xml:space="preserve"> зна</w:t>
              <w:softHyphen/>
            </w:r>
            <w:r>
              <w:rPr>
                <w:rFonts w:cs="Times New Roman" w:ascii="Times New Roman" w:hAnsi="Times New Roman"/>
                <w:spacing w:val="-1"/>
              </w:rPr>
              <w:t>чение числового вы</w:t>
              <w:softHyphen/>
            </w:r>
            <w:r>
              <w:rPr>
                <w:rFonts w:cs="Times New Roman" w:ascii="Times New Roman" w:hAnsi="Times New Roman"/>
                <w:spacing w:val="-2"/>
              </w:rPr>
              <w:t xml:space="preserve">ражения, содержащего </w:t>
            </w:r>
            <w:r>
              <w:rPr>
                <w:rFonts w:cs="Times New Roman" w:ascii="Times New Roman" w:hAnsi="Times New Roman"/>
              </w:rPr>
              <w:t xml:space="preserve">2-3 действия. </w:t>
            </w:r>
            <w:r>
              <w:rPr>
                <w:rFonts w:cs="Times New Roman" w:ascii="Times New Roman" w:hAnsi="Times New Roman"/>
                <w:i/>
              </w:rPr>
              <w:t>Понимать</w:t>
            </w:r>
            <w:r>
              <w:rPr>
                <w:rFonts w:cs="Times New Roman" w:ascii="Times New Roman" w:hAnsi="Times New Roman"/>
              </w:rPr>
              <w:t xml:space="preserve"> правила порядка выполнения действий в числовых выражениях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pPr>
            <w:r>
              <w:rPr>
                <w:rFonts w:cs="Times New Roman" w:ascii="Times New Roman" w:hAnsi="Times New Roman"/>
              </w:rPr>
              <w:t xml:space="preserve">Планировать, контролировать и оценивать учебные действия в соответствии с поставленной задачей и условиями её выполнения </w:t>
            </w:r>
          </w:p>
          <w:p>
            <w:pPr>
              <w:pStyle w:val="Normal"/>
              <w:spacing w:before="0" w:after="200"/>
              <w:rPr>
                <w:rFonts w:ascii="Times New Roman" w:hAnsi="Times New Roman" w:cs="Times New Roman"/>
              </w:rPr>
            </w:pPr>
            <w:r>
              <w:rPr>
                <w:rFonts w:cs="Times New Roman" w:ascii="Times New Roman" w:hAnsi="Times New Roman"/>
              </w:rPr>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3</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5.09</w:t>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hd w:fill="FFFFFF" w:val="clear"/>
              <w:spacing w:before="0" w:after="200"/>
              <w:rPr/>
            </w:pPr>
            <w:r>
              <w:rPr>
                <w:rFonts w:cs="Times New Roman" w:ascii="Times New Roman" w:hAnsi="Times New Roman"/>
                <w:b/>
                <w:spacing w:val="-1"/>
              </w:rPr>
              <w:t>Нахождение суммы нескольких</w:t>
            </w:r>
            <w:r>
              <w:rPr>
                <w:rFonts w:cs="Times New Roman" w:ascii="Times New Roman" w:hAnsi="Times New Roman"/>
                <w:b/>
              </w:rPr>
              <w:t xml:space="preserve"> слагаемых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Урок развития умений и навыков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spacing w:val="-2"/>
              </w:rPr>
              <w:t>Выполнять письменные вычисления с натуральны</w:t>
              <w:softHyphen/>
              <w:t>ми числами. Находить</w:t>
            </w:r>
            <w:r>
              <w:rPr>
                <w:rFonts w:cs="Times New Roman" w:ascii="Times New Roman" w:hAnsi="Times New Roman"/>
              </w:rPr>
              <w:t xml:space="preserve"> значения чи</w:t>
              <w:softHyphen/>
              <w:t xml:space="preserve">словых выражений со скобками и без них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hd w:fill="FFFFFF" w:val="clear"/>
              <w:rPr/>
            </w:pPr>
            <w:r>
              <w:rPr>
                <w:rFonts w:cs="Times New Roman" w:ascii="Times New Roman" w:hAnsi="Times New Roman"/>
                <w:i/>
              </w:rPr>
              <w:t xml:space="preserve">Вычислять </w:t>
            </w:r>
            <w:r>
              <w:rPr>
                <w:rFonts w:cs="Times New Roman" w:ascii="Times New Roman" w:hAnsi="Times New Roman"/>
              </w:rPr>
              <w:t>сумму трёх слагаемых.</w:t>
            </w:r>
            <w:r>
              <w:rPr>
                <w:rFonts w:cs="Times New Roman" w:ascii="Times New Roman" w:hAnsi="Times New Roman"/>
                <w:spacing w:val="-1"/>
              </w:rPr>
              <w:t xml:space="preserve"> </w:t>
            </w:r>
            <w:r>
              <w:rPr>
                <w:rFonts w:cs="Times New Roman" w:ascii="Times New Roman" w:hAnsi="Times New Roman"/>
                <w:i/>
                <w:spacing w:val="-1"/>
              </w:rPr>
              <w:t>Вычислять</w:t>
            </w:r>
            <w:r>
              <w:rPr>
                <w:rFonts w:cs="Times New Roman" w:ascii="Times New Roman" w:hAnsi="Times New Roman"/>
                <w:spacing w:val="-1"/>
              </w:rPr>
              <w:t xml:space="preserve"> зна</w:t>
              <w:softHyphen/>
              <w:t>чение числового вы</w:t>
              <w:softHyphen/>
            </w:r>
            <w:r>
              <w:rPr>
                <w:rFonts w:cs="Times New Roman" w:ascii="Times New Roman" w:hAnsi="Times New Roman"/>
                <w:spacing w:val="-3"/>
              </w:rPr>
              <w:t xml:space="preserve">ражения, содержащего </w:t>
            </w:r>
            <w:r>
              <w:rPr>
                <w:rFonts w:cs="Times New Roman" w:ascii="Times New Roman" w:hAnsi="Times New Roman"/>
              </w:rPr>
              <w:t xml:space="preserve">2-3 действия </w:t>
            </w:r>
          </w:p>
          <w:p>
            <w:pPr>
              <w:pStyle w:val="Normal"/>
              <w:shd w:fill="FFFFFF" w:val="clear"/>
              <w:rPr>
                <w:rFonts w:ascii="Times New Roman" w:hAnsi="Times New Roman" w:cs="Times New Roman"/>
              </w:rPr>
            </w:pPr>
            <w:r>
              <w:rPr>
                <w:rFonts w:cs="Times New Roman" w:ascii="Times New Roman" w:hAnsi="Times New Roman"/>
              </w:rPr>
            </w:r>
          </w:p>
          <w:p>
            <w:pPr>
              <w:pStyle w:val="Normal"/>
              <w:shd w:fill="FFFFFF" w:val="clear"/>
              <w:spacing w:before="0" w:after="200"/>
              <w:rPr>
                <w:rFonts w:ascii="Times New Roman" w:hAnsi="Times New Roman" w:cs="Times New Roman"/>
              </w:rPr>
            </w:pPr>
            <w:r>
              <w:rPr>
                <w:rFonts w:cs="Times New Roman" w:ascii="Times New Roman" w:hAnsi="Times New Roman"/>
              </w:rPr>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pPr>
            <w:r>
              <w:rPr>
                <w:rFonts w:cs="Times New Roman" w:ascii="Times New Roman" w:hAnsi="Times New Roman"/>
              </w:rPr>
              <w:t xml:space="preserve">Самостоятельное создание алгоритмов деятельности при решении проблем поискового характера. Установление причинно-следственных связей </w:t>
            </w:r>
          </w:p>
          <w:p>
            <w:pPr>
              <w:pStyle w:val="Normal"/>
              <w:spacing w:before="0" w:after="200"/>
              <w:rPr>
                <w:rFonts w:ascii="Times New Roman" w:hAnsi="Times New Roman" w:cs="Times New Roman"/>
              </w:rPr>
            </w:pPr>
            <w:r>
              <w:rPr>
                <w:rFonts w:cs="Times New Roman" w:ascii="Times New Roman" w:hAnsi="Times New Roman"/>
              </w:rPr>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4</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6.09</w:t>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both"/>
              <w:rPr/>
            </w:pPr>
            <w:r>
              <w:rPr>
                <w:rFonts w:cs="Times New Roman" w:ascii="Times New Roman" w:hAnsi="Times New Roman"/>
                <w:b/>
                <w:spacing w:val="-1"/>
              </w:rPr>
              <w:t>Вычитание трёх</w:t>
            </w:r>
            <w:r>
              <w:rPr>
                <w:rFonts w:cs="Times New Roman" w:ascii="Times New Roman" w:hAnsi="Times New Roman"/>
                <w:b/>
              </w:rPr>
              <w:t xml:space="preserve">значных чисел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rFonts w:ascii="Times New Roman" w:hAnsi="Times New Roman" w:cs="Times New Roman"/>
              </w:rPr>
            </w:pPr>
            <w:r>
              <w:rPr>
                <w:rFonts w:cs="Times New Roman" w:ascii="Times New Roman" w:hAnsi="Times New Roman"/>
                <w:i/>
              </w:rPr>
              <w:t xml:space="preserve">Урок развития умений и навыков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hd w:fill="FFFFFF" w:val="clear"/>
              <w:spacing w:before="0" w:after="200"/>
              <w:contextualSpacing/>
              <w:rPr/>
            </w:pPr>
            <w:r>
              <w:rPr>
                <w:rFonts w:cs="Times New Roman" w:ascii="Times New Roman" w:hAnsi="Times New Roman"/>
                <w:spacing w:val="-2"/>
              </w:rPr>
              <w:t>Выполнять письменное вычитание трёхзначных чисел. Находить</w:t>
            </w:r>
            <w:r>
              <w:rPr>
                <w:rFonts w:cs="Times New Roman" w:ascii="Times New Roman" w:hAnsi="Times New Roman"/>
              </w:rPr>
              <w:t xml:space="preserve"> значения чи</w:t>
              <w:softHyphen/>
              <w:t xml:space="preserve">словых выражений со скобками и без них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hd w:fill="FFFFFF" w:val="clear"/>
              <w:spacing w:before="0" w:after="200"/>
              <w:contextualSpacing/>
              <w:rPr/>
            </w:pPr>
            <w:r>
              <w:rPr>
                <w:rFonts w:cs="Times New Roman" w:ascii="Times New Roman" w:hAnsi="Times New Roman"/>
                <w:i/>
              </w:rPr>
              <w:t>Использовать</w:t>
            </w:r>
            <w:r>
              <w:rPr>
                <w:rFonts w:cs="Times New Roman" w:ascii="Times New Roman" w:hAnsi="Times New Roman"/>
              </w:rPr>
              <w:t xml:space="preserve"> алгоритм письменного вычитания чисел и выполнять эти действия с числами в пределах 1000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pPr>
            <w:r>
              <w:rPr>
                <w:rFonts w:cs="Times New Roman" w:ascii="Times New Roman" w:hAnsi="Times New Roman"/>
              </w:rPr>
              <w:t xml:space="preserve">Актуализировать свои знания для проведения простейших математических доказательств (в том числе с опорой на изученные определения, законы арифметических действий) </w:t>
            </w:r>
          </w:p>
          <w:p>
            <w:pPr>
              <w:pStyle w:val="Normal"/>
              <w:rPr>
                <w:rFonts w:ascii="Times New Roman" w:hAnsi="Times New Roman" w:cs="Times New Roman"/>
              </w:rPr>
            </w:pPr>
            <w:r>
              <w:rPr>
                <w:rFonts w:cs="Times New Roman" w:ascii="Times New Roman" w:hAnsi="Times New Roman"/>
              </w:rPr>
            </w:r>
          </w:p>
          <w:p>
            <w:pPr>
              <w:pStyle w:val="Normal"/>
              <w:spacing w:before="0" w:after="200"/>
              <w:rPr>
                <w:rFonts w:ascii="Times New Roman" w:hAnsi="Times New Roman" w:cs="Times New Roman"/>
              </w:rPr>
            </w:pPr>
            <w:r>
              <w:rPr>
                <w:rFonts w:cs="Times New Roman" w:ascii="Times New Roman" w:hAnsi="Times New Roman"/>
              </w:rPr>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rHeight w:val="2796" w:hRule="atLeast"/>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5</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8.09</w:t>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hd w:fill="FFFFFF" w:val="clear"/>
              <w:spacing w:before="0" w:after="200"/>
              <w:rPr/>
            </w:pPr>
            <w:r>
              <w:rPr>
                <w:rFonts w:cs="Times New Roman" w:ascii="Times New Roman" w:hAnsi="Times New Roman"/>
                <w:b/>
                <w:spacing w:val="-1"/>
              </w:rPr>
              <w:t>Приёмы письменного умножения трехзначных чи</w:t>
            </w:r>
            <w:r>
              <w:rPr>
                <w:rFonts w:cs="Times New Roman" w:ascii="Times New Roman" w:hAnsi="Times New Roman"/>
                <w:b/>
              </w:rPr>
              <w:t xml:space="preserve">сел на однозначные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rFonts w:ascii="Times New Roman" w:hAnsi="Times New Roman" w:cs="Times New Roman"/>
              </w:rPr>
            </w:pPr>
            <w:r>
              <w:rPr>
                <w:rFonts w:cs="Times New Roman" w:ascii="Times New Roman" w:hAnsi="Times New Roman"/>
                <w:i/>
              </w:rPr>
              <w:t xml:space="preserve">Урок формирования умений и навыков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Умножать письменно в пределах 1000 с переходом через разряд многозначного числа на однозначное. Совершенствовать устные и письменные вычислительные навыки, умение решать задачи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Выполнять</w:t>
            </w:r>
            <w:r>
              <w:rPr>
                <w:rFonts w:cs="Times New Roman" w:ascii="Times New Roman" w:hAnsi="Times New Roman"/>
              </w:rPr>
              <w:t xml:space="preserve"> письменное умножение в пределах 1000 с переходом через разряд многозначного числа на однозначное.</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Самостоятельное создание алгоритмов деятельности при решении проблем поискового характера. Установление причинно-следственных связей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6</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11.09</w:t>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hd w:fill="FFFFFF" w:val="clear"/>
              <w:spacing w:before="0" w:after="200"/>
              <w:rPr/>
            </w:pPr>
            <w:r>
              <w:rPr>
                <w:rFonts w:cs="Times New Roman" w:ascii="Times New Roman" w:hAnsi="Times New Roman"/>
                <w:b/>
                <w:spacing w:val="-1"/>
              </w:rPr>
              <w:t>Письменное умножение однозначных чисел на многозначные</w:t>
            </w:r>
            <w:r>
              <w:rPr>
                <w:rFonts w:cs="Times New Roman" w:ascii="Times New Roman" w:hAnsi="Times New Roman"/>
                <w:b/>
              </w:rPr>
              <w:t xml:space="preserve">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Урок развития умений и навыков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Использовать переместительное свойство умножения. Умножать письменно в пределах 1000 с переходом через разряд многозначное число на однозначное. Совершенствовать устные и письменные вычислительные навыки, умение решать задачи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Выполнять</w:t>
            </w:r>
            <w:r>
              <w:rPr>
                <w:rFonts w:cs="Times New Roman" w:ascii="Times New Roman" w:hAnsi="Times New Roman"/>
              </w:rPr>
              <w:t xml:space="preserve"> письменное умножение в пределах 1000 с переходом через разряд многозначного числа на однозначное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pPr>
            <w:r>
              <w:rPr>
                <w:rFonts w:cs="Times New Roman" w:ascii="Times New Roman" w:hAnsi="Times New Roman"/>
              </w:rPr>
              <w:t xml:space="preserve">Делать выводы на основе анализа предъявленного банка данных </w:t>
            </w:r>
          </w:p>
          <w:p>
            <w:pPr>
              <w:pStyle w:val="Normal"/>
              <w:spacing w:before="0" w:after="200"/>
              <w:rPr>
                <w:rFonts w:ascii="Times New Roman" w:hAnsi="Times New Roman" w:cs="Times New Roman"/>
              </w:rPr>
            </w:pPr>
            <w:r>
              <w:rPr>
                <w:rFonts w:cs="Times New Roman" w:ascii="Times New Roman" w:hAnsi="Times New Roman"/>
              </w:rPr>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7</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12.09</w:t>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hd w:fill="FFFFFF" w:val="clear"/>
              <w:spacing w:before="0" w:after="0"/>
              <w:rPr>
                <w:rFonts w:ascii="Times New Roman" w:hAnsi="Times New Roman" w:cs="Times New Roman"/>
                <w:b/>
                <w:b/>
              </w:rPr>
            </w:pPr>
            <w:r>
              <w:rPr>
                <w:rFonts w:cs="Times New Roman" w:ascii="Times New Roman" w:hAnsi="Times New Roman"/>
                <w:b/>
                <w:spacing w:val="-1"/>
              </w:rPr>
              <w:t>Приёмы письменного деления</w:t>
            </w:r>
          </w:p>
          <w:p>
            <w:pPr>
              <w:pStyle w:val="Normal"/>
              <w:shd w:fill="FFFFFF" w:val="clear"/>
              <w:spacing w:before="0" w:after="0"/>
              <w:rPr/>
            </w:pPr>
            <w:r>
              <w:rPr>
                <w:rFonts w:cs="Times New Roman" w:ascii="Times New Roman" w:hAnsi="Times New Roman"/>
                <w:b/>
                <w:spacing w:val="-1"/>
              </w:rPr>
              <w:t>трехзначных чи</w:t>
            </w:r>
            <w:r>
              <w:rPr>
                <w:rFonts w:cs="Times New Roman" w:ascii="Times New Roman" w:hAnsi="Times New Roman"/>
                <w:b/>
              </w:rPr>
              <w:t xml:space="preserve">сел на однозначные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Урок формирования умений и навыков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Применять приём письменного деления многозначного числа на однозначное. Совершенствовать устные и письменные вычислительные навыки, умение решать задачи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Выполнять</w:t>
            </w:r>
            <w:r>
              <w:rPr>
                <w:rFonts w:cs="Times New Roman" w:ascii="Times New Roman" w:hAnsi="Times New Roman"/>
              </w:rPr>
              <w:t xml:space="preserve"> письменное деление в пределах 1000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Самостоятельное создание алгоритмов деятельности при решении проблем поискового характера. Установление причинно-следственных связей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8</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pPr>
            <w:r>
              <w:rPr>
                <w:rFonts w:cs="Times New Roman" w:ascii="Times New Roman" w:hAnsi="Times New Roman"/>
              </w:rPr>
              <w:t>13.09</w:t>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pPr>
            <w:r>
              <w:rPr>
                <w:rFonts w:cs="Times New Roman" w:ascii="Times New Roman" w:hAnsi="Times New Roman"/>
                <w:b/>
              </w:rPr>
              <w:t>Деление трёхзначных чисел на однозначные</w:t>
            </w:r>
          </w:p>
          <w:p>
            <w:pPr>
              <w:pStyle w:val="Normal"/>
              <w:spacing w:before="0" w:after="200"/>
              <w:rPr>
                <w:rFonts w:ascii="Times New Roman" w:hAnsi="Times New Roman" w:cs="Times New Roman"/>
                <w:b/>
                <w:b/>
              </w:rPr>
            </w:pPr>
            <w:r>
              <w:rPr>
                <w:rFonts w:cs="Times New Roman" w:ascii="Times New Roman" w:hAnsi="Times New Roman"/>
                <w:b/>
              </w:rPr>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Урок формирования умений и навыков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Применять приём письменного деления многозначного числа на однозначное. Использовать свойства деления числа на 1, и нуля на число. Совершенствовать устные и письменные вычислительные навыки, умение решать задачи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Выполнять</w:t>
            </w:r>
            <w:r>
              <w:rPr>
                <w:rFonts w:cs="Times New Roman" w:ascii="Times New Roman" w:hAnsi="Times New Roman"/>
              </w:rPr>
              <w:t xml:space="preserve"> письменное деление многозначного числа на однозначное по алгоритму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Контролировать свою деятельность: обнаруживать и устранять ошибки логического характера (в ходе решения) и ошибки вычислительного характера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9</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15.09</w:t>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hd w:fill="FFFFFF" w:val="clear"/>
              <w:spacing w:before="0" w:after="200"/>
              <w:rPr/>
            </w:pPr>
            <w:r>
              <w:rPr>
                <w:rFonts w:cs="Times New Roman" w:ascii="Times New Roman" w:hAnsi="Times New Roman"/>
                <w:b/>
                <w:spacing w:val="-2"/>
              </w:rPr>
              <w:t>Приемы письмен</w:t>
            </w:r>
            <w:r>
              <w:rPr>
                <w:rFonts w:cs="Times New Roman" w:ascii="Times New Roman" w:hAnsi="Times New Roman"/>
                <w:b/>
                <w:spacing w:val="-1"/>
              </w:rPr>
              <w:t>ного деления трёхзначных чисел на</w:t>
            </w:r>
            <w:r>
              <w:rPr>
                <w:rFonts w:cs="Times New Roman" w:ascii="Times New Roman" w:hAnsi="Times New Roman"/>
                <w:b/>
              </w:rPr>
              <w:t xml:space="preserve"> однозначное число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Урок развития умений и навыков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Применять приём письменного деления многозначного числа на однозначное. Совершенствовать устные и письменные вычислительные навыки, умение решать задачи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Выполнять</w:t>
            </w:r>
            <w:r>
              <w:rPr>
                <w:rFonts w:cs="Times New Roman" w:ascii="Times New Roman" w:hAnsi="Times New Roman"/>
              </w:rPr>
              <w:t xml:space="preserve"> письменное деление многозначного числа на однозначное по алгоритму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pPr>
            <w:r>
              <w:rPr>
                <w:rFonts w:cs="Times New Roman" w:ascii="Times New Roman" w:hAnsi="Times New Roman"/>
              </w:rPr>
              <w:t xml:space="preserve">Делать выводы на основе анализа предъявленного банка данных </w:t>
            </w:r>
          </w:p>
          <w:p>
            <w:pPr>
              <w:pStyle w:val="Normal"/>
              <w:spacing w:before="0" w:after="200"/>
              <w:rPr>
                <w:rFonts w:ascii="Times New Roman" w:hAnsi="Times New Roman" w:cs="Times New Roman"/>
              </w:rPr>
            </w:pPr>
            <w:r>
              <w:rPr>
                <w:rFonts w:cs="Times New Roman" w:ascii="Times New Roman" w:hAnsi="Times New Roman"/>
              </w:rPr>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10</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18.09</w:t>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hd w:fill="FFFFFF" w:val="clear"/>
              <w:spacing w:before="0" w:after="200"/>
              <w:rPr>
                <w:rFonts w:ascii="Times New Roman" w:hAnsi="Times New Roman" w:cs="Times New Roman"/>
                <w:b/>
                <w:b/>
                <w:spacing w:val="-2"/>
              </w:rPr>
            </w:pPr>
            <w:r>
              <w:rPr>
                <w:rFonts w:cs="Times New Roman" w:ascii="Times New Roman" w:hAnsi="Times New Roman"/>
                <w:b/>
              </w:rPr>
              <w:t>Деление трех</w:t>
            </w:r>
            <w:r>
              <w:rPr>
                <w:rFonts w:cs="Times New Roman" w:ascii="Times New Roman" w:hAnsi="Times New Roman"/>
                <w:b/>
                <w:spacing w:val="-1"/>
              </w:rPr>
              <w:t>значного числа на</w:t>
            </w:r>
            <w:r>
              <w:rPr>
                <w:rFonts w:cs="Times New Roman" w:ascii="Times New Roman" w:hAnsi="Times New Roman"/>
                <w:b/>
              </w:rPr>
              <w:t xml:space="preserve"> </w:t>
            </w:r>
            <w:r>
              <w:rPr>
                <w:rFonts w:cs="Times New Roman" w:ascii="Times New Roman" w:hAnsi="Times New Roman"/>
                <w:b/>
                <w:spacing w:val="-1"/>
              </w:rPr>
              <w:t>однозначное, ко</w:t>
            </w:r>
            <w:r>
              <w:rPr>
                <w:rFonts w:cs="Times New Roman" w:ascii="Times New Roman" w:hAnsi="Times New Roman"/>
                <w:b/>
                <w:spacing w:val="-2"/>
              </w:rPr>
              <w:t>гда в записи част</w:t>
            </w:r>
            <w:r>
              <w:rPr>
                <w:rFonts w:cs="Times New Roman" w:ascii="Times New Roman" w:hAnsi="Times New Roman"/>
                <w:b/>
              </w:rPr>
              <w:t xml:space="preserve">ного есть нуль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rPr>
                <w:rFonts w:ascii="Times New Roman" w:hAnsi="Times New Roman" w:cs="Times New Roman"/>
                <w:i/>
                <w:i/>
              </w:rPr>
            </w:pPr>
            <w:r>
              <w:rPr>
                <w:rFonts w:cs="Times New Roman" w:ascii="Times New Roman" w:hAnsi="Times New Roman"/>
                <w:i/>
              </w:rPr>
              <w:t xml:space="preserve">Урок-исследование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hd w:fill="FFFFFF" w:val="clear"/>
              <w:spacing w:before="0" w:after="200"/>
              <w:rPr/>
            </w:pPr>
            <w:r>
              <w:rPr>
                <w:rFonts w:cs="Times New Roman" w:ascii="Times New Roman" w:hAnsi="Times New Roman"/>
              </w:rPr>
              <w:t xml:space="preserve">Применять приём письменного деления многозначного числа на однозначное, </w:t>
            </w:r>
            <w:r>
              <w:rPr>
                <w:rFonts w:cs="Times New Roman" w:ascii="Times New Roman" w:hAnsi="Times New Roman"/>
                <w:spacing w:val="-1"/>
              </w:rPr>
              <w:t xml:space="preserve">когда в записи частного есть </w:t>
            </w:r>
            <w:r>
              <w:rPr>
                <w:rFonts w:cs="Times New Roman" w:ascii="Times New Roman" w:hAnsi="Times New Roman"/>
              </w:rPr>
              <w:t xml:space="preserve">нуль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rFonts w:ascii="Times New Roman" w:hAnsi="Times New Roman" w:cs="Times New Roman"/>
                <w:i/>
                <w:i/>
              </w:rPr>
            </w:pPr>
            <w:r>
              <w:rPr>
                <w:rFonts w:cs="Times New Roman" w:ascii="Times New Roman" w:hAnsi="Times New Roman"/>
                <w:i/>
              </w:rPr>
              <w:t>Выполнять</w:t>
            </w:r>
            <w:r>
              <w:rPr>
                <w:rFonts w:cs="Times New Roman" w:ascii="Times New Roman" w:hAnsi="Times New Roman"/>
              </w:rPr>
              <w:t xml:space="preserve"> письменное деление многозначного числа на однозначное с объяснением, </w:t>
            </w:r>
            <w:r>
              <w:rPr>
                <w:rFonts w:cs="Times New Roman" w:ascii="Times New Roman" w:hAnsi="Times New Roman"/>
                <w:spacing w:val="-1"/>
              </w:rPr>
              <w:t xml:space="preserve">когда в записи частного есть </w:t>
            </w:r>
            <w:r>
              <w:rPr>
                <w:rFonts w:cs="Times New Roman" w:ascii="Times New Roman" w:hAnsi="Times New Roman"/>
              </w:rPr>
              <w:t>нуль.</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pPr>
            <w:r>
              <w:rPr>
                <w:rFonts w:cs="Times New Roman" w:ascii="Times New Roman" w:hAnsi="Times New Roman"/>
              </w:rPr>
              <w:t xml:space="preserve">Делать выводы на основе анализа предъявленного банка данных </w:t>
            </w:r>
          </w:p>
          <w:p>
            <w:pPr>
              <w:pStyle w:val="Normal"/>
              <w:spacing w:before="0" w:after="200"/>
              <w:rPr>
                <w:rFonts w:ascii="Times New Roman" w:hAnsi="Times New Roman" w:cs="Times New Roman"/>
              </w:rPr>
            </w:pPr>
            <w:r>
              <w:rPr>
                <w:rFonts w:cs="Times New Roman" w:ascii="Times New Roman" w:hAnsi="Times New Roman"/>
              </w:rPr>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11</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19.09</w:t>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hd w:fill="FFFFFF" w:val="clear"/>
              <w:spacing w:before="0" w:after="200"/>
              <w:rPr>
                <w:rFonts w:ascii="Times New Roman" w:hAnsi="Times New Roman" w:cs="Times New Roman"/>
                <w:b/>
                <w:b/>
              </w:rPr>
            </w:pPr>
            <w:r>
              <w:rPr>
                <w:rFonts w:cs="Times New Roman" w:ascii="Times New Roman" w:hAnsi="Times New Roman"/>
                <w:b/>
              </w:rPr>
              <w:t>Входная контрольная работа</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rPr>
                <w:rFonts w:ascii="Times New Roman" w:hAnsi="Times New Roman" w:cs="Times New Roman"/>
                <w:i/>
                <w:i/>
              </w:rPr>
            </w:pPr>
            <w:r>
              <w:rPr>
                <w:rFonts w:cs="Times New Roman" w:ascii="Times New Roman" w:hAnsi="Times New Roman"/>
                <w:i/>
              </w:rPr>
              <w:t xml:space="preserve">Контрольно-обобщающий урок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Соотносить результат проведённого самоконтроля с целями, поставленными при изучении темы, оценивать их и делать выводы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Контролировать и оценивать</w:t>
            </w:r>
            <w:r>
              <w:rPr>
                <w:rFonts w:cs="Times New Roman" w:ascii="Times New Roman" w:hAnsi="Times New Roman"/>
              </w:rPr>
              <w:t xml:space="preserve"> свою работу, её результат, делать выводы на будущее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Выделение и осознание обучающимся того, что уже усвоено и что ещё нужно усвоить, осознание качества и уровня усвоения; оценка результатов работы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rHeight w:val="3129" w:hRule="atLeast"/>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12</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20.09</w:t>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b/>
              </w:rPr>
              <w:t xml:space="preserve">Знакомство со столбчатыми диаграммами. Чтение и составление столбчатых диаграмм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Урок изучения нового материала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rPr>
                <w:rFonts w:ascii="Times New Roman" w:hAnsi="Times New Roman" w:cs="Times New Roman"/>
              </w:rPr>
            </w:pPr>
            <w:r>
              <w:rPr>
                <w:rFonts w:cs="Times New Roman" w:ascii="Times New Roman" w:hAnsi="Times New Roman"/>
              </w:rPr>
              <w:t xml:space="preserve">Использовать диаграммы для сбора и представления данных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Читать </w:t>
            </w:r>
            <w:r>
              <w:rPr>
                <w:rFonts w:cs="Times New Roman" w:ascii="Times New Roman" w:hAnsi="Times New Roman"/>
              </w:rPr>
              <w:t>и</w:t>
            </w:r>
            <w:r>
              <w:rPr>
                <w:rFonts w:cs="Times New Roman" w:ascii="Times New Roman" w:hAnsi="Times New Roman"/>
                <w:i/>
              </w:rPr>
              <w:t xml:space="preserve"> строить</w:t>
            </w:r>
            <w:r>
              <w:rPr>
                <w:rFonts w:cs="Times New Roman" w:ascii="Times New Roman" w:hAnsi="Times New Roman"/>
              </w:rPr>
              <w:t xml:space="preserve"> столбчатые диаграммы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Моделировать содержащиеся в тексте данные. Актуализировать свои знания для проведения простейших математических доказательств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13</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22.09</w:t>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pPr>
            <w:r>
              <w:rPr>
                <w:rFonts w:cs="Times New Roman" w:ascii="Times New Roman" w:hAnsi="Times New Roman"/>
                <w:b/>
              </w:rPr>
              <w:t>Взаимная проверка знаний: «Помогаем друг другу сделать шаг к успеху».</w:t>
            </w:r>
          </w:p>
          <w:p>
            <w:pPr>
              <w:pStyle w:val="Normal"/>
              <w:spacing w:before="0" w:after="200"/>
              <w:rPr>
                <w:rFonts w:ascii="Times New Roman" w:hAnsi="Times New Roman" w:cs="Times New Roman"/>
                <w:b/>
                <w:b/>
              </w:rPr>
            </w:pPr>
            <w:r>
              <w:rPr>
                <w:rFonts w:cs="Times New Roman" w:ascii="Times New Roman" w:hAnsi="Times New Roman"/>
                <w:b/>
              </w:rPr>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Контроль знаний, умений и навыков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Работать в паре. Находить и исправлять неверные высказывания. Излагать и отстаивать своё мнение, аргументировать свою точку зрения, оценивать точку зрения товарища, обсуждать высказанные мнения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Пользоваться</w:t>
            </w:r>
            <w:r>
              <w:rPr>
                <w:rFonts w:cs="Times New Roman" w:ascii="Times New Roman" w:hAnsi="Times New Roman"/>
              </w:rPr>
              <w:t xml:space="preserve"> вычислительными навыками, решать составные задачи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Прогнозировать результаты вычислений; контролировать свою деятельность: проверять правильность выполнения вычислений изученными способами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1333"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snapToGrid w:val="false"/>
              <w:jc w:val="center"/>
              <w:rPr>
                <w:rFonts w:ascii="Times New Roman" w:hAnsi="Times New Roman" w:cs="Times New Roman"/>
                <w:b/>
                <w:b/>
              </w:rPr>
            </w:pPr>
            <w:r>
              <w:rPr>
                <w:rFonts w:cs="Times New Roman" w:ascii="Times New Roman" w:hAnsi="Times New Roman"/>
                <w:b/>
              </w:rPr>
            </w:r>
          </w:p>
          <w:p>
            <w:pPr>
              <w:pStyle w:val="Normal"/>
              <w:spacing w:before="0" w:after="200"/>
              <w:jc w:val="center"/>
              <w:rPr>
                <w:rFonts w:ascii="Times New Roman" w:hAnsi="Times New Roman" w:cs="Times New Roman"/>
                <w:b/>
                <w:b/>
              </w:rPr>
            </w:pPr>
            <w:r>
              <w:rPr>
                <w:rFonts w:cs="Times New Roman" w:ascii="Times New Roman" w:hAnsi="Times New Roman"/>
                <w:b/>
              </w:rPr>
            </w:r>
          </w:p>
        </w:tc>
        <w:tc>
          <w:tcPr>
            <w:tcW w:w="14073" w:type="dxa"/>
            <w:gridSpan w:val="11"/>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cs="Times New Roman"/>
                <w:b/>
                <w:b/>
              </w:rPr>
            </w:pPr>
            <w:r>
              <w:rPr>
                <w:rFonts w:cs="Times New Roman" w:ascii="Times New Roman" w:hAnsi="Times New Roman"/>
                <w:b/>
              </w:rPr>
              <w:t>Числа, которые больше 1000.</w:t>
            </w:r>
          </w:p>
          <w:p>
            <w:pPr>
              <w:pStyle w:val="Normal"/>
              <w:spacing w:before="0" w:after="200"/>
              <w:jc w:val="center"/>
              <w:rPr/>
            </w:pPr>
            <w:r>
              <w:rPr>
                <w:rFonts w:cs="Times New Roman" w:ascii="Times New Roman" w:hAnsi="Times New Roman"/>
                <w:b/>
              </w:rPr>
              <w:t>Нумерация (11 часов)</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b/>
                <w:b/>
              </w:rPr>
            </w:pPr>
            <w:r>
              <w:rPr>
                <w:rFonts w:cs="Times New Roman" w:ascii="Times New Roman" w:hAnsi="Times New Roman"/>
                <w:b/>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14</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25.09</w:t>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rFonts w:ascii="Times New Roman" w:hAnsi="Times New Roman" w:cs="Times New Roman"/>
                <w:b/>
                <w:b/>
              </w:rPr>
            </w:pPr>
            <w:r>
              <w:rPr>
                <w:rFonts w:cs="Times New Roman" w:ascii="Times New Roman" w:hAnsi="Times New Roman"/>
                <w:b/>
              </w:rPr>
              <w:t xml:space="preserve">Нумерация. </w:t>
            </w:r>
            <w:r>
              <w:rPr>
                <w:rFonts w:cs="Times New Roman" w:ascii="Times New Roman" w:hAnsi="Times New Roman"/>
                <w:b/>
                <w:spacing w:val="-2"/>
              </w:rPr>
              <w:t xml:space="preserve">Класс единиц и класс тысяч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Урок изучения нового материала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Считать предметы десятками, сотнями, тысячами. Выделять количество сотен, десятков, единиц в числе. Совершенствовать вычислительные навыки, умение решать буквенные выражения. Анализировать свои действия и управлять ими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Называть </w:t>
            </w:r>
            <w:r>
              <w:rPr>
                <w:rFonts w:cs="Times New Roman" w:ascii="Times New Roman" w:hAnsi="Times New Roman"/>
              </w:rPr>
              <w:t xml:space="preserve">новую счётную единицу – тысячу. </w:t>
            </w:r>
            <w:r>
              <w:rPr>
                <w:rFonts w:cs="Times New Roman" w:ascii="Times New Roman" w:hAnsi="Times New Roman"/>
                <w:i/>
              </w:rPr>
              <w:t>Называть</w:t>
            </w:r>
            <w:r>
              <w:rPr>
                <w:rFonts w:cs="Times New Roman" w:ascii="Times New Roman" w:hAnsi="Times New Roman"/>
              </w:rPr>
              <w:t xml:space="preserve"> разряды, которые составляют первый класс, второй класс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Собирать требуемую информацию из указанных источников; фиксировать результаты разными способами; сравнивать и обобщать информацию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15</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26.09</w:t>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both"/>
              <w:rPr/>
            </w:pPr>
            <w:r>
              <w:rPr>
                <w:rFonts w:cs="Times New Roman" w:ascii="Times New Roman" w:hAnsi="Times New Roman"/>
                <w:b/>
              </w:rPr>
              <w:t xml:space="preserve">Чтение многозначных чисел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Урок изучения нового материала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Выделять количество сотен, десятков, единиц в числе. Совершенствовать вычислительные навыки. Анализировать свои действия и управлять ими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Читать</w:t>
            </w:r>
            <w:r>
              <w:rPr>
                <w:rFonts w:cs="Times New Roman" w:ascii="Times New Roman" w:hAnsi="Times New Roman"/>
              </w:rPr>
              <w:t xml:space="preserve"> числа в пределах миллиона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Актуализировать свои знания для проведения простейших математических доказательств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16</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27.09</w:t>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both"/>
              <w:rPr/>
            </w:pPr>
            <w:r>
              <w:rPr>
                <w:rFonts w:cs="Times New Roman" w:ascii="Times New Roman" w:hAnsi="Times New Roman"/>
                <w:b/>
              </w:rPr>
              <w:t xml:space="preserve">Запись многозначных чисел </w:t>
            </w:r>
          </w:p>
          <w:p>
            <w:pPr>
              <w:pStyle w:val="Normal"/>
              <w:spacing w:before="0" w:after="200"/>
              <w:jc w:val="both"/>
              <w:rPr>
                <w:rFonts w:ascii="Times New Roman" w:hAnsi="Times New Roman" w:cs="Times New Roman"/>
                <w:b/>
                <w:b/>
              </w:rPr>
            </w:pPr>
            <w:r>
              <w:rPr>
                <w:rFonts w:cs="Times New Roman" w:ascii="Times New Roman" w:hAnsi="Times New Roman"/>
                <w:b/>
                <w:i/>
              </w:rPr>
              <w:t>Проверочная работа № 1 по теме «Повторение»</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Урок изучения нового материала</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rPr>
                <w:rFonts w:ascii="Times New Roman" w:hAnsi="Times New Roman" w:cs="Times New Roman"/>
              </w:rPr>
            </w:pPr>
            <w:r>
              <w:rPr>
                <w:rFonts w:cs="Times New Roman" w:ascii="Times New Roman" w:hAnsi="Times New Roman"/>
              </w:rPr>
              <w:t xml:space="preserve">Выделять количество сотен, десятков, единиц в числе. Совершенствовать вычислительные навыки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Записывать</w:t>
            </w:r>
            <w:r>
              <w:rPr>
                <w:rFonts w:cs="Times New Roman" w:ascii="Times New Roman" w:hAnsi="Times New Roman"/>
              </w:rPr>
              <w:t xml:space="preserve"> числа в пределах миллиона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Постановка и формулирование проблемы, самостоятельное создание алгоритмов деятельности при решении проблем поискового характера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17</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29.09</w:t>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hd w:fill="FFFFFF" w:val="clear"/>
              <w:spacing w:before="0" w:after="200"/>
              <w:rPr/>
            </w:pPr>
            <w:r>
              <w:rPr>
                <w:rFonts w:cs="Times New Roman" w:ascii="Times New Roman" w:hAnsi="Times New Roman"/>
                <w:b/>
              </w:rPr>
              <w:t>Пред</w:t>
            </w:r>
            <w:r>
              <w:rPr>
                <w:rFonts w:cs="Times New Roman" w:ascii="Times New Roman" w:hAnsi="Times New Roman"/>
                <w:b/>
                <w:spacing w:val="-1"/>
              </w:rPr>
              <w:t>ставление многозначных чисел</w:t>
            </w:r>
            <w:r>
              <w:rPr>
                <w:rFonts w:cs="Times New Roman" w:ascii="Times New Roman" w:hAnsi="Times New Roman"/>
                <w:b/>
              </w:rPr>
              <w:t xml:space="preserve"> </w:t>
            </w:r>
            <w:r>
              <w:rPr>
                <w:rFonts w:cs="Times New Roman" w:ascii="Times New Roman" w:hAnsi="Times New Roman"/>
                <w:b/>
                <w:spacing w:val="-1"/>
              </w:rPr>
              <w:t>в виде суммы раз</w:t>
            </w:r>
            <w:r>
              <w:rPr>
                <w:rFonts w:cs="Times New Roman" w:ascii="Times New Roman" w:hAnsi="Times New Roman"/>
                <w:b/>
              </w:rPr>
              <w:t xml:space="preserve">рядных слагаемых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Урок развития умений и навыков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Заменять многозначное число суммой разрядных слагаемых. Выделять в числе единицы каждого разряда. Определять и называть общее количество единиц любого разряда, содержащихся в числе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Представлять</w:t>
            </w:r>
            <w:r>
              <w:rPr>
                <w:rFonts w:cs="Times New Roman" w:ascii="Times New Roman" w:hAnsi="Times New Roman"/>
              </w:rPr>
              <w:t xml:space="preserve"> многозначное число суммой разрядных слагаемых.</w:t>
            </w:r>
            <w:r>
              <w:rPr>
                <w:rFonts w:cs="Times New Roman" w:ascii="Times New Roman" w:hAnsi="Times New Roman"/>
                <w:spacing w:val="-1"/>
              </w:rPr>
              <w:t xml:space="preserve"> Выполнять уст</w:t>
            </w:r>
            <w:r>
              <w:rPr>
                <w:rFonts w:cs="Times New Roman" w:ascii="Times New Roman" w:hAnsi="Times New Roman"/>
                <w:spacing w:val="-3"/>
              </w:rPr>
              <w:t>но арифметические</w:t>
            </w:r>
            <w:r>
              <w:rPr>
                <w:rFonts w:cs="Times New Roman" w:ascii="Times New Roman" w:hAnsi="Times New Roman"/>
              </w:rPr>
              <w:t xml:space="preserve"> </w:t>
            </w:r>
            <w:r>
              <w:rPr>
                <w:rFonts w:cs="Times New Roman" w:ascii="Times New Roman" w:hAnsi="Times New Roman"/>
                <w:spacing w:val="-2"/>
              </w:rPr>
              <w:t>действия над числами</w:t>
            </w:r>
            <w:r>
              <w:rPr>
                <w:rFonts w:cs="Times New Roman" w:ascii="Times New Roman" w:hAnsi="Times New Roman"/>
              </w:rPr>
              <w:t xml:space="preserve"> </w:t>
            </w:r>
            <w:r>
              <w:rPr>
                <w:rFonts w:cs="Times New Roman" w:ascii="Times New Roman" w:hAnsi="Times New Roman"/>
                <w:spacing w:val="-2"/>
              </w:rPr>
              <w:t>в пределах сотни и</w:t>
            </w:r>
            <w:r>
              <w:rPr>
                <w:rFonts w:cs="Times New Roman" w:ascii="Times New Roman" w:hAnsi="Times New Roman"/>
              </w:rPr>
              <w:t xml:space="preserve"> </w:t>
            </w:r>
            <w:r>
              <w:rPr>
                <w:rFonts w:cs="Times New Roman" w:ascii="Times New Roman" w:hAnsi="Times New Roman"/>
                <w:spacing w:val="-2"/>
              </w:rPr>
              <w:t>с большими числами в случаях, легко сво</w:t>
              <w:softHyphen/>
              <w:t xml:space="preserve">димых к действиям в </w:t>
            </w:r>
            <w:r>
              <w:rPr>
                <w:rFonts w:cs="Times New Roman" w:ascii="Times New Roman" w:hAnsi="Times New Roman"/>
              </w:rPr>
              <w:t xml:space="preserve">пределах ста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rFonts w:ascii="Times New Roman" w:hAnsi="Times New Roman" w:cs="Times New Roman"/>
              </w:rPr>
            </w:pPr>
            <w:r>
              <w:rPr>
                <w:rFonts w:cs="Times New Roman" w:ascii="Times New Roman" w:hAnsi="Times New Roman"/>
                <w:iCs/>
              </w:rPr>
              <w:t xml:space="preserve">Осознание способов и приёмов действий при решении учебных задач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18</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02.10</w:t>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both"/>
              <w:rPr/>
            </w:pPr>
            <w:r>
              <w:rPr>
                <w:rFonts w:cs="Times New Roman" w:ascii="Times New Roman" w:hAnsi="Times New Roman"/>
                <w:b/>
              </w:rPr>
              <w:t xml:space="preserve">Сравнение многозначных чисел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Урок развития умений и навыков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pPr>
            <w:r>
              <w:rPr>
                <w:rFonts w:cs="Times New Roman" w:ascii="Times New Roman" w:hAnsi="Times New Roman"/>
              </w:rPr>
              <w:t>Упорядочивать заданные числа. Устанавливать правило, по которому составлена числовая последовательность, продолжать её, восстанавливать пропущенные в ней элементы.</w:t>
            </w:r>
          </w:p>
          <w:p>
            <w:pPr>
              <w:pStyle w:val="Normal"/>
              <w:widowControl/>
              <w:bidi w:val="0"/>
              <w:spacing w:lineRule="auto" w:line="276" w:before="0" w:after="200"/>
              <w:rPr/>
            </w:pPr>
            <w:r>
              <w:rPr>
                <w:rFonts w:cs="Times New Roman" w:ascii="Times New Roman" w:hAnsi="Times New Roman"/>
              </w:rPr>
              <w:t xml:space="preserve">Группировать числа по заданному или самостоятельно установленному признаку, находить несколько вариантов группировки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pPr>
            <w:r>
              <w:rPr>
                <w:rFonts w:cs="Times New Roman" w:ascii="Times New Roman" w:hAnsi="Times New Roman"/>
                <w:i/>
              </w:rPr>
              <w:t>Сравнивать</w:t>
            </w:r>
            <w:r>
              <w:rPr>
                <w:rFonts w:cs="Times New Roman" w:ascii="Times New Roman" w:hAnsi="Times New Roman"/>
              </w:rPr>
              <w:t xml:space="preserve"> числа по классам и разрядам. </w:t>
            </w:r>
            <w:r>
              <w:rPr>
                <w:rFonts w:cs="Times New Roman" w:ascii="Times New Roman" w:hAnsi="Times New Roman"/>
                <w:i/>
              </w:rPr>
              <w:t xml:space="preserve">Оценивать </w:t>
            </w:r>
            <w:r>
              <w:rPr>
                <w:rFonts w:cs="Times New Roman" w:ascii="Times New Roman" w:hAnsi="Times New Roman"/>
              </w:rPr>
              <w:t xml:space="preserve">правильность составления числовой последовательности </w:t>
            </w:r>
          </w:p>
          <w:p>
            <w:pPr>
              <w:pStyle w:val="Normal"/>
              <w:spacing w:before="0" w:after="200"/>
              <w:rPr>
                <w:rFonts w:ascii="Times New Roman" w:hAnsi="Times New Roman" w:cs="Times New Roman"/>
              </w:rPr>
            </w:pPr>
            <w:r>
              <w:rPr>
                <w:rFonts w:cs="Times New Roman" w:ascii="Times New Roman" w:hAnsi="Times New Roman"/>
              </w:rPr>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Выделение существенной информации. Осуществление анализа объектов с выделением существенных и несущественных признаков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rHeight w:val="3001" w:hRule="atLeast"/>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19</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03.10</w:t>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hd w:fill="FFFFFF" w:val="clear"/>
              <w:ind w:left="10" w:hanging="0"/>
              <w:rPr/>
            </w:pPr>
            <w:r>
              <w:rPr>
                <w:rFonts w:cs="Times New Roman" w:ascii="Times New Roman" w:hAnsi="Times New Roman"/>
                <w:b/>
              </w:rPr>
              <w:t>Увеличение и</w:t>
            </w:r>
          </w:p>
          <w:p>
            <w:pPr>
              <w:pStyle w:val="Normal"/>
              <w:shd w:fill="FFFFFF" w:val="clear"/>
              <w:spacing w:before="0" w:after="200"/>
              <w:ind w:left="5" w:hanging="0"/>
              <w:rPr/>
            </w:pPr>
            <w:r>
              <w:rPr>
                <w:rFonts w:cs="Times New Roman" w:ascii="Times New Roman" w:hAnsi="Times New Roman"/>
                <w:b/>
                <w:spacing w:val="-2"/>
              </w:rPr>
              <w:t>уменьшение чис</w:t>
            </w:r>
            <w:r>
              <w:rPr>
                <w:rFonts w:cs="Times New Roman" w:ascii="Times New Roman" w:hAnsi="Times New Roman"/>
                <w:b/>
              </w:rPr>
              <w:t xml:space="preserve">ла в 10, 100, 1000 раз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Урок формирования умений и навыков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Проверять пра</w:t>
            </w:r>
            <w:r>
              <w:rPr>
                <w:rFonts w:cs="Times New Roman" w:ascii="Times New Roman" w:hAnsi="Times New Roman"/>
                <w:spacing w:val="-2"/>
              </w:rPr>
              <w:t xml:space="preserve">вильность выполненных вычислений, решать текстовые задачи </w:t>
            </w:r>
            <w:r>
              <w:rPr>
                <w:rFonts w:cs="Times New Roman" w:ascii="Times New Roman" w:hAnsi="Times New Roman"/>
              </w:rPr>
              <w:t>арифметическим спо</w:t>
            </w:r>
            <w:r>
              <w:rPr>
                <w:rFonts w:cs="Times New Roman" w:ascii="Times New Roman" w:hAnsi="Times New Roman"/>
                <w:spacing w:val="-2"/>
              </w:rPr>
              <w:t xml:space="preserve">собом, выполнять увеличение и уменьшение </w:t>
            </w:r>
            <w:r>
              <w:rPr>
                <w:rFonts w:cs="Times New Roman" w:ascii="Times New Roman" w:hAnsi="Times New Roman"/>
              </w:rPr>
              <w:t xml:space="preserve">числа в 10, 100, 1000 раз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Увеличивать</w:t>
            </w:r>
            <w:r>
              <w:rPr>
                <w:rFonts w:cs="Times New Roman" w:ascii="Times New Roman" w:hAnsi="Times New Roman"/>
              </w:rPr>
              <w:t xml:space="preserve"> </w:t>
            </w:r>
            <w:r>
              <w:rPr>
                <w:rFonts w:cs="Times New Roman" w:ascii="Times New Roman" w:hAnsi="Times New Roman"/>
                <w:i/>
              </w:rPr>
              <w:t>(уменьшать)</w:t>
            </w:r>
            <w:r>
              <w:rPr>
                <w:rFonts w:cs="Times New Roman" w:ascii="Times New Roman" w:hAnsi="Times New Roman"/>
              </w:rPr>
              <w:t xml:space="preserve"> числа в 10, 100, 1000 раз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Самостоятельное создание алгоритмов деятельности при решении проблем поискового характера. Установление причинно-следственных связей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20</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04.10</w:t>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hd w:fill="FFFFFF" w:val="clear"/>
              <w:spacing w:before="0" w:after="200"/>
              <w:ind w:left="10" w:hanging="0"/>
              <w:rPr/>
            </w:pPr>
            <w:r>
              <w:rPr>
                <w:rFonts w:cs="Times New Roman" w:ascii="Times New Roman" w:hAnsi="Times New Roman"/>
                <w:b/>
              </w:rPr>
              <w:t>Выделение в числе об</w:t>
            </w:r>
            <w:r>
              <w:rPr>
                <w:rFonts w:cs="Times New Roman" w:ascii="Times New Roman" w:hAnsi="Times New Roman"/>
                <w:b/>
                <w:spacing w:val="-2"/>
              </w:rPr>
              <w:t xml:space="preserve">щего количества </w:t>
            </w:r>
            <w:r>
              <w:rPr>
                <w:rFonts w:cs="Times New Roman" w:ascii="Times New Roman" w:hAnsi="Times New Roman"/>
                <w:b/>
              </w:rPr>
              <w:t xml:space="preserve">единиц любого разряда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Урок развития умений и навыков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hd w:fill="FFFFFF" w:val="clear"/>
              <w:spacing w:before="0" w:after="200"/>
              <w:rPr/>
            </w:pPr>
            <w:r>
              <w:rPr>
                <w:rFonts w:cs="Times New Roman" w:ascii="Times New Roman" w:hAnsi="Times New Roman"/>
              </w:rPr>
              <w:t>Определять последователь</w:t>
            </w:r>
            <w:r>
              <w:rPr>
                <w:rFonts w:cs="Times New Roman" w:ascii="Times New Roman" w:hAnsi="Times New Roman"/>
                <w:spacing w:val="-1"/>
              </w:rPr>
              <w:t xml:space="preserve">ность чисел в пределах </w:t>
            </w:r>
            <w:r>
              <w:rPr>
                <w:rFonts w:cs="Times New Roman" w:ascii="Times New Roman" w:hAnsi="Times New Roman"/>
              </w:rPr>
              <w:t>100 000. Читать, записы</w:t>
            </w:r>
            <w:r>
              <w:rPr>
                <w:rFonts w:cs="Times New Roman" w:ascii="Times New Roman" w:hAnsi="Times New Roman"/>
                <w:spacing w:val="-1"/>
              </w:rPr>
              <w:t>вать и сравнивать чис</w:t>
              <w:softHyphen/>
            </w:r>
            <w:r>
              <w:rPr>
                <w:rFonts w:cs="Times New Roman" w:ascii="Times New Roman" w:hAnsi="Times New Roman"/>
              </w:rPr>
              <w:t xml:space="preserve">ла в пределах </w:t>
            </w:r>
            <w:r>
              <w:rPr>
                <w:rFonts w:cs="Times New Roman" w:ascii="Times New Roman" w:hAnsi="Times New Roman"/>
                <w:spacing w:val="-1"/>
              </w:rPr>
              <w:t xml:space="preserve">1 000 000. Находить </w:t>
            </w:r>
            <w:r>
              <w:rPr>
                <w:rFonts w:cs="Times New Roman" w:ascii="Times New Roman" w:hAnsi="Times New Roman"/>
              </w:rPr>
              <w:t xml:space="preserve">общее количество единиц какого-либо </w:t>
            </w:r>
            <w:r>
              <w:rPr>
                <w:rFonts w:cs="Times New Roman" w:ascii="Times New Roman" w:hAnsi="Times New Roman"/>
                <w:spacing w:val="-1"/>
              </w:rPr>
              <w:t>разряда в многознач</w:t>
              <w:softHyphen/>
            </w:r>
            <w:r>
              <w:rPr>
                <w:rFonts w:cs="Times New Roman" w:ascii="Times New Roman" w:hAnsi="Times New Roman"/>
              </w:rPr>
              <w:t>ном числе</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Выделять</w:t>
            </w:r>
            <w:r>
              <w:rPr>
                <w:rFonts w:cs="Times New Roman" w:ascii="Times New Roman" w:hAnsi="Times New Roman"/>
              </w:rPr>
              <w:t xml:space="preserve"> в числе об</w:t>
            </w:r>
            <w:r>
              <w:rPr>
                <w:rFonts w:cs="Times New Roman" w:ascii="Times New Roman" w:hAnsi="Times New Roman"/>
                <w:spacing w:val="-2"/>
              </w:rPr>
              <w:t xml:space="preserve">щее количество </w:t>
            </w:r>
            <w:r>
              <w:rPr>
                <w:rFonts w:cs="Times New Roman" w:ascii="Times New Roman" w:hAnsi="Times New Roman"/>
              </w:rPr>
              <w:t xml:space="preserve">единиц любого разряда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Самостоятельное создание алгоритмов деятельности при решении проблем поискового характера. Установление причинно-следственных связей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21</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06.10</w:t>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hd w:fill="FFFFFF" w:val="clear"/>
              <w:rPr/>
            </w:pPr>
            <w:r>
              <w:rPr>
                <w:rFonts w:cs="Times New Roman" w:ascii="Times New Roman" w:hAnsi="Times New Roman"/>
                <w:b/>
                <w:spacing w:val="-2"/>
              </w:rPr>
              <w:t>Класс миллионов и</w:t>
            </w:r>
            <w:r>
              <w:rPr>
                <w:rFonts w:cs="Times New Roman" w:ascii="Times New Roman" w:hAnsi="Times New Roman"/>
                <w:b/>
              </w:rPr>
              <w:t xml:space="preserve"> </w:t>
            </w:r>
            <w:r>
              <w:rPr>
                <w:rFonts w:cs="Times New Roman" w:ascii="Times New Roman" w:hAnsi="Times New Roman"/>
                <w:b/>
                <w:spacing w:val="-2"/>
              </w:rPr>
              <w:t>класс миллиардов</w:t>
            </w:r>
            <w:r>
              <w:rPr>
                <w:rFonts w:cs="Times New Roman" w:ascii="Times New Roman" w:hAnsi="Times New Roman"/>
                <w:b/>
              </w:rPr>
              <w:t xml:space="preserve"> </w:t>
            </w:r>
          </w:p>
          <w:p>
            <w:pPr>
              <w:pStyle w:val="Normal"/>
              <w:shd w:fill="FFFFFF" w:val="clear"/>
              <w:rPr>
                <w:rFonts w:ascii="Times New Roman" w:hAnsi="Times New Roman" w:cs="Times New Roman"/>
                <w:b/>
                <w:b/>
                <w:i/>
                <w:i/>
              </w:rPr>
            </w:pPr>
            <w:r>
              <w:rPr>
                <w:rFonts w:cs="Times New Roman" w:ascii="Times New Roman" w:hAnsi="Times New Roman"/>
                <w:b/>
                <w:i/>
              </w:rPr>
            </w:r>
          </w:p>
          <w:p>
            <w:pPr>
              <w:pStyle w:val="Normal"/>
              <w:shd w:fill="FFFFFF" w:val="clear"/>
              <w:spacing w:before="0" w:after="200"/>
              <w:rPr>
                <w:rFonts w:ascii="Times New Roman" w:hAnsi="Times New Roman" w:cs="Times New Roman"/>
                <w:b/>
                <w:b/>
                <w:i/>
                <w:i/>
              </w:rPr>
            </w:pPr>
            <w:r>
              <w:rPr>
                <w:rFonts w:cs="Times New Roman" w:ascii="Times New Roman" w:hAnsi="Times New Roman"/>
                <w:b/>
                <w:i/>
              </w:rPr>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Урок изучения нового материала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hd w:fill="FFFFFF" w:val="clear"/>
              <w:rPr>
                <w:rFonts w:ascii="Times New Roman" w:hAnsi="Times New Roman" w:cs="Times New Roman"/>
              </w:rPr>
            </w:pPr>
            <w:r>
              <w:rPr>
                <w:rFonts w:cs="Times New Roman" w:ascii="Times New Roman" w:hAnsi="Times New Roman"/>
                <w:spacing w:val="-4"/>
              </w:rPr>
              <w:t xml:space="preserve">Называть классы и разряды: </w:t>
            </w:r>
            <w:r>
              <w:rPr>
                <w:rFonts w:cs="Times New Roman" w:ascii="Times New Roman" w:hAnsi="Times New Roman"/>
                <w:spacing w:val="-2"/>
              </w:rPr>
              <w:t xml:space="preserve">класс единиц, класс </w:t>
            </w:r>
            <w:r>
              <w:rPr>
                <w:rFonts w:cs="Times New Roman" w:ascii="Times New Roman" w:hAnsi="Times New Roman"/>
                <w:spacing w:val="-1"/>
              </w:rPr>
              <w:t>тысяч, класс мил</w:t>
              <w:softHyphen/>
              <w:t xml:space="preserve">лионов. Читать числа в пределах 1 000 000 000 </w:t>
            </w:r>
          </w:p>
          <w:p>
            <w:pPr>
              <w:pStyle w:val="Normal"/>
              <w:spacing w:before="0" w:after="200"/>
              <w:rPr>
                <w:rFonts w:ascii="Times New Roman" w:hAnsi="Times New Roman" w:cs="Times New Roman"/>
              </w:rPr>
            </w:pPr>
            <w:r>
              <w:rPr>
                <w:rFonts w:cs="Times New Roman" w:ascii="Times New Roman" w:hAnsi="Times New Roman"/>
              </w:rPr>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hd w:fill="FFFFFF" w:val="clear"/>
              <w:spacing w:before="0" w:after="200"/>
              <w:rPr/>
            </w:pPr>
            <w:r>
              <w:rPr>
                <w:rFonts w:cs="Times New Roman" w:ascii="Times New Roman" w:hAnsi="Times New Roman"/>
                <w:i/>
              </w:rPr>
              <w:t>Называть</w:t>
            </w:r>
            <w:r>
              <w:rPr>
                <w:rFonts w:cs="Times New Roman" w:ascii="Times New Roman" w:hAnsi="Times New Roman"/>
                <w:b/>
              </w:rPr>
              <w:t xml:space="preserve"> </w:t>
            </w:r>
            <w:r>
              <w:rPr>
                <w:rFonts w:cs="Times New Roman" w:ascii="Times New Roman" w:hAnsi="Times New Roman"/>
              </w:rPr>
              <w:t>класс миллионов, класс миллиар</w:t>
              <w:softHyphen/>
              <w:t>дов. Читать чис</w:t>
              <w:softHyphen/>
              <w:t>ла в пределах                                1 000 000 000 .</w:t>
            </w:r>
            <w:r>
              <w:rPr>
                <w:rFonts w:cs="Times New Roman" w:ascii="Times New Roman" w:hAnsi="Times New Roman"/>
                <w:i/>
              </w:rPr>
              <w:t xml:space="preserve"> Пользоваться</w:t>
            </w:r>
            <w:r>
              <w:rPr>
                <w:rFonts w:cs="Times New Roman" w:ascii="Times New Roman" w:hAnsi="Times New Roman"/>
              </w:rPr>
              <w:t xml:space="preserve"> вычислительными навыками, решать составные задачи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Приобретение начального опыта применения математических знаний для решения учебно-познавательных и учебно-практических задач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rHeight w:val="5002" w:hRule="atLeast"/>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22</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09.10</w:t>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b/>
              </w:rPr>
              <w:t xml:space="preserve">Проект: «Математика вокруг нас». Создание математического справочника «Наш город (село)»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Комбинированный урок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Собирать информацию о своём городе (селе) и на этой основе создавать математический справочник «Наш город (село) в числах». Использовать материал справочника для составления и решения различных текстовых задач. Сотрудничать с взрослыми и сверстниками. Составлять план работы. Анализировать и оценивать результаты работы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Определять</w:t>
            </w:r>
            <w:r>
              <w:rPr>
                <w:rFonts w:cs="Times New Roman" w:ascii="Times New Roman" w:hAnsi="Times New Roman"/>
              </w:rPr>
              <w:t xml:space="preserve"> цель проекта, работать с известной информацией, собирать дополнительный материал, создавать способы решения проблем творческого и поискового характера, составлять задачи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Постановка и формулирование проблемы, самостоятельное создание алгоритмов деятельности при решении проблем творческого и поискового характера. Поиск и выделение необходимой информации. Контроль и оценка процесса и результатов деятельности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23</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10.10</w:t>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pPr>
            <w:r>
              <w:rPr>
                <w:rFonts w:cs="Times New Roman" w:ascii="Times New Roman" w:hAnsi="Times New Roman"/>
                <w:b/>
              </w:rPr>
              <w:t>Повторение пройденного. «Что узнали. Чему научились».</w:t>
            </w:r>
            <w:r>
              <w:rPr>
                <w:rFonts w:cs="Times New Roman" w:ascii="Times New Roman" w:hAnsi="Times New Roman"/>
                <w:b/>
                <w:i/>
              </w:rPr>
              <w:t xml:space="preserve"> </w:t>
            </w:r>
          </w:p>
          <w:p>
            <w:pPr>
              <w:pStyle w:val="Normal"/>
              <w:rPr/>
            </w:pPr>
            <w:r>
              <w:rPr>
                <w:rFonts w:cs="Times New Roman" w:ascii="Times New Roman" w:hAnsi="Times New Roman"/>
                <w:b/>
                <w:i/>
              </w:rPr>
              <w:t xml:space="preserve">Математический диктант № 1 </w:t>
            </w:r>
          </w:p>
          <w:p>
            <w:pPr>
              <w:pStyle w:val="Normal"/>
              <w:widowControl/>
              <w:bidi w:val="0"/>
              <w:spacing w:lineRule="auto" w:line="276" w:before="0" w:after="200"/>
              <w:rPr/>
            </w:pPr>
            <w:r>
              <w:rPr>
                <w:rFonts w:cs="Times New Roman" w:ascii="Times New Roman" w:hAnsi="Times New Roman"/>
                <w:b/>
                <w:i/>
              </w:rPr>
              <w:t>Проверочная работа № 2 по теме «Нумерация»</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Контроль знаний, умений и навыков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Соотносить результат проведённого самоконтроля с целями, поставленными при изучении темы, оценивать их и делать выводы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Контролировать и оценивать</w:t>
            </w:r>
            <w:r>
              <w:rPr>
                <w:rFonts w:cs="Times New Roman" w:ascii="Times New Roman" w:hAnsi="Times New Roman"/>
              </w:rPr>
              <w:t xml:space="preserve"> свою работу, её результат, делать выводы на будущее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Прогнозировать результаты вычислений; контролировать свою деятельность: проверять правильность выполнения вычислений изученными способами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24</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11.10</w:t>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rFonts w:ascii="Times New Roman" w:hAnsi="Times New Roman" w:cs="Times New Roman"/>
                <w:b/>
                <w:b/>
              </w:rPr>
            </w:pPr>
            <w:r>
              <w:rPr>
                <w:rFonts w:cs="Times New Roman" w:ascii="Times New Roman" w:hAnsi="Times New Roman"/>
                <w:b/>
                <w:i/>
              </w:rPr>
              <w:t xml:space="preserve">Контрольная работа №1 по теме «Нумерация»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Контроль знаний, умений и навыков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pPr>
            <w:r>
              <w:rPr>
                <w:rFonts w:cs="Times New Roman" w:ascii="Times New Roman" w:hAnsi="Times New Roman"/>
              </w:rPr>
              <w:t xml:space="preserve">Выполнять действия, соотносить, сравнивать, оценивать свои знания </w:t>
            </w:r>
          </w:p>
          <w:p>
            <w:pPr>
              <w:pStyle w:val="Normal"/>
              <w:spacing w:before="0" w:after="200"/>
              <w:rPr>
                <w:rFonts w:ascii="Times New Roman" w:hAnsi="Times New Roman" w:cs="Times New Roman"/>
              </w:rPr>
            </w:pPr>
            <w:r>
              <w:rPr>
                <w:rFonts w:cs="Times New Roman" w:ascii="Times New Roman" w:hAnsi="Times New Roman"/>
              </w:rPr>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Контролировать и оценивать</w:t>
            </w:r>
            <w:r>
              <w:rPr>
                <w:rFonts w:cs="Times New Roman" w:ascii="Times New Roman" w:hAnsi="Times New Roman"/>
              </w:rPr>
              <w:t xml:space="preserve"> свою работу, её результат, делать выводы на будущее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Оценка — выделение и осознание обучающимся того, что уже усвоено и что ещё нужно усвоить, осознание качества и уровня усвоения; оценка результатов работы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1333"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snapToGrid w:val="false"/>
              <w:spacing w:before="0" w:after="200"/>
              <w:jc w:val="center"/>
              <w:rPr>
                <w:rFonts w:ascii="Times New Roman" w:hAnsi="Times New Roman" w:cs="Times New Roman"/>
                <w:b/>
                <w:b/>
              </w:rPr>
            </w:pPr>
            <w:r>
              <w:rPr>
                <w:rFonts w:cs="Times New Roman" w:ascii="Times New Roman" w:hAnsi="Times New Roman"/>
                <w:b/>
              </w:rPr>
            </w:r>
          </w:p>
        </w:tc>
        <w:tc>
          <w:tcPr>
            <w:tcW w:w="14073" w:type="dxa"/>
            <w:gridSpan w:val="11"/>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spacing w:before="0" w:after="200"/>
              <w:jc w:val="center"/>
              <w:rPr/>
            </w:pPr>
            <w:r>
              <w:rPr>
                <w:rFonts w:cs="Times New Roman" w:ascii="Times New Roman" w:hAnsi="Times New Roman"/>
                <w:b/>
              </w:rPr>
              <w:t>Величины (12 часов)</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b/>
                <w:b/>
              </w:rPr>
            </w:pPr>
            <w:r>
              <w:rPr>
                <w:rFonts w:cs="Times New Roman" w:ascii="Times New Roman" w:hAnsi="Times New Roman"/>
                <w:b/>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25</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13.10</w:t>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hd w:fill="FFFFFF" w:val="clear"/>
              <w:ind w:right="53" w:hanging="0"/>
              <w:rPr/>
            </w:pPr>
            <w:r>
              <w:rPr>
                <w:rFonts w:cs="Times New Roman" w:ascii="Times New Roman" w:hAnsi="Times New Roman"/>
                <w:b/>
                <w:spacing w:val="-1"/>
              </w:rPr>
              <w:t>Анализ контрольной работы и рабо</w:t>
              <w:softHyphen/>
            </w:r>
            <w:r>
              <w:rPr>
                <w:rFonts w:cs="Times New Roman" w:ascii="Times New Roman" w:hAnsi="Times New Roman"/>
                <w:b/>
              </w:rPr>
              <w:t>та над ошибками.</w:t>
            </w:r>
          </w:p>
          <w:p>
            <w:pPr>
              <w:pStyle w:val="Normal"/>
              <w:rPr/>
            </w:pPr>
            <w:r>
              <w:rPr>
                <w:rFonts w:cs="Times New Roman" w:ascii="Times New Roman" w:hAnsi="Times New Roman"/>
                <w:b/>
              </w:rPr>
              <w:t>Единица длины – километр.</w:t>
            </w:r>
          </w:p>
          <w:p>
            <w:pPr>
              <w:pStyle w:val="Normal"/>
              <w:spacing w:before="0" w:after="200"/>
              <w:rPr>
                <w:rFonts w:ascii="Times New Roman" w:hAnsi="Times New Roman" w:cs="Times New Roman"/>
                <w:b/>
                <w:b/>
              </w:rPr>
            </w:pPr>
            <w:r>
              <w:rPr>
                <w:rFonts w:cs="Times New Roman" w:ascii="Times New Roman" w:hAnsi="Times New Roman"/>
                <w:b/>
              </w:rPr>
              <w:t xml:space="preserve">Таблица единиц длины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Урок изучения нового материала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cs="Times New Roman"/>
              </w:rPr>
            </w:pPr>
            <w:r>
              <w:rPr>
                <w:rFonts w:cs="Times New Roman" w:ascii="Times New Roman" w:hAnsi="Times New Roman"/>
              </w:rPr>
              <w:t xml:space="preserve">Переводить одни единицы длины в другие: мелкие в более крупные и крупные в более мелкие, используя соотношения между ними </w:t>
            </w:r>
          </w:p>
          <w:p>
            <w:pPr>
              <w:pStyle w:val="Normal"/>
              <w:spacing w:before="0" w:after="200"/>
              <w:rPr>
                <w:rFonts w:ascii="Times New Roman" w:hAnsi="Times New Roman" w:cs="Times New Roman"/>
              </w:rPr>
            </w:pPr>
            <w:r>
              <w:rPr>
                <w:rFonts w:cs="Times New Roman" w:ascii="Times New Roman" w:hAnsi="Times New Roman"/>
              </w:rPr>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Называть</w:t>
            </w:r>
            <w:r>
              <w:rPr>
                <w:rFonts w:cs="Times New Roman" w:ascii="Times New Roman" w:hAnsi="Times New Roman"/>
                <w:b/>
              </w:rPr>
              <w:t xml:space="preserve"> </w:t>
            </w:r>
            <w:r>
              <w:rPr>
                <w:rFonts w:cs="Times New Roman" w:ascii="Times New Roman" w:hAnsi="Times New Roman"/>
              </w:rPr>
              <w:t xml:space="preserve">единицы длины. </w:t>
            </w:r>
            <w:r>
              <w:rPr>
                <w:rFonts w:cs="Times New Roman" w:ascii="Times New Roman" w:hAnsi="Times New Roman"/>
                <w:i/>
              </w:rPr>
              <w:t>Сравнивать</w:t>
            </w:r>
            <w:r>
              <w:rPr>
                <w:rFonts w:cs="Times New Roman" w:ascii="Times New Roman" w:hAnsi="Times New Roman"/>
              </w:rPr>
              <w:t xml:space="preserve"> ве</w:t>
              <w:softHyphen/>
              <w:t>личины по их число</w:t>
              <w:softHyphen/>
              <w:t>вым значениям, выра</w:t>
              <w:softHyphen/>
            </w:r>
            <w:r>
              <w:rPr>
                <w:rFonts w:cs="Times New Roman" w:ascii="Times New Roman" w:hAnsi="Times New Roman"/>
                <w:spacing w:val="-2"/>
              </w:rPr>
              <w:t xml:space="preserve">жать данные величины </w:t>
            </w:r>
            <w:r>
              <w:rPr>
                <w:rFonts w:cs="Times New Roman" w:ascii="Times New Roman" w:hAnsi="Times New Roman"/>
              </w:rPr>
              <w:t xml:space="preserve">в различных единицах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Актуализировать свои знания для проведения простейших математических доказательств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26</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pPr>
            <w:r>
              <w:rPr>
                <w:rFonts w:cs="Times New Roman" w:ascii="Times New Roman" w:hAnsi="Times New Roman"/>
              </w:rPr>
              <w:t>16.10</w:t>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rFonts w:ascii="Times New Roman" w:hAnsi="Times New Roman" w:cs="Times New Roman"/>
                <w:b/>
                <w:b/>
              </w:rPr>
            </w:pPr>
            <w:r>
              <w:rPr>
                <w:rFonts w:cs="Times New Roman" w:ascii="Times New Roman" w:hAnsi="Times New Roman"/>
                <w:b/>
                <w:spacing w:val="-1"/>
              </w:rPr>
              <w:t xml:space="preserve">Соотношение между единицами длины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Урок развития умений и навыков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Переводить одни единицы длины в другие: мелкие в более крупные и крупные в более мелкие, используя соотношения между ними. Измерять и сравнивать длины; упорядочивать их значения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Называть</w:t>
            </w:r>
            <w:r>
              <w:rPr>
                <w:rFonts w:cs="Times New Roman" w:ascii="Times New Roman" w:hAnsi="Times New Roman"/>
                <w:b/>
              </w:rPr>
              <w:t xml:space="preserve"> </w:t>
            </w:r>
            <w:r>
              <w:rPr>
                <w:rFonts w:cs="Times New Roman" w:ascii="Times New Roman" w:hAnsi="Times New Roman"/>
              </w:rPr>
              <w:t xml:space="preserve">единицы длины. </w:t>
            </w:r>
            <w:r>
              <w:rPr>
                <w:rFonts w:cs="Times New Roman" w:ascii="Times New Roman" w:hAnsi="Times New Roman"/>
                <w:i/>
              </w:rPr>
              <w:t>Сравнивать</w:t>
            </w:r>
            <w:r>
              <w:rPr>
                <w:rFonts w:cs="Times New Roman" w:ascii="Times New Roman" w:hAnsi="Times New Roman"/>
              </w:rPr>
              <w:t xml:space="preserve"> ве</w:t>
              <w:softHyphen/>
              <w:t>личины по их число</w:t>
              <w:softHyphen/>
              <w:t>вым значениям, выра</w:t>
              <w:softHyphen/>
            </w:r>
            <w:r>
              <w:rPr>
                <w:rFonts w:cs="Times New Roman" w:ascii="Times New Roman" w:hAnsi="Times New Roman"/>
                <w:spacing w:val="-2"/>
              </w:rPr>
              <w:t xml:space="preserve">жать данные величины </w:t>
            </w:r>
            <w:r>
              <w:rPr>
                <w:rFonts w:cs="Times New Roman" w:ascii="Times New Roman" w:hAnsi="Times New Roman"/>
              </w:rPr>
              <w:t xml:space="preserve">в различных единицах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pPr>
            <w:r>
              <w:rPr>
                <w:rFonts w:cs="Times New Roman" w:ascii="Times New Roman" w:hAnsi="Times New Roman"/>
              </w:rPr>
              <w:t xml:space="preserve">Делать выводы на основе анализа предъявленного банка данных </w:t>
            </w:r>
          </w:p>
          <w:p>
            <w:pPr>
              <w:pStyle w:val="Normal"/>
              <w:spacing w:before="0" w:after="200"/>
              <w:rPr>
                <w:rFonts w:ascii="Times New Roman" w:hAnsi="Times New Roman" w:cs="Times New Roman"/>
              </w:rPr>
            </w:pPr>
            <w:r>
              <w:rPr>
                <w:rFonts w:cs="Times New Roman" w:ascii="Times New Roman" w:hAnsi="Times New Roman"/>
              </w:rPr>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27</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17.10</w:t>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b/>
              </w:rPr>
              <w:t xml:space="preserve">Единицы площади: квадратный километр, квадратный миллиметр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Урок изучения нового материала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rPr>
                <w:rFonts w:ascii="Times New Roman" w:hAnsi="Times New Roman" w:cs="Times New Roman"/>
              </w:rPr>
            </w:pPr>
            <w:r>
              <w:rPr>
                <w:rFonts w:cs="Times New Roman" w:ascii="Times New Roman" w:hAnsi="Times New Roman"/>
              </w:rPr>
              <w:t xml:space="preserve">Переводить одни единицы длины в другие: мелкие в более крупные и крупные в более мелкие, используя соотношения между ними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hd w:fill="FFFFFF" w:val="clear"/>
              <w:spacing w:before="0" w:after="200"/>
              <w:ind w:left="10" w:hanging="0"/>
              <w:rPr>
                <w:rFonts w:ascii="Times New Roman" w:hAnsi="Times New Roman" w:cs="Times New Roman"/>
              </w:rPr>
            </w:pPr>
            <w:r>
              <w:rPr>
                <w:rFonts w:cs="Times New Roman" w:ascii="Times New Roman" w:hAnsi="Times New Roman"/>
                <w:i/>
              </w:rPr>
              <w:t>Называть</w:t>
            </w:r>
            <w:r>
              <w:rPr>
                <w:rFonts w:cs="Times New Roman" w:ascii="Times New Roman" w:hAnsi="Times New Roman"/>
              </w:rPr>
              <w:t xml:space="preserve"> единицы площади. </w:t>
            </w:r>
            <w:r>
              <w:rPr>
                <w:rFonts w:cs="Times New Roman" w:ascii="Times New Roman" w:hAnsi="Times New Roman"/>
                <w:i/>
              </w:rPr>
              <w:t xml:space="preserve">Использовать </w:t>
            </w:r>
            <w:r>
              <w:rPr>
                <w:rFonts w:cs="Times New Roman" w:ascii="Times New Roman" w:hAnsi="Times New Roman"/>
                <w:spacing w:val="-2"/>
              </w:rPr>
              <w:t xml:space="preserve">приобретенные знания </w:t>
            </w:r>
            <w:r>
              <w:rPr>
                <w:rFonts w:cs="Times New Roman" w:ascii="Times New Roman" w:hAnsi="Times New Roman"/>
              </w:rPr>
              <w:t>для сравнения и упо</w:t>
              <w:softHyphen/>
            </w:r>
            <w:r>
              <w:rPr>
                <w:rFonts w:cs="Times New Roman" w:ascii="Times New Roman" w:hAnsi="Times New Roman"/>
                <w:spacing w:val="-2"/>
              </w:rPr>
              <w:t xml:space="preserve">рядочения объектов по </w:t>
            </w:r>
            <w:r>
              <w:rPr>
                <w:rFonts w:cs="Times New Roman" w:ascii="Times New Roman" w:hAnsi="Times New Roman"/>
                <w:spacing w:val="-1"/>
              </w:rPr>
              <w:t xml:space="preserve">разным признакам: </w:t>
            </w:r>
            <w:r>
              <w:rPr>
                <w:rFonts w:cs="Times New Roman" w:ascii="Times New Roman" w:hAnsi="Times New Roman"/>
                <w:spacing w:val="-2"/>
              </w:rPr>
              <w:t xml:space="preserve">длине, площади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Приобретение начального опыта применения математических знаний для решения учебно-познавательных и учебно-практических задач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28</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18.10</w:t>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rPr>
                <w:rFonts w:ascii="Times New Roman" w:hAnsi="Times New Roman" w:cs="Times New Roman"/>
                <w:b/>
                <w:b/>
              </w:rPr>
            </w:pPr>
            <w:r>
              <w:rPr>
                <w:rFonts w:cs="Times New Roman" w:ascii="Times New Roman" w:hAnsi="Times New Roman"/>
                <w:b/>
              </w:rPr>
              <w:t xml:space="preserve">Таблица единиц площади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Урок развития умений и навыков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Сравнивать значения площадей равных фигур. Переводить одни единицы площади в другие, используя соотношения между ними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Называть</w:t>
            </w:r>
            <w:r>
              <w:rPr>
                <w:rFonts w:cs="Times New Roman" w:ascii="Times New Roman" w:hAnsi="Times New Roman"/>
              </w:rPr>
              <w:t xml:space="preserve"> результат при переводе одних единиц массы в другие: мелкие в более крупные и крупные в более мелкие, используя соотношения между ними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Актуализировать свои знания для проведения простейших математических доказательств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29</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20.10</w:t>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b/>
              </w:rPr>
              <w:t xml:space="preserve">Определение площади с помощью палетки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Урок изучения нового материала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Определять площади фигур произвольной формы, используя палетку. Совершенствовать устные и письменные вычислительные навыки, умение решать задачи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hd w:fill="FFFFFF" w:val="clear"/>
              <w:rPr/>
            </w:pPr>
            <w:r>
              <w:rPr>
                <w:rFonts w:cs="Times New Roman" w:ascii="Times New Roman" w:hAnsi="Times New Roman"/>
                <w:i/>
              </w:rPr>
              <w:t>Использовать</w:t>
            </w:r>
            <w:r>
              <w:rPr>
                <w:rFonts w:cs="Times New Roman" w:ascii="Times New Roman" w:hAnsi="Times New Roman"/>
              </w:rPr>
              <w:t xml:space="preserve"> приём измерения площади фигуры</w:t>
            </w:r>
          </w:p>
          <w:p>
            <w:pPr>
              <w:pStyle w:val="Normal"/>
              <w:widowControl/>
              <w:bidi w:val="0"/>
              <w:spacing w:lineRule="auto" w:line="276" w:before="0" w:after="200"/>
              <w:rPr/>
            </w:pPr>
            <w:r>
              <w:rPr>
                <w:rFonts w:cs="Times New Roman" w:ascii="Times New Roman" w:hAnsi="Times New Roman"/>
              </w:rPr>
              <w:t xml:space="preserve">с помощью палетки. </w:t>
            </w:r>
            <w:r>
              <w:rPr>
                <w:rFonts w:cs="Times New Roman" w:ascii="Times New Roman" w:hAnsi="Times New Roman"/>
                <w:i/>
              </w:rPr>
              <w:t>Сравнивать</w:t>
            </w:r>
            <w:r>
              <w:rPr>
                <w:rFonts w:cs="Times New Roman" w:ascii="Times New Roman" w:hAnsi="Times New Roman"/>
              </w:rPr>
              <w:t xml:space="preserve"> ве</w:t>
              <w:softHyphen/>
              <w:t>личины по их число</w:t>
              <w:softHyphen/>
              <w:t>вым значениям, выра</w:t>
              <w:softHyphen/>
              <w:t>жать данные величины в различных единицах, решать тексто</w:t>
              <w:softHyphen/>
              <w:t xml:space="preserve">вые задачи арифметическим способом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Учебное сотрудничество с учителем и сверстниками в поиске и сборе информации; умение с достаточной полнотой и точностью выражать свои мысли в соответствии с задачами и условиями коммуникации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30</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23.10</w:t>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b/>
              </w:rPr>
              <w:t xml:space="preserve">Масса. Единицы массы: центнер, тонна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Урок изучения нового материала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cs="Times New Roman"/>
              </w:rPr>
            </w:pPr>
            <w:r>
              <w:rPr>
                <w:rFonts w:cs="Times New Roman" w:ascii="Times New Roman" w:hAnsi="Times New Roman"/>
              </w:rPr>
              <w:t>Переводить одни единицы массы в другие, используя соотношения между ними.</w:t>
            </w:r>
          </w:p>
          <w:p>
            <w:pPr>
              <w:pStyle w:val="Normal"/>
              <w:widowControl/>
              <w:bidi w:val="0"/>
              <w:spacing w:lineRule="auto" w:line="276" w:before="0" w:after="200"/>
              <w:rPr/>
            </w:pPr>
            <w:r>
              <w:rPr>
                <w:rFonts w:cs="Times New Roman" w:ascii="Times New Roman" w:hAnsi="Times New Roman"/>
              </w:rPr>
              <w:t xml:space="preserve">Приводить примеры и описывать ситуации, требующие перехода от одних единиц измерения к другим (от мелких к более крупным и от крупных к более мелким)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Понимать </w:t>
            </w:r>
            <w:r>
              <w:rPr>
                <w:rFonts w:cs="Times New Roman" w:ascii="Times New Roman" w:hAnsi="Times New Roman"/>
              </w:rPr>
              <w:t>понятие «мас</w:t>
              <w:softHyphen/>
              <w:t xml:space="preserve">са», называть единицы массы. </w:t>
            </w:r>
            <w:r>
              <w:rPr>
                <w:rFonts w:cs="Times New Roman" w:ascii="Times New Roman" w:hAnsi="Times New Roman"/>
                <w:i/>
              </w:rPr>
              <w:t>Сравнивать</w:t>
            </w:r>
            <w:r>
              <w:rPr>
                <w:rFonts w:cs="Times New Roman" w:ascii="Times New Roman" w:hAnsi="Times New Roman"/>
              </w:rPr>
              <w:t xml:space="preserve"> ве</w:t>
              <w:softHyphen/>
              <w:t>личины по их число</w:t>
              <w:softHyphen/>
              <w:t xml:space="preserve">вым значениям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Выделение существенной информации. Осуществление анализа объектов с выделением существенных и несущественных признаков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rHeight w:val="2850" w:hRule="atLeast"/>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31</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24.10</w:t>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rPr>
                <w:rFonts w:ascii="Times New Roman" w:hAnsi="Times New Roman" w:cs="Times New Roman"/>
                <w:b/>
                <w:b/>
              </w:rPr>
            </w:pPr>
            <w:r>
              <w:rPr>
                <w:rFonts w:cs="Times New Roman" w:ascii="Times New Roman" w:hAnsi="Times New Roman"/>
                <w:b/>
              </w:rPr>
              <w:t xml:space="preserve">Таблица единиц массы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Урок развития умений и навыков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cs="Times New Roman"/>
              </w:rPr>
            </w:pPr>
            <w:r>
              <w:rPr>
                <w:rFonts w:cs="Times New Roman" w:ascii="Times New Roman" w:hAnsi="Times New Roman"/>
              </w:rPr>
              <w:t>Переводить одни единицы массы в другие, используя соотношения между ними.</w:t>
            </w:r>
          </w:p>
          <w:p>
            <w:pPr>
              <w:pStyle w:val="Normal"/>
              <w:widowControl/>
              <w:bidi w:val="0"/>
              <w:spacing w:lineRule="auto" w:line="276" w:before="0" w:after="200"/>
              <w:rPr/>
            </w:pPr>
            <w:r>
              <w:rPr>
                <w:rFonts w:cs="Times New Roman" w:ascii="Times New Roman" w:hAnsi="Times New Roman"/>
              </w:rPr>
              <w:t xml:space="preserve">Исследовать ситуации, требующие сравнения объектов по массе, упорядочивать их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hd w:fill="FFFFFF" w:val="clear"/>
              <w:spacing w:before="0" w:after="200"/>
              <w:rPr/>
            </w:pPr>
            <w:r>
              <w:rPr>
                <w:rFonts w:cs="Times New Roman" w:ascii="Times New Roman" w:hAnsi="Times New Roman"/>
                <w:i/>
              </w:rPr>
              <w:t>Использовать</w:t>
            </w:r>
            <w:r>
              <w:rPr>
                <w:rFonts w:cs="Times New Roman" w:ascii="Times New Roman" w:hAnsi="Times New Roman"/>
              </w:rPr>
              <w:t xml:space="preserve"> таблицу единиц массы</w:t>
            </w:r>
            <w:r>
              <w:rPr>
                <w:rFonts w:cs="Times New Roman" w:ascii="Times New Roman" w:hAnsi="Times New Roman"/>
                <w:i/>
              </w:rPr>
              <w:t>. Сравнивать</w:t>
            </w:r>
            <w:r>
              <w:rPr>
                <w:rFonts w:cs="Times New Roman" w:ascii="Times New Roman" w:hAnsi="Times New Roman"/>
              </w:rPr>
              <w:t xml:space="preserve"> ве</w:t>
              <w:softHyphen/>
              <w:t>личины по их число</w:t>
              <w:softHyphen/>
              <w:t>вым значениям, выра</w:t>
              <w:softHyphen/>
              <w:t xml:space="preserve">жать данные величины в различных единицах. Решать задачи арифметическим способом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Актуализировать свои знания для проведения простейших математических доказательств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32</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25.10</w:t>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rFonts w:ascii="Times New Roman" w:hAnsi="Times New Roman" w:cs="Times New Roman"/>
                <w:b/>
                <w:b/>
              </w:rPr>
            </w:pPr>
            <w:r>
              <w:rPr>
                <w:rFonts w:cs="Times New Roman" w:ascii="Times New Roman" w:hAnsi="Times New Roman"/>
                <w:b/>
                <w:i/>
              </w:rPr>
              <w:t xml:space="preserve">Контрольная работа № 2 за 1 четверть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Контроль знаний, умений и навыков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Соотносить результат проведённого самоконтроля с целями, поставленными при изучении темы, оценивать их и делать выводы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Контролировать и оценивать</w:t>
            </w:r>
            <w:r>
              <w:rPr>
                <w:rFonts w:cs="Times New Roman" w:ascii="Times New Roman" w:hAnsi="Times New Roman"/>
              </w:rPr>
              <w:t xml:space="preserve"> свою работу, её результат, делать выводы на будущее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Оценка — выделение и осознание обучающимся того, что уже усвоено и что ещё нужно усвоить, осознание качества и уровня усвоения; оценка результатов работы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33</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27.10</w:t>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hd w:fill="FFFFFF" w:val="clear"/>
              <w:ind w:right="-23" w:hanging="0"/>
              <w:rPr/>
            </w:pPr>
            <w:r>
              <w:rPr>
                <w:rFonts w:cs="Times New Roman" w:ascii="Times New Roman" w:hAnsi="Times New Roman"/>
                <w:b/>
                <w:spacing w:val="-1"/>
              </w:rPr>
              <w:t>Анализ контрольной работы и рабо</w:t>
              <w:softHyphen/>
            </w:r>
            <w:r>
              <w:rPr>
                <w:rFonts w:cs="Times New Roman" w:ascii="Times New Roman" w:hAnsi="Times New Roman"/>
                <w:b/>
              </w:rPr>
              <w:t>та над ошибками.</w:t>
            </w:r>
            <w:r>
              <w:rPr>
                <w:rFonts w:cs="Times New Roman" w:ascii="Times New Roman" w:hAnsi="Times New Roman"/>
                <w:b/>
                <w:i/>
              </w:rPr>
              <w:t xml:space="preserve"> </w:t>
            </w:r>
          </w:p>
          <w:p>
            <w:pPr>
              <w:pStyle w:val="Normal"/>
              <w:shd w:fill="FFFFFF" w:val="clear"/>
              <w:ind w:right="-23" w:hanging="0"/>
              <w:rPr/>
            </w:pPr>
            <w:r>
              <w:rPr>
                <w:rFonts w:cs="Times New Roman" w:ascii="Times New Roman" w:hAnsi="Times New Roman"/>
                <w:b/>
                <w:i/>
              </w:rPr>
              <w:t>Математический диктант № 2.</w:t>
            </w:r>
          </w:p>
          <w:p>
            <w:pPr>
              <w:pStyle w:val="Normal"/>
              <w:shd w:fill="FFFFFF" w:val="clear"/>
              <w:spacing w:before="0" w:after="200"/>
              <w:ind w:right="-23" w:hanging="0"/>
              <w:rPr/>
            </w:pPr>
            <w:r>
              <w:rPr>
                <w:rFonts w:cs="Times New Roman" w:ascii="Times New Roman" w:hAnsi="Times New Roman"/>
                <w:b/>
              </w:rPr>
              <w:t xml:space="preserve">Повторение пройденного. «Что узнали. Чему научились»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Комбинированный урок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cs="Times New Roman"/>
              </w:rPr>
            </w:pPr>
            <w:r>
              <w:rPr>
                <w:rFonts w:cs="Times New Roman" w:ascii="Times New Roman" w:hAnsi="Times New Roman"/>
              </w:rPr>
              <w:t>Проверять усвоение изучаемой темы.</w:t>
            </w:r>
          </w:p>
          <w:p>
            <w:pPr>
              <w:pStyle w:val="Normal"/>
              <w:rPr/>
            </w:pPr>
            <w:r>
              <w:rPr>
                <w:rFonts w:cs="Times New Roman" w:ascii="Times New Roman" w:hAnsi="Times New Roman"/>
              </w:rPr>
              <w:t xml:space="preserve">Переводить одни единицы длины, площади, массы в другие, используя соотношения между ними </w:t>
            </w:r>
          </w:p>
          <w:p>
            <w:pPr>
              <w:pStyle w:val="Normal"/>
              <w:spacing w:before="0" w:after="200"/>
              <w:rPr>
                <w:rFonts w:ascii="Times New Roman" w:hAnsi="Times New Roman" w:cs="Times New Roman"/>
              </w:rPr>
            </w:pPr>
            <w:r>
              <w:rPr>
                <w:rFonts w:cs="Times New Roman" w:ascii="Times New Roman" w:hAnsi="Times New Roman"/>
              </w:rPr>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Контролировать и оценивать</w:t>
            </w:r>
            <w:r>
              <w:rPr>
                <w:rFonts w:cs="Times New Roman" w:ascii="Times New Roman" w:hAnsi="Times New Roman"/>
              </w:rPr>
              <w:t xml:space="preserve"> свою работу, её результат, делать выводы на будущее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Контролировать свою деятельность: проверять правильность выполнения вычислений изученными способами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34</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b/>
              </w:rPr>
              <w:t xml:space="preserve">Время. Единицы времени: год, месяц, неделя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pPr>
            <w:r>
              <w:rPr>
                <w:rFonts w:cs="Times New Roman" w:ascii="Times New Roman" w:hAnsi="Times New Roman"/>
                <w:i/>
              </w:rPr>
              <w:t xml:space="preserve">Урок повторения </w:t>
            </w:r>
          </w:p>
          <w:p>
            <w:pPr>
              <w:pStyle w:val="Normal"/>
              <w:widowControl/>
              <w:bidi w:val="0"/>
              <w:spacing w:lineRule="auto" w:line="276" w:before="0" w:after="200"/>
              <w:rPr/>
            </w:pPr>
            <w:r>
              <w:rPr>
                <w:rFonts w:cs="Times New Roman" w:ascii="Times New Roman" w:hAnsi="Times New Roman"/>
                <w:i/>
              </w:rPr>
              <w:t xml:space="preserve">и обобщения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cs="Times New Roman"/>
              </w:rPr>
            </w:pPr>
            <w:r>
              <w:rPr>
                <w:rFonts w:cs="Times New Roman" w:ascii="Times New Roman" w:hAnsi="Times New Roman"/>
              </w:rPr>
              <w:t>Переводить одни единицы времени в другие.</w:t>
            </w:r>
          </w:p>
          <w:p>
            <w:pPr>
              <w:pStyle w:val="Normal"/>
              <w:widowControl/>
              <w:bidi w:val="0"/>
              <w:spacing w:lineRule="auto" w:line="276" w:before="0" w:after="200"/>
              <w:rPr/>
            </w:pPr>
            <w:r>
              <w:rPr>
                <w:rFonts w:cs="Times New Roman" w:ascii="Times New Roman" w:hAnsi="Times New Roman"/>
              </w:rPr>
              <w:t xml:space="preserve">Исследовать ситуации, требующие сравнения событий по продолжительности, упорядочивать их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hd w:fill="FFFFFF" w:val="clear"/>
              <w:rPr/>
            </w:pPr>
            <w:r>
              <w:rPr>
                <w:rFonts w:cs="Times New Roman" w:ascii="Times New Roman" w:hAnsi="Times New Roman"/>
                <w:i/>
              </w:rPr>
              <w:t>Называть</w:t>
            </w:r>
            <w:r>
              <w:rPr>
                <w:rFonts w:cs="Times New Roman" w:ascii="Times New Roman" w:hAnsi="Times New Roman"/>
              </w:rPr>
              <w:t xml:space="preserve"> единицы времени: год, месяц, неделя </w:t>
            </w:r>
          </w:p>
          <w:p>
            <w:pPr>
              <w:pStyle w:val="Normal"/>
              <w:spacing w:before="0" w:after="200"/>
              <w:rPr>
                <w:rFonts w:ascii="Times New Roman" w:hAnsi="Times New Roman" w:cs="Times New Roman"/>
              </w:rPr>
            </w:pPr>
            <w:r>
              <w:rPr>
                <w:rFonts w:cs="Times New Roman" w:ascii="Times New Roman" w:hAnsi="Times New Roman"/>
              </w:rPr>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rPr>
                <w:rFonts w:ascii="Times New Roman" w:hAnsi="Times New Roman" w:cs="Times New Roman"/>
              </w:rPr>
            </w:pPr>
            <w:r>
              <w:rPr>
                <w:rFonts w:cs="Times New Roman" w:ascii="Times New Roman" w:hAnsi="Times New Roman"/>
              </w:rPr>
              <w:t xml:space="preserve">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35</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b/>
              </w:rPr>
              <w:t xml:space="preserve">Единица времени – сутки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b/>
                <w:i/>
              </w:rPr>
              <w:t xml:space="preserve">Урок развития умений и навыков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Рассматривать единицу времени: сутки, закреплять представления о временной последовательности событий. Использовать приобретенные знания для определения вре</w:t>
              <w:softHyphen/>
              <w:t>мени по часам (в часах и минутах), сравни</w:t>
              <w:softHyphen/>
              <w:t xml:space="preserve">вать величины по их числовым значениям, выражать данные величины в различных единицах </w:t>
            </w:r>
          </w:p>
        </w:tc>
        <w:tc>
          <w:tcPr>
            <w:tcW w:w="2865" w:type="dxa"/>
            <w:gridSpan w:val="4"/>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Называть</w:t>
            </w:r>
            <w:r>
              <w:rPr>
                <w:rFonts w:cs="Times New Roman" w:ascii="Times New Roman" w:hAnsi="Times New Roman"/>
              </w:rPr>
              <w:t xml:space="preserve"> единицы времени: минута, час, сутки, неделя, месяц, год. Определять соотношения между ними.</w:t>
            </w:r>
            <w:r>
              <w:rPr>
                <w:rFonts w:cs="Times New Roman" w:ascii="Times New Roman" w:hAnsi="Times New Roman"/>
                <w:i/>
              </w:rPr>
              <w:t xml:space="preserve"> Определять</w:t>
            </w:r>
            <w:r>
              <w:rPr>
                <w:rFonts w:cs="Times New Roman" w:ascii="Times New Roman" w:hAnsi="Times New Roman"/>
              </w:rPr>
              <w:t xml:space="preserve"> время по часам (в часах и минутах), сравнивать величины по их числовым значениям </w:t>
            </w:r>
          </w:p>
        </w:tc>
        <w:tc>
          <w:tcPr>
            <w:tcW w:w="2611" w:type="dxa"/>
            <w:gridSpan w:val="3"/>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Выделение существенной информации. Осуществление анализа объектов с выделением существенных и несущественных признаков </w:t>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36</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b/>
              </w:rPr>
              <w:t xml:space="preserve">Решение задач на определение начала, продолжительности и конца события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Урок развития умений и навыков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contextualSpacing/>
              <w:rPr/>
            </w:pPr>
            <w:r>
              <w:rPr>
                <w:rFonts w:cs="Times New Roman" w:ascii="Times New Roman" w:hAnsi="Times New Roman"/>
              </w:rPr>
              <w:t xml:space="preserve">Совершенствовать устные и письменные вычислительные навыки, умение решать задачи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hd w:fill="FFFFFF" w:val="clear"/>
              <w:spacing w:before="0" w:after="200"/>
              <w:rPr/>
            </w:pPr>
            <w:r>
              <w:rPr>
                <w:rFonts w:cs="Times New Roman" w:ascii="Times New Roman" w:hAnsi="Times New Roman"/>
                <w:i/>
              </w:rPr>
              <w:t xml:space="preserve">Решать </w:t>
            </w:r>
            <w:r>
              <w:rPr>
                <w:rFonts w:cs="Times New Roman" w:ascii="Times New Roman" w:hAnsi="Times New Roman"/>
              </w:rPr>
              <w:t xml:space="preserve">задачи на определение начала, продолжительности и конца события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Постановка и формулирование проблемы, создание алгоритмов деятельности при решении проблем творческого и поискового характера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rHeight w:val="284" w:hRule="atLeast"/>
        </w:trPr>
        <w:tc>
          <w:tcPr>
            <w:tcW w:w="1333"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snapToGrid w:val="false"/>
              <w:spacing w:before="0" w:after="200"/>
              <w:jc w:val="center"/>
              <w:rPr>
                <w:rFonts w:ascii="Times New Roman" w:hAnsi="Times New Roman" w:cs="Times New Roman"/>
                <w:b/>
                <w:b/>
              </w:rPr>
            </w:pPr>
            <w:r>
              <w:rPr>
                <w:rFonts w:cs="Times New Roman" w:ascii="Times New Roman" w:hAnsi="Times New Roman"/>
                <w:b/>
              </w:rPr>
            </w:r>
          </w:p>
        </w:tc>
        <w:tc>
          <w:tcPr>
            <w:tcW w:w="14073" w:type="dxa"/>
            <w:gridSpan w:val="11"/>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spacing w:before="0" w:after="200"/>
              <w:jc w:val="center"/>
              <w:rPr/>
            </w:pPr>
            <w:r>
              <w:rPr>
                <w:rFonts w:cs="Times New Roman" w:ascii="Times New Roman" w:hAnsi="Times New Roman"/>
                <w:b/>
              </w:rPr>
              <w:t xml:space="preserve"> </w:t>
            </w:r>
            <w:r>
              <w:rPr>
                <w:rFonts w:cs="Times New Roman" w:ascii="Times New Roman" w:hAnsi="Times New Roman"/>
                <w:b/>
              </w:rPr>
              <w:t>(28 часов)</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b/>
                <w:b/>
              </w:rPr>
            </w:pPr>
            <w:r>
              <w:rPr>
                <w:rFonts w:cs="Times New Roman" w:ascii="Times New Roman" w:hAnsi="Times New Roman"/>
                <w:b/>
              </w:rPr>
            </w:r>
          </w:p>
        </w:tc>
      </w:tr>
      <w:tr>
        <w:trPr/>
        <w:tc>
          <w:tcPr>
            <w:tcW w:w="1333"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snapToGrid w:val="false"/>
              <w:jc w:val="center"/>
              <w:rPr>
                <w:rFonts w:ascii="Times New Roman" w:hAnsi="Times New Roman" w:cs="Times New Roman"/>
                <w:b/>
                <w:b/>
              </w:rPr>
            </w:pPr>
            <w:r>
              <w:rPr>
                <w:rFonts w:cs="Times New Roman" w:ascii="Times New Roman" w:hAnsi="Times New Roman"/>
                <w:b/>
              </w:rPr>
            </w:r>
          </w:p>
          <w:p>
            <w:pPr>
              <w:pStyle w:val="Normal"/>
              <w:spacing w:before="0" w:after="200"/>
              <w:jc w:val="center"/>
              <w:rPr>
                <w:rFonts w:ascii="Times New Roman" w:hAnsi="Times New Roman" w:cs="Times New Roman"/>
                <w:b/>
                <w:b/>
              </w:rPr>
            </w:pPr>
            <w:r>
              <w:rPr>
                <w:rFonts w:cs="Times New Roman" w:ascii="Times New Roman" w:hAnsi="Times New Roman"/>
                <w:b/>
              </w:rPr>
            </w:r>
          </w:p>
        </w:tc>
        <w:tc>
          <w:tcPr>
            <w:tcW w:w="14073" w:type="dxa"/>
            <w:gridSpan w:val="11"/>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cs="Times New Roman"/>
                <w:b/>
                <w:b/>
              </w:rPr>
            </w:pPr>
            <w:r>
              <w:rPr>
                <w:rFonts w:cs="Times New Roman" w:ascii="Times New Roman" w:hAnsi="Times New Roman"/>
                <w:b/>
              </w:rPr>
              <w:t>Числа, которые больше 1000.</w:t>
            </w:r>
          </w:p>
          <w:p>
            <w:pPr>
              <w:pStyle w:val="Normal"/>
              <w:spacing w:before="0" w:after="200"/>
              <w:jc w:val="center"/>
              <w:rPr/>
            </w:pPr>
            <w:r>
              <w:rPr>
                <w:rFonts w:cs="Times New Roman" w:ascii="Times New Roman" w:hAnsi="Times New Roman"/>
                <w:b/>
              </w:rPr>
              <w:t>Величины (продолжение) (4 часа)</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b/>
                <w:b/>
              </w:rPr>
            </w:pPr>
            <w:r>
              <w:rPr>
                <w:rFonts w:cs="Times New Roman" w:ascii="Times New Roman" w:hAnsi="Times New Roman"/>
                <w:b/>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37</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b/>
              </w:rPr>
              <w:t>Единица времени – секунда</w:t>
            </w:r>
            <w:r>
              <w:rPr>
                <w:rFonts w:cs="Times New Roman" w:ascii="Times New Roman" w:hAnsi="Times New Roman"/>
                <w:b/>
                <w:lang w:val="en-US"/>
              </w:rPr>
              <w:t xml:space="preserve">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Урок формирования умений и навыков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contextualSpacing/>
              <w:rPr/>
            </w:pPr>
            <w:r>
              <w:rPr>
                <w:rFonts w:cs="Times New Roman" w:ascii="Times New Roman" w:hAnsi="Times New Roman"/>
              </w:rPr>
              <w:t xml:space="preserve">Рассматривать единицу времени – секунду. Сравнивать величины по их числовым значениям, выражать данные величины в различных единицах </w:t>
            </w:r>
          </w:p>
          <w:p>
            <w:pPr>
              <w:pStyle w:val="Normal"/>
              <w:shd w:fill="FFFFFF" w:val="clear"/>
              <w:spacing w:lineRule="exact" w:line="278" w:before="0" w:after="200"/>
              <w:ind w:right="298" w:hanging="0"/>
              <w:rPr>
                <w:rFonts w:ascii="Times New Roman" w:hAnsi="Times New Roman" w:cs="Times New Roman"/>
              </w:rPr>
            </w:pPr>
            <w:r>
              <w:rPr>
                <w:rFonts w:cs="Times New Roman" w:ascii="Times New Roman" w:hAnsi="Times New Roman"/>
              </w:rPr>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hd w:fill="FFFFFF" w:val="clear"/>
              <w:spacing w:before="0" w:after="200"/>
              <w:rPr/>
            </w:pPr>
            <w:r>
              <w:rPr>
                <w:rFonts w:cs="Times New Roman" w:ascii="Times New Roman" w:hAnsi="Times New Roman"/>
                <w:i/>
              </w:rPr>
              <w:t>Называть</w:t>
            </w:r>
            <w:r>
              <w:rPr>
                <w:rFonts w:cs="Times New Roman" w:ascii="Times New Roman" w:hAnsi="Times New Roman"/>
              </w:rPr>
              <w:t xml:space="preserve"> новую единицу измерения времени - секунду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Постановка и формулирование проблемы, создание алгоритмов деятельности при решении проблем творческого и поискового характера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38</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b/>
              </w:rPr>
              <w:t xml:space="preserve">Единица времени – век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Урок формирования умений и навыков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Рассматривать единицу времени – век. Сравни</w:t>
              <w:softHyphen/>
              <w:t xml:space="preserve">вать величины по их числовым значениям, выражать данные величины в различных единицах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hd w:fill="FFFFFF" w:val="clear"/>
              <w:rPr/>
            </w:pPr>
            <w:r>
              <w:rPr>
                <w:rFonts w:cs="Times New Roman" w:ascii="Times New Roman" w:hAnsi="Times New Roman"/>
                <w:i/>
              </w:rPr>
              <w:t>Называть</w:t>
            </w:r>
            <w:r>
              <w:rPr>
                <w:rFonts w:cs="Times New Roman" w:ascii="Times New Roman" w:hAnsi="Times New Roman"/>
              </w:rPr>
              <w:t xml:space="preserve"> новую единицу измерения времени – век </w:t>
            </w:r>
          </w:p>
          <w:p>
            <w:pPr>
              <w:pStyle w:val="Normal"/>
              <w:shd w:fill="FFFFFF" w:val="clear"/>
              <w:spacing w:before="0" w:after="200"/>
              <w:rPr>
                <w:rFonts w:ascii="Times New Roman" w:hAnsi="Times New Roman" w:cs="Times New Roman"/>
              </w:rPr>
            </w:pPr>
            <w:r>
              <w:rPr>
                <w:rFonts w:cs="Times New Roman" w:ascii="Times New Roman" w:hAnsi="Times New Roman"/>
              </w:rPr>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Самостоятельное выделение и формулирование познавательной цели, создание способов решения проблем поискового характера, инициативное сотрудничество в поиске и сборе информации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39</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cs="Times New Roman"/>
                <w:b/>
                <w:b/>
              </w:rPr>
            </w:pPr>
            <w:r>
              <w:rPr>
                <w:rFonts w:cs="Times New Roman" w:ascii="Times New Roman" w:hAnsi="Times New Roman"/>
                <w:b/>
              </w:rPr>
              <w:t>Таблица единиц времени.</w:t>
            </w:r>
          </w:p>
          <w:p>
            <w:pPr>
              <w:pStyle w:val="Normal"/>
              <w:widowControl/>
              <w:bidi w:val="0"/>
              <w:spacing w:lineRule="auto" w:line="276" w:before="0" w:after="200"/>
              <w:rPr>
                <w:rFonts w:ascii="Times New Roman" w:hAnsi="Times New Roman" w:cs="Times New Roman"/>
                <w:b/>
                <w:b/>
              </w:rPr>
            </w:pPr>
            <w:r>
              <w:rPr>
                <w:rFonts w:cs="Times New Roman" w:ascii="Times New Roman" w:hAnsi="Times New Roman"/>
                <w:b/>
                <w:i/>
              </w:rPr>
              <w:t xml:space="preserve">Проверочная работа № 3 по теме «Величины»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Комбинированный урок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pPr>
            <w:r>
              <w:rPr>
                <w:rFonts w:cs="Times New Roman" w:ascii="Times New Roman" w:hAnsi="Times New Roman"/>
              </w:rPr>
              <w:t xml:space="preserve">Переводить одни единицы времени в другие, используя соотношения между ними </w:t>
            </w:r>
          </w:p>
          <w:p>
            <w:pPr>
              <w:pStyle w:val="Normal"/>
              <w:spacing w:before="0" w:after="200"/>
              <w:rPr>
                <w:rFonts w:ascii="Times New Roman" w:hAnsi="Times New Roman" w:cs="Times New Roman"/>
              </w:rPr>
            </w:pPr>
            <w:r>
              <w:rPr>
                <w:rFonts w:cs="Times New Roman" w:ascii="Times New Roman" w:hAnsi="Times New Roman"/>
              </w:rPr>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Использовать</w:t>
            </w:r>
            <w:r>
              <w:rPr>
                <w:rFonts w:cs="Times New Roman" w:ascii="Times New Roman" w:hAnsi="Times New Roman"/>
              </w:rPr>
              <w:t xml:space="preserve"> таблицу единиц времени</w:t>
            </w:r>
            <w:r>
              <w:rPr>
                <w:rFonts w:cs="Times New Roman" w:ascii="Times New Roman" w:hAnsi="Times New Roman"/>
                <w:i/>
              </w:rPr>
              <w:t>. Сравнивать</w:t>
            </w:r>
            <w:r>
              <w:rPr>
                <w:rFonts w:cs="Times New Roman" w:ascii="Times New Roman" w:hAnsi="Times New Roman"/>
              </w:rPr>
              <w:t xml:space="preserve"> ве</w:t>
              <w:softHyphen/>
              <w:t>личины по их число</w:t>
              <w:softHyphen/>
              <w:t>вым значениям, выра</w:t>
              <w:softHyphen/>
              <w:t xml:space="preserve">жать данные величины в различных единицах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Актуализировать свои знания для проведения простейших математических доказательств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40</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rFonts w:ascii="Times New Roman" w:hAnsi="Times New Roman" w:cs="Times New Roman"/>
                <w:b/>
                <w:b/>
                <w:i/>
                <w:i/>
              </w:rPr>
            </w:pPr>
            <w:r>
              <w:rPr>
                <w:rFonts w:cs="Times New Roman" w:ascii="Times New Roman" w:hAnsi="Times New Roman"/>
                <w:b/>
                <w:i/>
              </w:rPr>
              <w:t>Тест № 1 «Проверим себя и оценим свои достижения».</w:t>
            </w:r>
            <w:r>
              <w:rPr>
                <w:rFonts w:cs="Times New Roman" w:ascii="Times New Roman" w:hAnsi="Times New Roman"/>
                <w:b/>
              </w:rPr>
              <w:t xml:space="preserve"> Повторение пройденного. «Что узнали. Чему научились»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b/>
                <w:i/>
              </w:rPr>
              <w:t xml:space="preserve">Комбинированный урок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Анализировать достигнутые результаты и недочёты, проявлять личную заинтересованность в расширении знаний и способов действий </w:t>
            </w:r>
          </w:p>
        </w:tc>
        <w:tc>
          <w:tcPr>
            <w:tcW w:w="2837"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hd w:fill="FFFFFF" w:val="clear"/>
              <w:spacing w:before="0" w:after="200"/>
              <w:ind w:left="10" w:hanging="0"/>
              <w:rPr/>
            </w:pPr>
            <w:r>
              <w:rPr>
                <w:rFonts w:cs="Times New Roman" w:ascii="Times New Roman" w:hAnsi="Times New Roman"/>
                <w:i/>
              </w:rPr>
              <w:t>Контролировать и оценивать</w:t>
            </w:r>
            <w:r>
              <w:rPr>
                <w:rFonts w:cs="Times New Roman" w:ascii="Times New Roman" w:hAnsi="Times New Roman"/>
              </w:rPr>
              <w:t xml:space="preserve"> свою работу, её результат, делать выводы на будущее </w:t>
            </w:r>
          </w:p>
        </w:tc>
        <w:tc>
          <w:tcPr>
            <w:tcW w:w="2623" w:type="dxa"/>
            <w:gridSpan w:val="5"/>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Контролировать свою деятельность: проверять правильность выполнения вычислений изученными способами </w:t>
            </w:r>
          </w:p>
        </w:tc>
      </w:tr>
      <w:tr>
        <w:trPr>
          <w:trHeight w:val="284" w:hRule="atLeast"/>
        </w:trPr>
        <w:tc>
          <w:tcPr>
            <w:tcW w:w="1333"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snapToGrid w:val="false"/>
              <w:spacing w:before="0" w:after="200"/>
              <w:jc w:val="center"/>
              <w:rPr>
                <w:rFonts w:ascii="Times New Roman" w:hAnsi="Times New Roman" w:cs="Times New Roman"/>
                <w:b/>
                <w:b/>
              </w:rPr>
            </w:pPr>
            <w:r>
              <w:rPr>
                <w:rFonts w:cs="Times New Roman" w:ascii="Times New Roman" w:hAnsi="Times New Roman"/>
                <w:b/>
              </w:rPr>
            </w:r>
          </w:p>
        </w:tc>
        <w:tc>
          <w:tcPr>
            <w:tcW w:w="14073" w:type="dxa"/>
            <w:gridSpan w:val="11"/>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spacing w:before="0" w:after="200"/>
              <w:jc w:val="center"/>
              <w:rPr/>
            </w:pPr>
            <w:r>
              <w:rPr>
                <w:rFonts w:cs="Times New Roman" w:ascii="Times New Roman" w:hAnsi="Times New Roman"/>
                <w:b/>
              </w:rPr>
              <w:t>Сложение и вычитание (14 часов)</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b/>
                <w:b/>
              </w:rPr>
            </w:pPr>
            <w:r>
              <w:rPr>
                <w:rFonts w:cs="Times New Roman" w:ascii="Times New Roman" w:hAnsi="Times New Roman"/>
                <w:b/>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41</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b/>
              </w:rPr>
              <w:t xml:space="preserve">Устные и письменные приёмы вычислений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pPr>
            <w:r>
              <w:rPr>
                <w:rFonts w:cs="Times New Roman" w:ascii="Times New Roman" w:hAnsi="Times New Roman"/>
                <w:i/>
              </w:rPr>
              <w:t xml:space="preserve">Урок повторения </w:t>
            </w:r>
          </w:p>
          <w:p>
            <w:pPr>
              <w:pStyle w:val="Normal"/>
              <w:widowControl/>
              <w:bidi w:val="0"/>
              <w:spacing w:lineRule="auto" w:line="276" w:before="0" w:after="200"/>
              <w:rPr/>
            </w:pPr>
            <w:r>
              <w:rPr>
                <w:rFonts w:cs="Times New Roman" w:ascii="Times New Roman" w:hAnsi="Times New Roman"/>
                <w:i/>
              </w:rPr>
              <w:t xml:space="preserve">и обобщения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Выполнять письменно сложение и вычитание многозначных чисел, опираясь на знание алгоритмов их выполнения. Осуществлять пошаговый контроль правильности выполнения арифметических действий (сложение, вычитание)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Объяснять</w:t>
            </w:r>
            <w:r>
              <w:rPr>
                <w:rFonts w:cs="Times New Roman" w:ascii="Times New Roman" w:hAnsi="Times New Roman"/>
              </w:rPr>
              <w:t xml:space="preserve"> приёмы письменного сложения и вычитания чисел и выполнять эти действия с числами в пределах 1 000 000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Актуализировать свои знания для проведения простейших математических доказательств (в том числе с опорой на изученные определения, законы арифметических действий)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42</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hd w:fill="FFFFFF" w:val="clear"/>
              <w:ind w:right="58" w:firstLine="10"/>
              <w:rPr/>
            </w:pPr>
            <w:r>
              <w:rPr>
                <w:rFonts w:cs="Times New Roman" w:ascii="Times New Roman" w:hAnsi="Times New Roman"/>
                <w:b/>
              </w:rPr>
              <w:t xml:space="preserve">Приём письменного вычитания для случаев вида </w:t>
            </w:r>
          </w:p>
          <w:p>
            <w:pPr>
              <w:pStyle w:val="Normal"/>
              <w:shd w:fill="FFFFFF" w:val="clear"/>
              <w:ind w:right="58" w:firstLine="10"/>
              <w:rPr>
                <w:rFonts w:ascii="Times New Roman" w:hAnsi="Times New Roman" w:cs="Times New Roman"/>
                <w:b/>
                <w:b/>
              </w:rPr>
            </w:pPr>
            <w:r>
              <w:rPr>
                <w:rFonts w:cs="Times New Roman" w:ascii="Times New Roman" w:hAnsi="Times New Roman"/>
                <w:b/>
              </w:rPr>
              <w:t xml:space="preserve">7000 – 456, </w:t>
            </w:r>
          </w:p>
          <w:p>
            <w:pPr>
              <w:pStyle w:val="Normal"/>
              <w:spacing w:before="0" w:after="200"/>
              <w:ind w:right="-165" w:hanging="0"/>
              <w:rPr>
                <w:rFonts w:ascii="Times New Roman" w:hAnsi="Times New Roman" w:cs="Times New Roman"/>
                <w:b/>
                <w:b/>
              </w:rPr>
            </w:pPr>
            <w:r>
              <w:rPr>
                <w:rFonts w:cs="Times New Roman" w:ascii="Times New Roman" w:hAnsi="Times New Roman"/>
                <w:b/>
              </w:rPr>
              <w:t xml:space="preserve">57001 – 18032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Комбинированный урок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Выполнять письменно сложение и вычитание многозначных чисел, опираясь на знание алгоритмов их выполнения. Осуществлять пошаговый контроль правильности выполнения арифметических действий (сложение, вычитание)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Использовать </w:t>
            </w:r>
            <w:r>
              <w:rPr>
                <w:rFonts w:cs="Times New Roman" w:ascii="Times New Roman" w:hAnsi="Times New Roman"/>
              </w:rPr>
              <w:t xml:space="preserve">приёмы сложения и вычитания чисел, запись которых оканчивается нулями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pPr>
            <w:r>
              <w:rPr>
                <w:rFonts w:cs="Times New Roman" w:ascii="Times New Roman" w:hAnsi="Times New Roman"/>
              </w:rPr>
              <w:t xml:space="preserve">Делать выводы на основе анализа предъявленного банка данных </w:t>
            </w:r>
          </w:p>
          <w:p>
            <w:pPr>
              <w:pStyle w:val="Normal"/>
              <w:spacing w:before="0" w:after="200"/>
              <w:rPr>
                <w:rFonts w:ascii="Times New Roman" w:hAnsi="Times New Roman" w:cs="Times New Roman"/>
              </w:rPr>
            </w:pPr>
            <w:r>
              <w:rPr>
                <w:rFonts w:cs="Times New Roman" w:ascii="Times New Roman" w:hAnsi="Times New Roman"/>
              </w:rPr>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43</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b/>
              </w:rPr>
              <w:t xml:space="preserve">Нахождение неизвестного слагаемого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Урок формирования умений и навыков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Определять, как связаны между собой числа при сложении. Находить неизвестное слагаемое. Объяснять решение уравнений и их проверку. Выполнять вычисления и делать проверку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Использовать</w:t>
            </w:r>
            <w:r>
              <w:rPr>
                <w:rFonts w:cs="Times New Roman" w:ascii="Times New Roman" w:hAnsi="Times New Roman"/>
              </w:rPr>
              <w:t xml:space="preserve"> правило нахож</w:t>
            </w:r>
            <w:r>
              <w:rPr>
                <w:rFonts w:cs="Times New Roman" w:ascii="Times New Roman" w:hAnsi="Times New Roman"/>
                <w:spacing w:val="-2"/>
              </w:rPr>
              <w:t>дения неизвестного</w:t>
            </w:r>
            <w:r>
              <w:rPr>
                <w:rFonts w:cs="Times New Roman" w:ascii="Times New Roman" w:hAnsi="Times New Roman"/>
              </w:rPr>
              <w:t xml:space="preserve"> слагаемого. Пользоваться </w:t>
            </w:r>
            <w:r>
              <w:rPr>
                <w:rFonts w:cs="Times New Roman" w:ascii="Times New Roman" w:hAnsi="Times New Roman"/>
                <w:spacing w:val="-1"/>
              </w:rPr>
              <w:t>изученной математи</w:t>
              <w:softHyphen/>
            </w:r>
            <w:r>
              <w:rPr>
                <w:rFonts w:cs="Times New Roman" w:ascii="Times New Roman" w:hAnsi="Times New Roman"/>
                <w:spacing w:val="-3"/>
              </w:rPr>
              <w:t xml:space="preserve">ческой терминологией, </w:t>
            </w:r>
            <w:r>
              <w:rPr>
                <w:rFonts w:cs="Times New Roman" w:ascii="Times New Roman" w:hAnsi="Times New Roman"/>
                <w:spacing w:val="-1"/>
              </w:rPr>
              <w:t>проверять правиль</w:t>
              <w:softHyphen/>
            </w:r>
            <w:r>
              <w:rPr>
                <w:rFonts w:cs="Times New Roman" w:ascii="Times New Roman" w:hAnsi="Times New Roman"/>
              </w:rPr>
              <w:t xml:space="preserve">ность выполненных вычислений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Актуализировать свои знания для проведения простейших математических доказательств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44</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b/>
              </w:rPr>
              <w:t xml:space="preserve">Нахождение неизвестного уменьшаемого, неизвестного вычитаемого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Урок формирования умений и навыков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Определять, как связаны между собой числа при вычитании. Находить неизвестное уменьшаемое, неизвестное вычитаемое. Объяснять решение уравнений и их проверку. Совершенствовать устные и письменные вычислительные навыки, умение решать задачи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hd w:fill="FFFFFF" w:val="clear"/>
              <w:spacing w:before="0" w:after="200"/>
              <w:rPr/>
            </w:pPr>
            <w:r>
              <w:rPr>
                <w:rFonts w:cs="Times New Roman" w:ascii="Times New Roman" w:hAnsi="Times New Roman"/>
                <w:i/>
              </w:rPr>
              <w:t>Использовать</w:t>
            </w:r>
            <w:r>
              <w:rPr>
                <w:rFonts w:cs="Times New Roman" w:ascii="Times New Roman" w:hAnsi="Times New Roman"/>
              </w:rPr>
              <w:t xml:space="preserve"> правило нахож</w:t>
            </w:r>
            <w:r>
              <w:rPr>
                <w:rFonts w:cs="Times New Roman" w:ascii="Times New Roman" w:hAnsi="Times New Roman"/>
                <w:spacing w:val="-2"/>
              </w:rPr>
              <w:t>дения неизвестного</w:t>
            </w:r>
            <w:r>
              <w:rPr>
                <w:rFonts w:cs="Times New Roman" w:ascii="Times New Roman" w:hAnsi="Times New Roman"/>
              </w:rPr>
              <w:t xml:space="preserve"> </w:t>
            </w:r>
            <w:r>
              <w:rPr>
                <w:rFonts w:cs="Times New Roman" w:ascii="Times New Roman" w:hAnsi="Times New Roman"/>
                <w:spacing w:val="-2"/>
              </w:rPr>
              <w:t>уменьшаемого и неизвестного</w:t>
            </w:r>
            <w:r>
              <w:rPr>
                <w:rFonts w:cs="Times New Roman" w:ascii="Times New Roman" w:hAnsi="Times New Roman"/>
              </w:rPr>
              <w:t xml:space="preserve"> </w:t>
            </w:r>
            <w:r>
              <w:rPr>
                <w:rFonts w:cs="Times New Roman" w:ascii="Times New Roman" w:hAnsi="Times New Roman"/>
                <w:spacing w:val="-2"/>
              </w:rPr>
              <w:t>вычи</w:t>
            </w:r>
            <w:r>
              <w:rPr>
                <w:rFonts w:cs="Times New Roman" w:ascii="Times New Roman" w:hAnsi="Times New Roman"/>
              </w:rPr>
              <w:t>таемого. Вычислять зна</w:t>
              <w:softHyphen/>
            </w:r>
            <w:r>
              <w:rPr>
                <w:rFonts w:cs="Times New Roman" w:ascii="Times New Roman" w:hAnsi="Times New Roman"/>
                <w:spacing w:val="-1"/>
              </w:rPr>
              <w:t>чение числового вы</w:t>
              <w:softHyphen/>
            </w:r>
            <w:r>
              <w:rPr>
                <w:rFonts w:cs="Times New Roman" w:ascii="Times New Roman" w:hAnsi="Times New Roman"/>
                <w:spacing w:val="-3"/>
              </w:rPr>
              <w:t xml:space="preserve">ражения, содержащего </w:t>
            </w:r>
            <w:r>
              <w:rPr>
                <w:rFonts w:cs="Times New Roman" w:ascii="Times New Roman" w:hAnsi="Times New Roman"/>
              </w:rPr>
              <w:t>2-3 действия (со скоб</w:t>
              <w:softHyphen/>
              <w:t xml:space="preserve">ками и без них)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Актуализировать свои знания для проведения простейших математических доказательств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45</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b/>
              </w:rPr>
              <w:t xml:space="preserve">Нахождение нескольких долей целого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b/>
                <w:i/>
              </w:rPr>
              <w:t xml:space="preserve">Комбинированный урок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Находить, одну долю от целого числа, находить несколько долей от целого числа. Решать уравнения и сравнивать их решения. Совершенствовать устные и письменные вычислительные навыки, умение решать задачи </w:t>
            </w:r>
          </w:p>
        </w:tc>
        <w:tc>
          <w:tcPr>
            <w:tcW w:w="2865" w:type="dxa"/>
            <w:gridSpan w:val="4"/>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Находить</w:t>
            </w:r>
            <w:r>
              <w:rPr>
                <w:rFonts w:cs="Times New Roman" w:ascii="Times New Roman" w:hAnsi="Times New Roman"/>
              </w:rPr>
              <w:t xml:space="preserve"> несколько долей целого. Вычислять зна</w:t>
              <w:softHyphen/>
            </w:r>
            <w:r>
              <w:rPr>
                <w:rFonts w:cs="Times New Roman" w:ascii="Times New Roman" w:hAnsi="Times New Roman"/>
                <w:spacing w:val="-1"/>
              </w:rPr>
              <w:t>чение числового вы</w:t>
              <w:softHyphen/>
            </w:r>
            <w:r>
              <w:rPr>
                <w:rFonts w:cs="Times New Roman" w:ascii="Times New Roman" w:hAnsi="Times New Roman"/>
                <w:spacing w:val="-3"/>
              </w:rPr>
              <w:t xml:space="preserve">ражения, содержащего </w:t>
            </w:r>
            <w:r>
              <w:rPr>
                <w:rFonts w:cs="Times New Roman" w:ascii="Times New Roman" w:hAnsi="Times New Roman"/>
              </w:rPr>
              <w:t>2-3 действия (со скоб</w:t>
              <w:softHyphen/>
              <w:t xml:space="preserve">ками и без них) </w:t>
            </w:r>
          </w:p>
        </w:tc>
        <w:tc>
          <w:tcPr>
            <w:tcW w:w="2611" w:type="dxa"/>
            <w:gridSpan w:val="3"/>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Прогнозировать результаты вычислений; контролировать свою деятельность: проверять правильность выполнения вычислений изученными способами  </w:t>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46</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b/>
              </w:rPr>
              <w:t xml:space="preserve">Нахождение нескольких долей целого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Урок формирования умений и навыков.</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Решать задачи на нахождение нескольких долей целого. Проверять, правильно выполнено деление с остатком. Сравнивать значения величин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Находить</w:t>
            </w:r>
            <w:r>
              <w:rPr>
                <w:rFonts w:cs="Times New Roman" w:ascii="Times New Roman" w:hAnsi="Times New Roman"/>
              </w:rPr>
              <w:t xml:space="preserve"> несколько долей целого.</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Делать выводы на основе анализа предъявленного банка данных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47</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b/>
              </w:rPr>
              <w:t xml:space="preserve">Решение задач раскрывающих смысл арифметических действий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Комбинированный урок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Использование свойств </w:t>
            </w:r>
            <w:r>
              <w:rPr>
                <w:rFonts w:cs="Times New Roman" w:ascii="Times New Roman" w:hAnsi="Times New Roman"/>
                <w:spacing w:val="-2"/>
              </w:rPr>
              <w:t>арифметических дей</w:t>
              <w:softHyphen/>
            </w:r>
            <w:r>
              <w:rPr>
                <w:rFonts w:cs="Times New Roman" w:ascii="Times New Roman" w:hAnsi="Times New Roman"/>
              </w:rPr>
              <w:t>ствий при выполне</w:t>
              <w:softHyphen/>
              <w:t xml:space="preserve">нии вычислений. Решать задачи, составив уравнения. Ставить скобки в числовом выражении для приведения к верному решению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Решать</w:t>
            </w:r>
            <w:r>
              <w:rPr>
                <w:rFonts w:cs="Times New Roman" w:ascii="Times New Roman" w:hAnsi="Times New Roman"/>
              </w:rPr>
              <w:t xml:space="preserve"> задачи арифметическим способом. Сравнивать площади фигур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rFonts w:ascii="Times New Roman" w:hAnsi="Times New Roman" w:cs="Times New Roman"/>
              </w:rPr>
            </w:pPr>
            <w:r>
              <w:rPr>
                <w:rFonts w:cs="Times New Roman" w:ascii="Times New Roman" w:hAnsi="Times New Roman"/>
                <w:iCs/>
              </w:rPr>
              <w:t>Оценивать правильность выполненного задания на основе сравнения с предыдущими заданиями или на основе различных образцов и критериев.</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48</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b/>
              </w:rPr>
              <w:t xml:space="preserve">Сложение и вычитание значений величин </w:t>
            </w:r>
            <w:r>
              <w:rPr>
                <w:rFonts w:cs="Times New Roman" w:ascii="Times New Roman" w:hAnsi="Times New Roman"/>
                <w:b/>
                <w:i/>
              </w:rPr>
              <w:t xml:space="preserve">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Урок формирования умений и навыков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Выполнять действия с величинами, значения которых выражены в разных единицах измерения. Записывать вычисления в строчку и столбиком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pPr>
            <w:r>
              <w:rPr>
                <w:rFonts w:cs="Times New Roman" w:ascii="Times New Roman" w:hAnsi="Times New Roman"/>
                <w:i/>
              </w:rPr>
              <w:t>Выполнять</w:t>
            </w:r>
            <w:r>
              <w:rPr>
                <w:rFonts w:cs="Times New Roman" w:ascii="Times New Roman" w:hAnsi="Times New Roman"/>
              </w:rPr>
              <w:t xml:space="preserve"> сложение и вычитание величин </w:t>
            </w:r>
          </w:p>
          <w:p>
            <w:pPr>
              <w:pStyle w:val="Normal"/>
              <w:spacing w:before="0" w:after="200"/>
              <w:rPr>
                <w:rFonts w:ascii="Times New Roman" w:hAnsi="Times New Roman" w:cs="Times New Roman"/>
              </w:rPr>
            </w:pPr>
            <w:r>
              <w:rPr>
                <w:rFonts w:cs="Times New Roman" w:ascii="Times New Roman" w:hAnsi="Times New Roman"/>
              </w:rPr>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Целеполагание как постановка учебной задачи на основе соотнесения того, что уже известно и усвоено учащимися, и того, что ещё неизвестно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49</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pPr>
            <w:r>
              <w:rPr>
                <w:rFonts w:cs="Times New Roman" w:ascii="Times New Roman" w:hAnsi="Times New Roman"/>
                <w:b/>
              </w:rPr>
              <w:t>Решение задач на увеличение (уменьшение) числа на несколько единиц, выраженных в косвенной форме.</w:t>
            </w:r>
            <w:r>
              <w:rPr>
                <w:rFonts w:cs="Times New Roman" w:ascii="Times New Roman" w:hAnsi="Times New Roman"/>
                <w:b/>
                <w:i/>
              </w:rPr>
              <w:t xml:space="preserve"> </w:t>
            </w:r>
          </w:p>
          <w:p>
            <w:pPr>
              <w:pStyle w:val="Normal"/>
              <w:widowControl/>
              <w:bidi w:val="0"/>
              <w:spacing w:lineRule="auto" w:line="276" w:before="0" w:after="200"/>
              <w:rPr>
                <w:rFonts w:ascii="Times New Roman" w:hAnsi="Times New Roman" w:cs="Times New Roman"/>
                <w:b/>
                <w:b/>
              </w:rPr>
            </w:pPr>
            <w:r>
              <w:rPr>
                <w:rFonts w:cs="Times New Roman" w:ascii="Times New Roman" w:hAnsi="Times New Roman"/>
                <w:b/>
                <w:i/>
              </w:rPr>
              <w:t xml:space="preserve">Проверочная работа № 4 по теме «Сложение и вычитание»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Комбинированный урок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pPr>
            <w:r>
              <w:rPr>
                <w:rFonts w:cs="Times New Roman" w:ascii="Times New Roman" w:hAnsi="Times New Roman"/>
              </w:rPr>
              <w:t xml:space="preserve">Моделировать зависимости между величинами в текстовых задачах и решать их. Выполнять сложение и вычитание величин </w:t>
            </w:r>
          </w:p>
          <w:p>
            <w:pPr>
              <w:pStyle w:val="Normal"/>
              <w:spacing w:before="0" w:after="200"/>
              <w:rPr>
                <w:rFonts w:ascii="Times New Roman" w:hAnsi="Times New Roman" w:cs="Times New Roman"/>
              </w:rPr>
            </w:pPr>
            <w:r>
              <w:rPr>
                <w:rFonts w:cs="Times New Roman" w:ascii="Times New Roman" w:hAnsi="Times New Roman"/>
              </w:rPr>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Решать </w:t>
            </w:r>
            <w:r>
              <w:rPr>
                <w:rFonts w:cs="Times New Roman" w:ascii="Times New Roman" w:hAnsi="Times New Roman"/>
              </w:rPr>
              <w:t>тексто</w:t>
              <w:softHyphen/>
            </w:r>
            <w:r>
              <w:rPr>
                <w:rFonts w:cs="Times New Roman" w:ascii="Times New Roman" w:hAnsi="Times New Roman"/>
                <w:spacing w:val="-2"/>
              </w:rPr>
              <w:t>вые задачи арифмети</w:t>
              <w:softHyphen/>
            </w:r>
            <w:r>
              <w:rPr>
                <w:rFonts w:cs="Times New Roman" w:ascii="Times New Roman" w:hAnsi="Times New Roman"/>
              </w:rPr>
              <w:t>ческим способом, пользоваться изучен</w:t>
              <w:softHyphen/>
              <w:t xml:space="preserve">ной математической терминологией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Развитие навыков формулировки личной оценки, аргументирования своего мнения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50</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both"/>
              <w:rPr>
                <w:rFonts w:ascii="Times New Roman" w:hAnsi="Times New Roman" w:cs="Times New Roman"/>
                <w:b/>
                <w:b/>
              </w:rPr>
            </w:pPr>
            <w:r>
              <w:rPr>
                <w:rFonts w:cs="Times New Roman" w:ascii="Times New Roman" w:hAnsi="Times New Roman"/>
                <w:b/>
              </w:rPr>
              <w:t>Повторение и обобщение полученных знаний.</w:t>
            </w:r>
          </w:p>
          <w:p>
            <w:pPr>
              <w:pStyle w:val="Normal"/>
              <w:rPr>
                <w:rFonts w:ascii="Times New Roman" w:hAnsi="Times New Roman" w:cs="Times New Roman"/>
                <w:b/>
                <w:b/>
              </w:rPr>
            </w:pPr>
            <w:r>
              <w:rPr>
                <w:rFonts w:cs="Times New Roman" w:ascii="Times New Roman" w:hAnsi="Times New Roman"/>
                <w:b/>
              </w:rPr>
            </w:r>
          </w:p>
          <w:p>
            <w:pPr>
              <w:pStyle w:val="Normal"/>
              <w:rPr>
                <w:rFonts w:ascii="Times New Roman" w:hAnsi="Times New Roman" w:cs="Times New Roman"/>
                <w:b/>
                <w:b/>
              </w:rPr>
            </w:pPr>
            <w:r>
              <w:rPr>
                <w:rFonts w:cs="Times New Roman" w:ascii="Times New Roman" w:hAnsi="Times New Roman"/>
                <w:b/>
              </w:rPr>
            </w:r>
          </w:p>
          <w:p>
            <w:pPr>
              <w:pStyle w:val="Normal"/>
              <w:spacing w:before="0" w:after="200"/>
              <w:jc w:val="right"/>
              <w:rPr>
                <w:rFonts w:ascii="Times New Roman" w:hAnsi="Times New Roman" w:cs="Times New Roman"/>
                <w:b/>
                <w:b/>
              </w:rPr>
            </w:pPr>
            <w:r>
              <w:rPr>
                <w:rFonts w:cs="Times New Roman" w:ascii="Times New Roman" w:hAnsi="Times New Roman"/>
                <w:b/>
              </w:rPr>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Урок обобщения, систематизации и закрепления ЗУН</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Находить ошибки и записывать правильное решение. Совершенствовать вычислительные навыки, умение решать задачи, уравнения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rFonts w:ascii="Times New Roman" w:hAnsi="Times New Roman" w:cs="Times New Roman"/>
                <w:i/>
                <w:i/>
              </w:rPr>
            </w:pPr>
            <w:r>
              <w:rPr>
                <w:rFonts w:cs="Times New Roman" w:ascii="Times New Roman" w:hAnsi="Times New Roman"/>
                <w:i/>
              </w:rPr>
              <w:t xml:space="preserve">Находить </w:t>
            </w:r>
            <w:r>
              <w:rPr>
                <w:rFonts w:cs="Times New Roman" w:ascii="Times New Roman" w:hAnsi="Times New Roman"/>
              </w:rPr>
              <w:t xml:space="preserve">ошибки при вычислении, исправлять их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Актуализировать свои знания для проведения простейших математических доказательств (в том числе с опорой на изученные определения, законы арифметических действий)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51</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both"/>
              <w:rPr>
                <w:rFonts w:ascii="Times New Roman" w:hAnsi="Times New Roman" w:cs="Times New Roman"/>
                <w:b/>
                <w:b/>
              </w:rPr>
            </w:pPr>
            <w:r>
              <w:rPr>
                <w:rFonts w:cs="Times New Roman" w:ascii="Times New Roman" w:hAnsi="Times New Roman"/>
                <w:b/>
              </w:rPr>
              <w:t>Повторение и обобщение полученных знаний.</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Урок обобщения, систематизации и закрепления ЗУН</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Находить ошибки и записывать правильное решение. Совершенствовать вычислительные навыки, умение решать задачи, уравнения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rFonts w:ascii="Times New Roman" w:hAnsi="Times New Roman" w:cs="Times New Roman"/>
                <w:i/>
                <w:i/>
              </w:rPr>
            </w:pPr>
            <w:r>
              <w:rPr>
                <w:rFonts w:cs="Times New Roman" w:ascii="Times New Roman" w:hAnsi="Times New Roman"/>
                <w:i/>
              </w:rPr>
              <w:t xml:space="preserve">Находить </w:t>
            </w:r>
            <w:r>
              <w:rPr>
                <w:rFonts w:cs="Times New Roman" w:ascii="Times New Roman" w:hAnsi="Times New Roman"/>
              </w:rPr>
              <w:t xml:space="preserve">ошибки при вычислении, исправлять их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Актуализировать свои знания для проведения простейших математических доказательств (в том числе с опорой на изученные определения, законы арифметических действий)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52</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rFonts w:ascii="Times New Roman" w:hAnsi="Times New Roman" w:cs="Times New Roman"/>
                <w:b/>
                <w:b/>
              </w:rPr>
            </w:pPr>
            <w:r>
              <w:rPr>
                <w:rFonts w:cs="Times New Roman" w:ascii="Times New Roman" w:hAnsi="Times New Roman"/>
                <w:b/>
                <w:i/>
              </w:rPr>
              <w:t xml:space="preserve">Контрольная работа № 3 по теме «Сложение и вычитание»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Контроль знаний, умений и навыков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Выполнять задания творческого и поискового характера, применять знания и способы действий в изменённых условиях. Соотносить результат проведённого самоконтроля с целями, поставленными при изучении темы, оценивать их и делать выводы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Использовать </w:t>
            </w:r>
            <w:r>
              <w:rPr>
                <w:rFonts w:cs="Times New Roman" w:ascii="Times New Roman" w:hAnsi="Times New Roman"/>
              </w:rPr>
              <w:t xml:space="preserve">приёмы сложения и вычитания многозначных чисел. </w:t>
            </w:r>
            <w:r>
              <w:rPr>
                <w:rFonts w:cs="Times New Roman" w:ascii="Times New Roman" w:hAnsi="Times New Roman"/>
                <w:i/>
              </w:rPr>
              <w:t>Решать</w:t>
            </w:r>
            <w:r>
              <w:rPr>
                <w:rFonts w:cs="Times New Roman" w:ascii="Times New Roman" w:hAnsi="Times New Roman"/>
              </w:rPr>
              <w:t xml:space="preserve"> задачи арифметическим способом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Контролировать свою деятельность: обнаруживать и устранять ошибки логического характера (в ходе решения) и ошибки вычислительного характера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53</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hd w:fill="FFFFFF" w:val="clear"/>
              <w:ind w:right="-23" w:hanging="0"/>
              <w:rPr/>
            </w:pPr>
            <w:r>
              <w:rPr>
                <w:rFonts w:cs="Times New Roman" w:ascii="Times New Roman" w:hAnsi="Times New Roman"/>
                <w:b/>
                <w:spacing w:val="-1"/>
              </w:rPr>
              <w:t>Анализ контрольной работы и рабо</w:t>
            </w:r>
            <w:r>
              <w:rPr>
                <w:rFonts w:cs="Times New Roman" w:ascii="Times New Roman" w:hAnsi="Times New Roman"/>
                <w:b/>
              </w:rPr>
              <w:t>та над ошибками.</w:t>
            </w:r>
            <w:r>
              <w:rPr>
                <w:rFonts w:cs="Times New Roman" w:ascii="Times New Roman" w:hAnsi="Times New Roman"/>
                <w:b/>
                <w:i/>
              </w:rPr>
              <w:t xml:space="preserve"> </w:t>
            </w:r>
          </w:p>
          <w:p>
            <w:pPr>
              <w:pStyle w:val="Normal"/>
              <w:widowControl/>
              <w:bidi w:val="0"/>
              <w:spacing w:lineRule="auto" w:line="276" w:before="0" w:after="200"/>
              <w:rPr/>
            </w:pPr>
            <w:r>
              <w:rPr>
                <w:rFonts w:cs="Times New Roman" w:ascii="Times New Roman" w:hAnsi="Times New Roman"/>
                <w:b/>
              </w:rPr>
              <w:t xml:space="preserve">«Странички для любознательных» - задания творческого и поискового характера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Урок обобщения и систематизации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Выполнять задания творческого и поискового характера, применять знания и способы действий в изменённых условиях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Анализировать </w:t>
            </w:r>
            <w:r>
              <w:rPr>
                <w:rFonts w:cs="Times New Roman" w:ascii="Times New Roman" w:hAnsi="Times New Roman"/>
              </w:rPr>
              <w:t xml:space="preserve">результаты выполненной работы, оценивать их и делать выводы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Развитие навыков формулировки личной оценки, аргументирования своего мнения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54</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cs="Times New Roman"/>
                <w:b/>
                <w:b/>
              </w:rPr>
            </w:pPr>
            <w:r>
              <w:rPr>
                <w:rFonts w:cs="Times New Roman" w:ascii="Times New Roman" w:hAnsi="Times New Roman"/>
                <w:b/>
                <w:i/>
              </w:rPr>
              <w:t>Тест № 2 «Проверим себя и оценим свои достижения».</w:t>
            </w:r>
          </w:p>
          <w:p>
            <w:pPr>
              <w:pStyle w:val="Normal"/>
              <w:rPr/>
            </w:pPr>
            <w:r>
              <w:rPr>
                <w:rFonts w:cs="Times New Roman" w:ascii="Times New Roman" w:hAnsi="Times New Roman"/>
                <w:b/>
              </w:rPr>
              <w:t>Анализ результатов.</w:t>
            </w:r>
          </w:p>
          <w:p>
            <w:pPr>
              <w:pStyle w:val="Normal"/>
              <w:widowControl/>
              <w:bidi w:val="0"/>
              <w:spacing w:lineRule="auto" w:line="276" w:before="0" w:after="200"/>
              <w:rPr/>
            </w:pPr>
            <w:r>
              <w:rPr>
                <w:rFonts w:cs="Times New Roman" w:ascii="Times New Roman" w:hAnsi="Times New Roman"/>
                <w:b/>
              </w:rPr>
              <w:t xml:space="preserve">Повторение пройденного. «Что узнали. Чему научились»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Контроль знаний, умений и навыков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Оценивать результаты усвоения учебного материала, делать выводы, планировать действия по устранению выявленных недочётов, проявлять личностную заинтересованность в расширении знаний и способов действий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Использовать </w:t>
            </w:r>
            <w:r>
              <w:rPr>
                <w:rFonts w:cs="Times New Roman" w:ascii="Times New Roman" w:hAnsi="Times New Roman"/>
              </w:rPr>
              <w:t xml:space="preserve">приёмы сложения и вычитания многозначных чисел. </w:t>
            </w:r>
            <w:r>
              <w:rPr>
                <w:rFonts w:cs="Times New Roman" w:ascii="Times New Roman" w:hAnsi="Times New Roman"/>
                <w:i/>
              </w:rPr>
              <w:t>Решать</w:t>
            </w:r>
            <w:r>
              <w:rPr>
                <w:rFonts w:cs="Times New Roman" w:ascii="Times New Roman" w:hAnsi="Times New Roman"/>
              </w:rPr>
              <w:t xml:space="preserve"> задачи арифметическим способом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Контролировать свою деятельность: обнаруживать и устранять ошибки логического характера (в ходе решения) и ошибки вычислительного характера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rHeight w:val="284" w:hRule="atLeast"/>
        </w:trPr>
        <w:tc>
          <w:tcPr>
            <w:tcW w:w="1333"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snapToGrid w:val="false"/>
              <w:spacing w:before="0" w:after="200"/>
              <w:jc w:val="center"/>
              <w:rPr>
                <w:rFonts w:ascii="Times New Roman" w:hAnsi="Times New Roman" w:cs="Times New Roman"/>
                <w:b/>
                <w:b/>
              </w:rPr>
            </w:pPr>
            <w:r>
              <w:rPr>
                <w:rFonts w:cs="Times New Roman" w:ascii="Times New Roman" w:hAnsi="Times New Roman"/>
                <w:b/>
              </w:rPr>
            </w:r>
          </w:p>
        </w:tc>
        <w:tc>
          <w:tcPr>
            <w:tcW w:w="14073" w:type="dxa"/>
            <w:gridSpan w:val="11"/>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spacing w:before="0" w:after="200"/>
              <w:jc w:val="center"/>
              <w:rPr/>
            </w:pPr>
            <w:r>
              <w:rPr>
                <w:rFonts w:cs="Times New Roman" w:ascii="Times New Roman" w:hAnsi="Times New Roman"/>
                <w:b/>
              </w:rPr>
              <w:t>Умножение и деление (10 часов)</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b/>
                <w:b/>
              </w:rPr>
            </w:pPr>
            <w:r>
              <w:rPr>
                <w:rFonts w:cs="Times New Roman" w:ascii="Times New Roman" w:hAnsi="Times New Roman"/>
                <w:b/>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55</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b/>
              </w:rPr>
              <w:t xml:space="preserve">Умножение и его свойства. Умножение на 0 и 1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rPr>
                <w:rFonts w:ascii="Times New Roman" w:hAnsi="Times New Roman" w:cs="Times New Roman"/>
                <w:i/>
                <w:i/>
              </w:rPr>
            </w:pPr>
            <w:r>
              <w:rPr>
                <w:rFonts w:cs="Times New Roman" w:ascii="Times New Roman" w:hAnsi="Times New Roman"/>
                <w:i/>
              </w:rPr>
              <w:t xml:space="preserve">Урок-исследование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rPr>
                <w:rFonts w:ascii="Times New Roman" w:hAnsi="Times New Roman" w:cs="Times New Roman"/>
              </w:rPr>
            </w:pPr>
            <w:r>
              <w:rPr>
                <w:rFonts w:cs="Times New Roman" w:ascii="Times New Roman" w:hAnsi="Times New Roman"/>
              </w:rPr>
              <w:t xml:space="preserve">Выполнять умножение, используя свойства умножения. Применять при вычислениях свойства умножения на 0 и на 1. Находить значение буквенных выражений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rFonts w:ascii="Times New Roman" w:hAnsi="Times New Roman" w:cs="Times New Roman"/>
              </w:rPr>
            </w:pPr>
            <w:r>
              <w:rPr>
                <w:rFonts w:cs="Times New Roman" w:ascii="Times New Roman" w:hAnsi="Times New Roman"/>
                <w:i/>
              </w:rPr>
              <w:t>Использовать</w:t>
            </w:r>
            <w:r>
              <w:rPr>
                <w:rFonts w:cs="Times New Roman" w:ascii="Times New Roman" w:hAnsi="Times New Roman"/>
              </w:rPr>
              <w:t xml:space="preserve"> свойства умножения на 0 и на 1 </w:t>
            </w:r>
            <w:r>
              <w:rPr>
                <w:rFonts w:cs="Times New Roman" w:ascii="Times New Roman" w:hAnsi="Times New Roman"/>
                <w:spacing w:val="-1"/>
              </w:rPr>
              <w:t>при выполнении вы</w:t>
              <w:softHyphen/>
              <w:t xml:space="preserve">числений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Актуализировать свои знания для проведения простейших математических доказательств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56</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b/>
              </w:rPr>
              <w:t xml:space="preserve">Письменное умножение многозначного числа на однозначное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Урок развития умений и навыков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Выполнять умножение любого многозначного числа на однозначное так же, как и умножение трёхзначного числа на однозначное. Умножать именованные числа на однозначные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Выполнять</w:t>
            </w:r>
            <w:r>
              <w:rPr>
                <w:rFonts w:cs="Times New Roman" w:ascii="Times New Roman" w:hAnsi="Times New Roman"/>
              </w:rPr>
              <w:t xml:space="preserve"> письменное умножение многозначного числа на однозначное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Постановка и формулирование проблемы, самостоятельное создание алгоритмов деятельности при решении проблем поискового характера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57</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b/>
              </w:rPr>
              <w:t xml:space="preserve">Умножение на 0 и 1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Урок развития умений и навыков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rPr>
                <w:rFonts w:ascii="Times New Roman" w:hAnsi="Times New Roman" w:cs="Times New Roman"/>
              </w:rPr>
            </w:pPr>
            <w:r>
              <w:rPr>
                <w:rFonts w:cs="Times New Roman" w:ascii="Times New Roman" w:hAnsi="Times New Roman"/>
              </w:rPr>
              <w:t xml:space="preserve">Применять при вычислениях свойства умножения на 0 и на 1. Записывать выражения и вычислять их значения. Совершенствовать вычислительные навыки, умение решать задачи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Называть</w:t>
            </w:r>
            <w:r>
              <w:rPr>
                <w:rFonts w:cs="Times New Roman" w:ascii="Times New Roman" w:hAnsi="Times New Roman"/>
              </w:rPr>
              <w:t xml:space="preserve"> результат умножения любого числа на 0, на 1.</w:t>
            </w:r>
            <w:r>
              <w:rPr>
                <w:rFonts w:cs="Times New Roman" w:ascii="Times New Roman" w:hAnsi="Times New Roman"/>
                <w:i/>
              </w:rPr>
              <w:t xml:space="preserve"> Применять</w:t>
            </w:r>
            <w:r>
              <w:rPr>
                <w:rFonts w:cs="Times New Roman" w:ascii="Times New Roman" w:hAnsi="Times New Roman"/>
              </w:rPr>
              <w:t xml:space="preserve"> полученные знания для решения задач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Собирать требуемую информацию из указанных источников; фиксировать результаты разными способами; сравнивать и обобщать информацию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58</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hd w:fill="FFFFFF" w:val="clear"/>
              <w:ind w:right="-23" w:hanging="0"/>
              <w:rPr/>
            </w:pPr>
            <w:r>
              <w:rPr>
                <w:rFonts w:cs="Times New Roman" w:ascii="Times New Roman" w:hAnsi="Times New Roman"/>
                <w:b/>
              </w:rPr>
              <w:t>Умножение чисел, запись которых оканчивается нулями.</w:t>
            </w:r>
            <w:r>
              <w:rPr>
                <w:rFonts w:cs="Times New Roman" w:ascii="Times New Roman" w:hAnsi="Times New Roman"/>
                <w:b/>
                <w:i/>
              </w:rPr>
              <w:t xml:space="preserve"> </w:t>
            </w:r>
          </w:p>
          <w:p>
            <w:pPr>
              <w:pStyle w:val="Normal"/>
              <w:shd w:fill="FFFFFF" w:val="clear"/>
              <w:spacing w:before="0" w:after="200"/>
              <w:ind w:right="-23" w:hanging="0"/>
              <w:rPr/>
            </w:pPr>
            <w:r>
              <w:rPr>
                <w:rFonts w:cs="Times New Roman" w:ascii="Times New Roman" w:hAnsi="Times New Roman"/>
                <w:b/>
                <w:i/>
              </w:rPr>
              <w:t xml:space="preserve">Математический диктант №3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Урок формирования умений и навыков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Объяснять, как выполнено умножение чисел, запись которых оканчивается нулями. Находить остаток при выполнении деления на однозначное число и проверять вычисления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hd w:fill="FFFFFF" w:val="clear"/>
              <w:spacing w:before="0" w:after="200"/>
              <w:rPr/>
            </w:pPr>
            <w:r>
              <w:rPr>
                <w:rFonts w:cs="Times New Roman" w:ascii="Times New Roman" w:hAnsi="Times New Roman"/>
                <w:i/>
              </w:rPr>
              <w:t>Объяснять</w:t>
            </w:r>
            <w:r>
              <w:rPr>
                <w:rFonts w:cs="Times New Roman" w:ascii="Times New Roman" w:hAnsi="Times New Roman"/>
              </w:rPr>
              <w:t xml:space="preserve"> приёмы умножения на однозначное число многозначных чисел, оканчивающихся нулями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Актуализировать свои знания для проведения простейших математических доказательств (в том числе с опорой на изученные определения, законы арифметических действий)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59</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b/>
              </w:rPr>
              <w:t xml:space="preserve">Нахождение неизвестного множителя, неизвестного делимого, неизвестного делителя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Урок формирования умений и навыков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Определять, как связаны между собой числа при умножении и делении. Находить неизвестный множитель, неизвестное делимое, неизвестный делитель. Объяснять решение уравнений и их проверку. Совершенствовать устные и письменные вычислительные навыки, умение решать задачи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Использовать</w:t>
            </w:r>
            <w:r>
              <w:rPr>
                <w:rFonts w:cs="Times New Roman" w:ascii="Times New Roman" w:hAnsi="Times New Roman"/>
              </w:rPr>
              <w:t xml:space="preserve"> правило нахож</w:t>
            </w:r>
            <w:r>
              <w:rPr>
                <w:rFonts w:cs="Times New Roman" w:ascii="Times New Roman" w:hAnsi="Times New Roman"/>
                <w:spacing w:val="-2"/>
              </w:rPr>
              <w:t>дения неизвестного</w:t>
            </w:r>
            <w:r>
              <w:rPr>
                <w:rFonts w:cs="Times New Roman" w:ascii="Times New Roman" w:hAnsi="Times New Roman"/>
              </w:rPr>
              <w:t xml:space="preserve"> </w:t>
            </w:r>
            <w:r>
              <w:rPr>
                <w:rFonts w:cs="Times New Roman" w:ascii="Times New Roman" w:hAnsi="Times New Roman"/>
                <w:spacing w:val="-2"/>
              </w:rPr>
              <w:t>множителя, неизвестного делимого и неизвестного</w:t>
            </w:r>
            <w:r>
              <w:rPr>
                <w:rFonts w:cs="Times New Roman" w:ascii="Times New Roman" w:hAnsi="Times New Roman"/>
              </w:rPr>
              <w:t xml:space="preserve"> </w:t>
            </w:r>
            <w:r>
              <w:rPr>
                <w:rFonts w:cs="Times New Roman" w:ascii="Times New Roman" w:hAnsi="Times New Roman"/>
                <w:spacing w:val="-2"/>
              </w:rPr>
              <w:t>делителя</w:t>
            </w:r>
            <w:r>
              <w:rPr>
                <w:rFonts w:cs="Times New Roman" w:ascii="Times New Roman" w:hAnsi="Times New Roman"/>
              </w:rPr>
              <w:t>. Вычислять зна</w:t>
              <w:softHyphen/>
            </w:r>
            <w:r>
              <w:rPr>
                <w:rFonts w:cs="Times New Roman" w:ascii="Times New Roman" w:hAnsi="Times New Roman"/>
                <w:spacing w:val="-1"/>
              </w:rPr>
              <w:t>чение числового вы</w:t>
              <w:softHyphen/>
            </w:r>
            <w:r>
              <w:rPr>
                <w:rFonts w:cs="Times New Roman" w:ascii="Times New Roman" w:hAnsi="Times New Roman"/>
                <w:spacing w:val="-3"/>
              </w:rPr>
              <w:t xml:space="preserve">ражения, содержащего </w:t>
            </w:r>
            <w:r>
              <w:rPr>
                <w:rFonts w:cs="Times New Roman" w:ascii="Times New Roman" w:hAnsi="Times New Roman"/>
              </w:rPr>
              <w:t>2-3 действия (со скоб</w:t>
              <w:softHyphen/>
              <w:t xml:space="preserve">ками и без них)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Актуализировать свои знания для проведения простейших математических доказательств (в том числе с опорой на изученные определения, законы арифметических действий)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60</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pPr>
            <w:r>
              <w:rPr>
                <w:rFonts w:cs="Times New Roman" w:ascii="Times New Roman" w:hAnsi="Times New Roman"/>
                <w:b/>
              </w:rPr>
              <w:t>Деление многозначного числа на однозначное.</w:t>
            </w:r>
          </w:p>
          <w:p>
            <w:pPr>
              <w:pStyle w:val="Normal"/>
              <w:rPr>
                <w:rFonts w:ascii="Times New Roman" w:hAnsi="Times New Roman" w:cs="Times New Roman"/>
                <w:b/>
                <w:b/>
                <w:i/>
                <w:i/>
              </w:rPr>
            </w:pPr>
            <w:r>
              <w:rPr>
                <w:rFonts w:cs="Times New Roman" w:ascii="Times New Roman" w:hAnsi="Times New Roman"/>
                <w:b/>
                <w:i/>
              </w:rPr>
            </w:r>
          </w:p>
          <w:p>
            <w:pPr>
              <w:pStyle w:val="Normal"/>
              <w:rPr/>
            </w:pPr>
            <w:r>
              <w:rPr>
                <w:rFonts w:cs="Times New Roman" w:ascii="Times New Roman" w:hAnsi="Times New Roman"/>
                <w:b/>
                <w:i/>
              </w:rPr>
              <w:t xml:space="preserve">Промежуточная диагностика </w:t>
            </w:r>
          </w:p>
          <w:p>
            <w:pPr>
              <w:pStyle w:val="Normal"/>
              <w:spacing w:before="0" w:after="200"/>
              <w:rPr>
                <w:rFonts w:ascii="Times New Roman" w:hAnsi="Times New Roman" w:cs="Times New Roman"/>
                <w:b/>
                <w:b/>
                <w:i/>
                <w:i/>
              </w:rPr>
            </w:pPr>
            <w:r>
              <w:rPr>
                <w:rFonts w:cs="Times New Roman" w:ascii="Times New Roman" w:hAnsi="Times New Roman"/>
                <w:b/>
                <w:i/>
              </w:rPr>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Комбинированный урок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Использовать правила деления суммы на число при решении примеров и задач. Оценивать результаты освоения темы, проявлять личную заинтересованность в приобретении и расширении знаний и способов действий. Анализировать свои действия и управлять ими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Применять </w:t>
            </w:r>
            <w:r>
              <w:rPr>
                <w:rFonts w:cs="Times New Roman" w:ascii="Times New Roman" w:hAnsi="Times New Roman"/>
              </w:rPr>
              <w:t xml:space="preserve">правила деления суммы на число и использовать его при решении примеров и задач. </w:t>
            </w:r>
            <w:r>
              <w:rPr>
                <w:rFonts w:cs="Times New Roman" w:ascii="Times New Roman" w:hAnsi="Times New Roman"/>
                <w:i/>
              </w:rPr>
              <w:t>Применять</w:t>
            </w:r>
            <w:r>
              <w:rPr>
                <w:rFonts w:cs="Times New Roman" w:ascii="Times New Roman" w:hAnsi="Times New Roman"/>
              </w:rPr>
              <w:t xml:space="preserve"> полученные знания для решения задач.</w:t>
            </w:r>
            <w:r>
              <w:rPr>
                <w:rFonts w:cs="Times New Roman" w:ascii="Times New Roman" w:hAnsi="Times New Roman"/>
                <w:i/>
              </w:rPr>
              <w:t xml:space="preserve"> Контролировать и оценивать</w:t>
            </w:r>
            <w:r>
              <w:rPr>
                <w:rFonts w:cs="Times New Roman" w:ascii="Times New Roman" w:hAnsi="Times New Roman"/>
              </w:rPr>
              <w:t xml:space="preserve"> свою работу, её результат, делать выводы на будущее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Контролировать свою деятельность: проверять правильность выполнения вычислений изученными способами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61</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b/>
              </w:rPr>
              <w:t xml:space="preserve">Письменное деление многозначного числа на однозначное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Урок развития умений и навыков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rPr>
                <w:rFonts w:ascii="Times New Roman" w:hAnsi="Times New Roman" w:cs="Times New Roman"/>
              </w:rPr>
            </w:pPr>
            <w:r>
              <w:rPr>
                <w:rFonts w:cs="Times New Roman" w:ascii="Times New Roman" w:hAnsi="Times New Roman"/>
              </w:rPr>
              <w:t xml:space="preserve">Объяснять, как выполнено деление многозначного числа на однозначное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Выполнять</w:t>
            </w:r>
            <w:r>
              <w:rPr>
                <w:rFonts w:cs="Times New Roman" w:ascii="Times New Roman" w:hAnsi="Times New Roman"/>
              </w:rPr>
              <w:t xml:space="preserve"> деление многозначного числа на однозначное с объяснением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Собирать требуемую информацию из указанных источников; фиксировать результаты разными способами; сравнивать и обобщать информацию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62</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b/>
                <w:i/>
              </w:rPr>
              <w:t xml:space="preserve">Контрольная работа № 4 за 2 четверть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Контроль знаний, умений и навыков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Соотносить результат проведённого самоконтроля с целями, поставленными при изучении темы, оценивать их и делать выводы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Применять</w:t>
            </w:r>
            <w:r>
              <w:rPr>
                <w:rFonts w:cs="Times New Roman" w:ascii="Times New Roman" w:hAnsi="Times New Roman"/>
              </w:rPr>
              <w:t xml:space="preserve"> правила порядка выполнения действий в выражениях в 2-3 действия (со скобками и без них).</w:t>
            </w:r>
            <w:r>
              <w:rPr>
                <w:rFonts w:cs="Times New Roman" w:ascii="Times New Roman" w:hAnsi="Times New Roman"/>
                <w:i/>
              </w:rPr>
              <w:t xml:space="preserve"> Применять</w:t>
            </w:r>
            <w:r>
              <w:rPr>
                <w:rFonts w:cs="Times New Roman" w:ascii="Times New Roman" w:hAnsi="Times New Roman"/>
              </w:rPr>
              <w:t xml:space="preserve"> полученные знания для решения задач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Оценка — выделение и осознание обучающимся того, что уже усвоено и что ещё нужно усвоить, осознание качества и уровня усвоения; оценка результатов работы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63</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hd w:fill="FFFFFF" w:val="clear"/>
              <w:ind w:right="-23" w:hanging="0"/>
              <w:rPr/>
            </w:pPr>
            <w:r>
              <w:rPr>
                <w:rFonts w:cs="Times New Roman" w:ascii="Times New Roman" w:hAnsi="Times New Roman"/>
                <w:b/>
                <w:spacing w:val="-1"/>
              </w:rPr>
              <w:t>Анализ контрольной работы и рабо</w:t>
              <w:softHyphen/>
            </w:r>
            <w:r>
              <w:rPr>
                <w:rFonts w:cs="Times New Roman" w:ascii="Times New Roman" w:hAnsi="Times New Roman"/>
                <w:b/>
              </w:rPr>
              <w:t>та над ошибками.</w:t>
            </w:r>
            <w:r>
              <w:rPr>
                <w:rFonts w:cs="Times New Roman" w:ascii="Times New Roman" w:hAnsi="Times New Roman"/>
                <w:b/>
                <w:i/>
              </w:rPr>
              <w:t xml:space="preserve"> </w:t>
            </w:r>
          </w:p>
          <w:p>
            <w:pPr>
              <w:pStyle w:val="Normal"/>
              <w:shd w:fill="FFFFFF" w:val="clear"/>
              <w:spacing w:before="0" w:after="200"/>
              <w:ind w:right="-23" w:hanging="0"/>
              <w:rPr>
                <w:rFonts w:ascii="Times New Roman" w:hAnsi="Times New Roman" w:cs="Times New Roman"/>
                <w:b/>
                <w:b/>
                <w:i/>
                <w:i/>
              </w:rPr>
            </w:pPr>
            <w:r>
              <w:rPr>
                <w:rFonts w:cs="Times New Roman" w:ascii="Times New Roman" w:hAnsi="Times New Roman"/>
                <w:b/>
              </w:rPr>
              <w:t xml:space="preserve">Письменное деление многозначного числа на однозначное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Комбинированный урок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rPr>
                <w:rFonts w:ascii="Times New Roman" w:hAnsi="Times New Roman" w:cs="Times New Roman"/>
              </w:rPr>
            </w:pPr>
            <w:r>
              <w:rPr>
                <w:rFonts w:cs="Times New Roman" w:ascii="Times New Roman" w:hAnsi="Times New Roman"/>
              </w:rPr>
              <w:t xml:space="preserve">Объяснять, как выполнено деление многозначного числа на однозначное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Выполнять</w:t>
            </w:r>
            <w:r>
              <w:rPr>
                <w:rFonts w:cs="Times New Roman" w:ascii="Times New Roman" w:hAnsi="Times New Roman"/>
              </w:rPr>
              <w:t xml:space="preserve"> деление многозначного числа на однозначное с объяснением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Собирать требуемую информацию из указанных источников; фиксировать результаты разными способами; сравнивать и обобщать информацию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64</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b/>
              </w:rPr>
              <w:t>Решение задач на увеличение (уменьшение) числа в несколько раз, выраженных в косвенной форме.</w:t>
            </w:r>
            <w:r>
              <w:rPr>
                <w:rFonts w:cs="Times New Roman" w:ascii="Times New Roman" w:hAnsi="Times New Roman"/>
                <w:b/>
                <w:i/>
              </w:rPr>
              <w:t xml:space="preserve">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Урок формирования умений и навыков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rPr>
                <w:rFonts w:ascii="Times New Roman" w:hAnsi="Times New Roman" w:cs="Times New Roman"/>
              </w:rPr>
            </w:pPr>
            <w:r>
              <w:rPr>
                <w:rFonts w:cs="Times New Roman" w:ascii="Times New Roman" w:hAnsi="Times New Roman"/>
              </w:rPr>
              <w:t xml:space="preserve">Составлять план решения текстовых задач и решать их арифметическим способом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Применять</w:t>
            </w:r>
            <w:r>
              <w:rPr>
                <w:rFonts w:cs="Times New Roman" w:ascii="Times New Roman" w:hAnsi="Times New Roman"/>
              </w:rPr>
              <w:t xml:space="preserve"> полученные знания для решения задач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Моделировать ситуацию, иллюстрирующую данное арифметическое действие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rHeight w:val="284" w:hRule="atLeast"/>
        </w:trPr>
        <w:tc>
          <w:tcPr>
            <w:tcW w:w="1333"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snapToGrid w:val="false"/>
              <w:spacing w:before="0" w:after="200"/>
              <w:jc w:val="center"/>
              <w:rPr>
                <w:rFonts w:ascii="Times New Roman" w:hAnsi="Times New Roman" w:cs="Times New Roman"/>
                <w:b/>
                <w:b/>
              </w:rPr>
            </w:pPr>
            <w:r>
              <w:rPr>
                <w:rFonts w:cs="Times New Roman" w:ascii="Times New Roman" w:hAnsi="Times New Roman"/>
                <w:b/>
              </w:rPr>
            </w:r>
          </w:p>
        </w:tc>
        <w:tc>
          <w:tcPr>
            <w:tcW w:w="14073" w:type="dxa"/>
            <w:gridSpan w:val="11"/>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spacing w:before="0" w:after="200"/>
              <w:jc w:val="center"/>
              <w:rPr/>
            </w:pPr>
            <w:r>
              <w:rPr>
                <w:rFonts w:cs="Times New Roman" w:ascii="Times New Roman" w:hAnsi="Times New Roman"/>
                <w:b/>
              </w:rPr>
              <w:t xml:space="preserve"> </w:t>
            </w:r>
            <w:r>
              <w:rPr>
                <w:rFonts w:cs="Times New Roman" w:ascii="Times New Roman" w:hAnsi="Times New Roman"/>
                <w:b/>
              </w:rPr>
              <w:t>(40 часов)</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b/>
                <w:b/>
              </w:rPr>
            </w:pPr>
            <w:r>
              <w:rPr>
                <w:rFonts w:cs="Times New Roman" w:ascii="Times New Roman" w:hAnsi="Times New Roman"/>
                <w:b/>
              </w:rPr>
            </w:r>
          </w:p>
        </w:tc>
      </w:tr>
      <w:tr>
        <w:trPr/>
        <w:tc>
          <w:tcPr>
            <w:tcW w:w="1333"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snapToGrid w:val="false"/>
              <w:jc w:val="center"/>
              <w:rPr>
                <w:rFonts w:ascii="Times New Roman" w:hAnsi="Times New Roman" w:cs="Times New Roman"/>
                <w:b/>
                <w:b/>
              </w:rPr>
            </w:pPr>
            <w:r>
              <w:rPr>
                <w:rFonts w:cs="Times New Roman" w:ascii="Times New Roman" w:hAnsi="Times New Roman"/>
                <w:b/>
              </w:rPr>
            </w:r>
          </w:p>
          <w:p>
            <w:pPr>
              <w:pStyle w:val="Normal"/>
              <w:spacing w:before="0" w:after="200"/>
              <w:jc w:val="center"/>
              <w:rPr>
                <w:rFonts w:ascii="Times New Roman" w:hAnsi="Times New Roman" w:cs="Times New Roman"/>
                <w:b/>
                <w:b/>
              </w:rPr>
            </w:pPr>
            <w:r>
              <w:rPr>
                <w:rFonts w:cs="Times New Roman" w:ascii="Times New Roman" w:hAnsi="Times New Roman"/>
                <w:b/>
              </w:rPr>
            </w:r>
          </w:p>
        </w:tc>
        <w:tc>
          <w:tcPr>
            <w:tcW w:w="14073" w:type="dxa"/>
            <w:gridSpan w:val="11"/>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cs="Times New Roman"/>
                <w:b/>
                <w:b/>
              </w:rPr>
            </w:pPr>
            <w:r>
              <w:rPr>
                <w:rFonts w:cs="Times New Roman" w:ascii="Times New Roman" w:hAnsi="Times New Roman"/>
                <w:b/>
              </w:rPr>
              <w:t>Числа, которые больше 1000.</w:t>
            </w:r>
          </w:p>
          <w:p>
            <w:pPr>
              <w:pStyle w:val="Normal"/>
              <w:spacing w:before="0" w:after="200"/>
              <w:jc w:val="center"/>
              <w:rPr/>
            </w:pPr>
            <w:r>
              <w:rPr>
                <w:rFonts w:cs="Times New Roman" w:ascii="Times New Roman" w:hAnsi="Times New Roman"/>
                <w:b/>
              </w:rPr>
              <w:t>Умножение и деление (продолжение) (40 часов)</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b/>
                <w:b/>
              </w:rPr>
            </w:pPr>
            <w:r>
              <w:rPr>
                <w:rFonts w:cs="Times New Roman" w:ascii="Times New Roman" w:hAnsi="Times New Roman"/>
                <w:b/>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65</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b/>
              </w:rPr>
              <w:t xml:space="preserve">Письменное деление многозначного числа на однозначное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Урок формирования умений и навыков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Объяснять, как выполнено деление, пользуясь планом. Выполнять деление с объяснением. Составлять план решения текстовых задач и решать их арифметическим способом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Делить много</w:t>
            </w:r>
            <w:r>
              <w:rPr>
                <w:rFonts w:cs="Times New Roman" w:ascii="Times New Roman" w:hAnsi="Times New Roman"/>
                <w:spacing w:val="-1"/>
              </w:rPr>
              <w:t>значное число на од</w:t>
            </w:r>
            <w:r>
              <w:rPr>
                <w:rFonts w:cs="Times New Roman" w:ascii="Times New Roman" w:hAnsi="Times New Roman"/>
                <w:spacing w:val="-2"/>
              </w:rPr>
              <w:t>нозначное, проверять правильность выпол</w:t>
            </w:r>
            <w:r>
              <w:rPr>
                <w:rFonts w:cs="Times New Roman" w:ascii="Times New Roman" w:hAnsi="Times New Roman"/>
              </w:rPr>
              <w:t xml:space="preserve">ненных вычислений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Собирать требуемую информацию из указанных источников; фиксировать результаты разными способами; сравнивать и обобщать информацию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66</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b/>
              </w:rPr>
              <w:t>Решение задач на пропорциональное деление.</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Урок формирования умений и навыков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rPr>
                <w:rFonts w:ascii="Times New Roman" w:hAnsi="Times New Roman" w:cs="Times New Roman"/>
              </w:rPr>
            </w:pPr>
            <w:r>
              <w:rPr>
                <w:rFonts w:cs="Times New Roman" w:ascii="Times New Roman" w:hAnsi="Times New Roman"/>
              </w:rPr>
              <w:t xml:space="preserve">Составлять план решения текстовых задач и решать их арифметическим способом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Применять</w:t>
            </w:r>
            <w:r>
              <w:rPr>
                <w:rFonts w:cs="Times New Roman" w:ascii="Times New Roman" w:hAnsi="Times New Roman"/>
              </w:rPr>
              <w:t xml:space="preserve"> полученные знания для решения задач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Моделировать ситуацию, иллюстрирующую данное арифметическое действие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67</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b/>
              </w:rPr>
              <w:t xml:space="preserve">Письменное деление многозначного числа на однозначное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Урок формирования умений и навыков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Объяснять, как выполнено деление, пользуясь планом. Выполнять деление с объяснением. Составлять план решения текстовых задач и решать их арифметическим способом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Делить много</w:t>
            </w:r>
            <w:r>
              <w:rPr>
                <w:rFonts w:cs="Times New Roman" w:ascii="Times New Roman" w:hAnsi="Times New Roman"/>
                <w:spacing w:val="-1"/>
              </w:rPr>
              <w:t>значное число на од</w:t>
            </w:r>
            <w:r>
              <w:rPr>
                <w:rFonts w:cs="Times New Roman" w:ascii="Times New Roman" w:hAnsi="Times New Roman"/>
                <w:spacing w:val="-2"/>
              </w:rPr>
              <w:t>нозначное, проверять правильность выпол</w:t>
            </w:r>
            <w:r>
              <w:rPr>
                <w:rFonts w:cs="Times New Roman" w:ascii="Times New Roman" w:hAnsi="Times New Roman"/>
              </w:rPr>
              <w:t xml:space="preserve">ненных вычислений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Собирать требуемую информацию из указанных источников; фиксировать результаты разными способами; сравнивать и обобщать информацию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68</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b/>
              </w:rPr>
              <w:t xml:space="preserve">Решение задач на пропорциональное деление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Урок развития умений и навыков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Сравнивать решения задач. Определять, сколько цифр будет в частном, выполнять деление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Применять</w:t>
            </w:r>
            <w:r>
              <w:rPr>
                <w:rFonts w:cs="Times New Roman" w:ascii="Times New Roman" w:hAnsi="Times New Roman"/>
              </w:rPr>
              <w:t xml:space="preserve"> полученные знания для решения задач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Прогнозировать результаты вычислений; контролировать свою деятельность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69</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b/>
              </w:rPr>
              <w:t xml:space="preserve">Деление многозначного числа на однозначное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Комбинированный урок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Нахождение неизвестного делимого по результату в частном и остатку. Находить уравнения с одинаковым значением, находить значения уравнений и решать текстовые задачи арифметическим способом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Делить много</w:t>
            </w:r>
            <w:r>
              <w:rPr>
                <w:rFonts w:cs="Times New Roman" w:ascii="Times New Roman" w:hAnsi="Times New Roman"/>
                <w:spacing w:val="-1"/>
              </w:rPr>
              <w:t>значное число на од</w:t>
            </w:r>
            <w:r>
              <w:rPr>
                <w:rFonts w:cs="Times New Roman" w:ascii="Times New Roman" w:hAnsi="Times New Roman"/>
                <w:spacing w:val="-2"/>
              </w:rPr>
              <w:t>нозначное, проверять правильность выпол</w:t>
            </w:r>
            <w:r>
              <w:rPr>
                <w:rFonts w:cs="Times New Roman" w:ascii="Times New Roman" w:hAnsi="Times New Roman"/>
              </w:rPr>
              <w:t xml:space="preserve">ненных вычислений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Собирать требуемую информацию из указанных источников; фиксировать результаты разными способами; сравнивать и обобщать информацию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70</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pPr>
            <w:r>
              <w:rPr>
                <w:rFonts w:cs="Times New Roman" w:ascii="Times New Roman" w:hAnsi="Times New Roman"/>
                <w:b/>
              </w:rPr>
              <w:t>Деление многозначного числа на однозначное.</w:t>
            </w:r>
          </w:p>
          <w:p>
            <w:pPr>
              <w:pStyle w:val="Normal"/>
              <w:widowControl/>
              <w:bidi w:val="0"/>
              <w:spacing w:lineRule="auto" w:line="276" w:before="0" w:after="200"/>
              <w:rPr>
                <w:rFonts w:ascii="Times New Roman" w:hAnsi="Times New Roman" w:cs="Times New Roman"/>
                <w:b/>
                <w:b/>
              </w:rPr>
            </w:pPr>
            <w:r>
              <w:rPr>
                <w:rFonts w:cs="Times New Roman" w:ascii="Times New Roman" w:hAnsi="Times New Roman"/>
                <w:b/>
                <w:i/>
              </w:rPr>
              <w:t xml:space="preserve">Проверочная работа № 5 по теме «Умножение и деление на однозначное число»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Комбинированный урок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Выполнять деление многозначного числа на  однозначное, делать проверку. Составлять уравнения и решать их. Находить значение буквенных выражений, решать текстовые задачи арифметическим способом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Делить</w:t>
            </w:r>
            <w:r>
              <w:rPr>
                <w:rFonts w:cs="Times New Roman" w:ascii="Times New Roman" w:hAnsi="Times New Roman"/>
              </w:rPr>
              <w:t xml:space="preserve"> многозначное число на однозначное, делать проверку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Самостоятельное выделение и формулирование познавательной цели, создание способов решения проблем поискового характера, инициативное сотрудничество в поиске и сборе информации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71</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cs="Times New Roman"/>
                <w:b/>
                <w:b/>
              </w:rPr>
            </w:pPr>
            <w:r>
              <w:rPr>
                <w:rFonts w:cs="Times New Roman" w:ascii="Times New Roman" w:hAnsi="Times New Roman"/>
                <w:b/>
                <w:i/>
              </w:rPr>
              <w:t>Тест № 3 «Проверим себя и оценим свои достижения».</w:t>
            </w:r>
          </w:p>
          <w:p>
            <w:pPr>
              <w:pStyle w:val="Normal"/>
              <w:rPr/>
            </w:pPr>
            <w:r>
              <w:rPr>
                <w:rFonts w:cs="Times New Roman" w:ascii="Times New Roman" w:hAnsi="Times New Roman"/>
                <w:b/>
              </w:rPr>
              <w:t>Анализ результатов.</w:t>
            </w:r>
          </w:p>
          <w:p>
            <w:pPr>
              <w:pStyle w:val="Normal"/>
              <w:widowControl/>
              <w:bidi w:val="0"/>
              <w:spacing w:lineRule="auto" w:line="276" w:before="0" w:after="200"/>
              <w:rPr/>
            </w:pPr>
            <w:r>
              <w:rPr>
                <w:rFonts w:cs="Times New Roman" w:ascii="Times New Roman" w:hAnsi="Times New Roman"/>
                <w:b/>
              </w:rPr>
              <w:t xml:space="preserve">Повторение пройденного. «Что узнали. Чему научились»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Комбинированный урок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Оценивать результаты усвоения учебного материала, делать выводы, планировать действия по устранению выявленных недочётов, проявлять личностную заинтересованность в расширении знаний и способов действий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Использовать </w:t>
            </w:r>
            <w:r>
              <w:rPr>
                <w:rFonts w:cs="Times New Roman" w:ascii="Times New Roman" w:hAnsi="Times New Roman"/>
              </w:rPr>
              <w:t xml:space="preserve">приёмы деления многозначного числа на однозначное. </w:t>
            </w:r>
            <w:r>
              <w:rPr>
                <w:rFonts w:cs="Times New Roman" w:ascii="Times New Roman" w:hAnsi="Times New Roman"/>
                <w:i/>
              </w:rPr>
              <w:t>Решать</w:t>
            </w:r>
            <w:r>
              <w:rPr>
                <w:rFonts w:cs="Times New Roman" w:ascii="Times New Roman" w:hAnsi="Times New Roman"/>
              </w:rPr>
              <w:t xml:space="preserve"> задачи арифметическим способом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Контролировать свою деятельность: обнаруживать и устранять ошибки логического характера (в ходе решения) и ошибки вычислительного характера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72</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b/>
                <w:i/>
              </w:rPr>
              <w:t xml:space="preserve">Контрольная работа № 5 по теме «Умножение и деление на однозначное число»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Контроль знаний, умений и навыков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Соотносить результат проведённого самоконтроля с целями, поставленными при изучении темы, оценивать их и делать выводы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Контролировать и оценивать</w:t>
            </w:r>
            <w:r>
              <w:rPr>
                <w:rFonts w:cs="Times New Roman" w:ascii="Times New Roman" w:hAnsi="Times New Roman"/>
              </w:rPr>
              <w:t xml:space="preserve"> свою работу, её результат, делать выводы на будущее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Оценка — выделение и осознание обучающимся того, что уже усвоено и что ещё нужно усвоить, осознание качества и уровня усвоения; оценка результатов работы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73</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hd w:fill="FFFFFF" w:val="clear"/>
              <w:ind w:right="-23" w:hanging="0"/>
              <w:rPr/>
            </w:pPr>
            <w:r>
              <w:rPr>
                <w:rFonts w:cs="Times New Roman" w:ascii="Times New Roman" w:hAnsi="Times New Roman"/>
                <w:b/>
                <w:spacing w:val="-1"/>
              </w:rPr>
              <w:t>Анализ контрольной работы и рабо</w:t>
              <w:softHyphen/>
            </w:r>
            <w:r>
              <w:rPr>
                <w:rFonts w:cs="Times New Roman" w:ascii="Times New Roman" w:hAnsi="Times New Roman"/>
                <w:b/>
              </w:rPr>
              <w:t>та над ошибками.</w:t>
            </w:r>
            <w:r>
              <w:rPr>
                <w:rFonts w:cs="Times New Roman" w:ascii="Times New Roman" w:hAnsi="Times New Roman"/>
                <w:b/>
                <w:i/>
              </w:rPr>
              <w:t xml:space="preserve"> </w:t>
            </w:r>
          </w:p>
          <w:p>
            <w:pPr>
              <w:pStyle w:val="Normal"/>
              <w:rPr/>
            </w:pPr>
            <w:r>
              <w:rPr>
                <w:rFonts w:cs="Times New Roman" w:ascii="Times New Roman" w:hAnsi="Times New Roman"/>
                <w:b/>
              </w:rPr>
              <w:t xml:space="preserve">Решение текстовых задач </w:t>
            </w:r>
          </w:p>
          <w:p>
            <w:pPr>
              <w:pStyle w:val="Normal"/>
              <w:spacing w:before="0" w:after="200"/>
              <w:rPr>
                <w:rFonts w:ascii="Times New Roman" w:hAnsi="Times New Roman" w:cs="Times New Roman"/>
                <w:b/>
                <w:b/>
              </w:rPr>
            </w:pPr>
            <w:r>
              <w:rPr>
                <w:rFonts w:cs="Times New Roman" w:ascii="Times New Roman" w:hAnsi="Times New Roman"/>
                <w:b/>
              </w:rPr>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Урок изучения нового материала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Решать задачи арифметическим способом. Находить периметр прямоугольника (квадрата). Решать уравнения. Совершенствовать вычислительные навыки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Применять</w:t>
            </w:r>
            <w:r>
              <w:rPr>
                <w:rFonts w:cs="Times New Roman" w:ascii="Times New Roman" w:hAnsi="Times New Roman"/>
              </w:rPr>
              <w:t xml:space="preserve"> полученные знания для решения задач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Актуализировать свои знания для проведения простейших математических доказательств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74</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b/>
              </w:rPr>
              <w:t xml:space="preserve">Скорость. Время. Расстояние. Единицы скорости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Урок формирования умений и навыков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Моделировать взаимосвязи между величинами: скорость, время, расстояние. Переводить одни единицы скорости в другие. Находить значение буквенных и числовых выражений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Составлять </w:t>
            </w:r>
            <w:r>
              <w:rPr>
                <w:rFonts w:cs="Times New Roman" w:ascii="Times New Roman" w:hAnsi="Times New Roman"/>
              </w:rPr>
              <w:t xml:space="preserve">план действий и определять наиболее эффективные способы решения задачи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pPr>
            <w:r>
              <w:rPr>
                <w:rFonts w:cs="Times New Roman" w:ascii="Times New Roman" w:hAnsi="Times New Roman"/>
              </w:rPr>
              <w:t xml:space="preserve">Моделировать содержащиеся в тексте задачи зависимости; планировать ход решения задачи </w:t>
            </w:r>
          </w:p>
          <w:p>
            <w:pPr>
              <w:pStyle w:val="Normal"/>
              <w:spacing w:before="0" w:after="200"/>
              <w:rPr>
                <w:rFonts w:ascii="Times New Roman" w:hAnsi="Times New Roman" w:cs="Times New Roman"/>
              </w:rPr>
            </w:pPr>
            <w:r>
              <w:rPr>
                <w:rFonts w:cs="Times New Roman" w:ascii="Times New Roman" w:hAnsi="Times New Roman"/>
              </w:rPr>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75</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b/>
              </w:rPr>
              <w:t xml:space="preserve">Взаимосвязь между скоростью, временем и расстоянием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Урок развития умений и навыков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Записывать задачи с величинами: скорость, время, расстояние в таблицу и решать их. Составлять по выражению задачи с величинами: скорость, время, расстояние. Находить значение уравнений и числовых выражений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Решать</w:t>
            </w:r>
            <w:r>
              <w:rPr>
                <w:rFonts w:cs="Times New Roman" w:ascii="Times New Roman" w:hAnsi="Times New Roman"/>
              </w:rPr>
              <w:t xml:space="preserve"> задачи с величинами: скорость, время, расстояние. </w:t>
            </w:r>
            <w:r>
              <w:rPr>
                <w:rFonts w:cs="Times New Roman" w:ascii="Times New Roman" w:hAnsi="Times New Roman"/>
                <w:i/>
              </w:rPr>
              <w:t>Называть</w:t>
            </w:r>
            <w:r>
              <w:rPr>
                <w:rFonts w:cs="Times New Roman" w:ascii="Times New Roman" w:hAnsi="Times New Roman"/>
              </w:rPr>
              <w:t xml:space="preserve"> единицы скорости. </w:t>
            </w:r>
            <w:r>
              <w:rPr>
                <w:rFonts w:cs="Times New Roman" w:ascii="Times New Roman" w:hAnsi="Times New Roman"/>
                <w:i/>
              </w:rPr>
              <w:t>Понимать</w:t>
            </w:r>
            <w:r>
              <w:rPr>
                <w:rFonts w:cs="Times New Roman" w:ascii="Times New Roman" w:hAnsi="Times New Roman"/>
              </w:rPr>
              <w:t xml:space="preserve"> взаимосвязь между скоростью, временем и расстоянием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Моделировать содержащиеся в тексте задачи зависимости; планировать ход решения задачи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76</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b/>
              </w:rPr>
              <w:t xml:space="preserve">Решение задач с величинами: скорость, время, расстояние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Урок развития умений и навыков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Записывать задачи с величинами: скорость, время, расстояние в таблицу и решать их. Переводить одни единицы длины, массы, времени, площади в другие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Решать</w:t>
            </w:r>
            <w:r>
              <w:rPr>
                <w:rFonts w:cs="Times New Roman" w:ascii="Times New Roman" w:hAnsi="Times New Roman"/>
              </w:rPr>
              <w:t xml:space="preserve"> задачи с величинами: скорость, время, расстояние. </w:t>
            </w:r>
            <w:r>
              <w:rPr>
                <w:rFonts w:cs="Times New Roman" w:ascii="Times New Roman" w:hAnsi="Times New Roman"/>
                <w:i/>
              </w:rPr>
              <w:t>Называть</w:t>
            </w:r>
            <w:r>
              <w:rPr>
                <w:rFonts w:cs="Times New Roman" w:ascii="Times New Roman" w:hAnsi="Times New Roman"/>
              </w:rPr>
              <w:t xml:space="preserve"> единицы скорости. </w:t>
            </w:r>
            <w:r>
              <w:rPr>
                <w:rFonts w:cs="Times New Roman" w:ascii="Times New Roman" w:hAnsi="Times New Roman"/>
                <w:i/>
              </w:rPr>
              <w:t>Понимать</w:t>
            </w:r>
            <w:r>
              <w:rPr>
                <w:rFonts w:cs="Times New Roman" w:ascii="Times New Roman" w:hAnsi="Times New Roman"/>
              </w:rPr>
              <w:t xml:space="preserve"> взаимосвязь между скоростью, временем и расстоянием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Моделировать содержащиеся в тексте задачи зависимости; планировать ход решения задачи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77</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pPr>
            <w:r>
              <w:rPr>
                <w:rFonts w:cs="Times New Roman" w:ascii="Times New Roman" w:hAnsi="Times New Roman"/>
                <w:b/>
                <w:spacing w:val="-2"/>
              </w:rPr>
              <w:t>Решение задач на движение.</w:t>
            </w:r>
          </w:p>
          <w:p>
            <w:pPr>
              <w:pStyle w:val="Normal"/>
              <w:widowControl/>
              <w:bidi w:val="0"/>
              <w:spacing w:lineRule="auto" w:line="276" w:before="0" w:after="200"/>
              <w:rPr>
                <w:rFonts w:ascii="Times New Roman" w:hAnsi="Times New Roman" w:cs="Times New Roman"/>
                <w:b/>
                <w:b/>
              </w:rPr>
            </w:pPr>
            <w:r>
              <w:rPr>
                <w:rFonts w:cs="Times New Roman" w:ascii="Times New Roman" w:hAnsi="Times New Roman"/>
                <w:b/>
                <w:i/>
              </w:rPr>
              <w:t xml:space="preserve">Проверочная работа № 6 по теме «Скорость. Время. Расстояние»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Комбинированный урок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Записывать задачи с величинами: скорость, время, расстояние в таблицу и решать их. Составлять задачу по чертежу на одновременное встречное движение. Находить значение числовых выражений и проверять вычисления на калькуляторе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Решать</w:t>
            </w:r>
            <w:r>
              <w:rPr>
                <w:rFonts w:cs="Times New Roman" w:ascii="Times New Roman" w:hAnsi="Times New Roman"/>
              </w:rPr>
              <w:t xml:space="preserve"> задачи с величинами: скорость, время, расстояние. </w:t>
            </w:r>
            <w:r>
              <w:rPr>
                <w:rFonts w:cs="Times New Roman" w:ascii="Times New Roman" w:hAnsi="Times New Roman"/>
                <w:i/>
              </w:rPr>
              <w:t>Понимать</w:t>
            </w:r>
            <w:r>
              <w:rPr>
                <w:rFonts w:cs="Times New Roman" w:ascii="Times New Roman" w:hAnsi="Times New Roman"/>
              </w:rPr>
              <w:t xml:space="preserve"> взаимосвязь между скоростью, временем и расстоянием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Моделировать содержащиеся в тексте задачи зависимости; планировать ход решения задачи. Контролировать свою деятельность: обнаруживать и устранять ошибки.</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78</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b/>
              </w:rPr>
              <w:t xml:space="preserve">Умножение числа на произведение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Урок формирования умений и навыков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Применять свойство умножения числа на произведение в устных и письменных вычислениях. Выполнять умножение числа на произведение разными способами, сравнивать результаты вычислений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Использовать</w:t>
            </w:r>
            <w:r>
              <w:rPr>
                <w:rFonts w:cs="Times New Roman" w:ascii="Times New Roman" w:hAnsi="Times New Roman"/>
              </w:rPr>
              <w:t xml:space="preserve"> свойства арифметиче</w:t>
              <w:softHyphen/>
              <w:t>ских действий при выполнении вычис</w:t>
              <w:softHyphen/>
              <w:t xml:space="preserve">лений. </w:t>
            </w:r>
            <w:r>
              <w:rPr>
                <w:rFonts w:cs="Times New Roman" w:ascii="Times New Roman" w:hAnsi="Times New Roman"/>
                <w:i/>
              </w:rPr>
              <w:t>Находить</w:t>
            </w:r>
            <w:r>
              <w:rPr>
                <w:rFonts w:cs="Times New Roman" w:ascii="Times New Roman" w:hAnsi="Times New Roman"/>
              </w:rPr>
              <w:t xml:space="preserve"> результат при умножении числа на произведение удобным способом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both"/>
              <w:rPr/>
            </w:pPr>
            <w:r>
              <w:rPr>
                <w:rFonts w:cs="Times New Roman" w:ascii="Times New Roman" w:hAnsi="Times New Roman"/>
              </w:rPr>
              <w:t xml:space="preserve">Постановка и формулирование проблемы, создание алгоритмов деятельности при решении проблем творческого и поискового характера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79</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b/>
              </w:rPr>
              <w:t xml:space="preserve">Письменное умножение на числа, оканчивающиеся нулями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Урок формирования умений и навыков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Применять свойство умножения числа на произведение в письменных вычислениях, записывать решение столбиком. Решать задачи на одновременное встречное движение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hd w:fill="FFFFFF" w:val="clear"/>
              <w:spacing w:before="0" w:after="200"/>
              <w:rPr/>
            </w:pPr>
            <w:r>
              <w:rPr>
                <w:rFonts w:cs="Times New Roman" w:ascii="Times New Roman" w:hAnsi="Times New Roman"/>
                <w:i/>
              </w:rPr>
              <w:t>Выполнять</w:t>
            </w:r>
            <w:r>
              <w:rPr>
                <w:rFonts w:cs="Times New Roman" w:ascii="Times New Roman" w:hAnsi="Times New Roman"/>
              </w:rPr>
              <w:t xml:space="preserve"> письменное умножение на числа, оканчивающиеся ну</w:t>
              <w:softHyphen/>
              <w:t xml:space="preserve">лями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pPr>
            <w:r>
              <w:rPr>
                <w:rFonts w:cs="Times New Roman" w:ascii="Times New Roman" w:hAnsi="Times New Roman"/>
              </w:rPr>
              <w:t xml:space="preserve">Постановка и формулирование проблемы, создание алгоритмов деятельности при решении проблем творческого и поискового характера </w:t>
            </w:r>
          </w:p>
          <w:p>
            <w:pPr>
              <w:pStyle w:val="Normal"/>
              <w:spacing w:before="0" w:after="200"/>
              <w:rPr>
                <w:rFonts w:ascii="Times New Roman" w:hAnsi="Times New Roman" w:cs="Times New Roman"/>
              </w:rPr>
            </w:pPr>
            <w:r>
              <w:rPr>
                <w:rFonts w:cs="Times New Roman" w:ascii="Times New Roman" w:hAnsi="Times New Roman"/>
              </w:rPr>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80</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b/>
              </w:rPr>
              <w:t xml:space="preserve">Умножение на числа, оканчивающиеся нулями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Урок развития умений и навыков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Применять свойство умножения числа на произведение в письменных вычислениях, записывать решение столбиком. Сравнивать именованные числа. Решать задачи на одновременное встречное движение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Выполнять</w:t>
            </w:r>
            <w:r>
              <w:rPr>
                <w:rFonts w:cs="Times New Roman" w:ascii="Times New Roman" w:hAnsi="Times New Roman"/>
              </w:rPr>
              <w:t xml:space="preserve"> письменное умножение на числа, оканчивающиеся ну</w:t>
              <w:softHyphen/>
              <w:t xml:space="preserve">лями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Делать выводы на основе анализа предъявленного банка данных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81</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b/>
              </w:rPr>
              <w:t xml:space="preserve">Письменное умножение двух чисел, оканчивающихся нулями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Урок развития умений и навыков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Применять свойство умножения числа на произведение в письменных вычислениях, записывать решение столбиком. Решать задачи на одновременное встречное движение. Переводить одни единицы площади в другие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Выполнять</w:t>
            </w:r>
            <w:r>
              <w:rPr>
                <w:rFonts w:cs="Times New Roman" w:ascii="Times New Roman" w:hAnsi="Times New Roman"/>
              </w:rPr>
              <w:t xml:space="preserve"> письменное умножение на числа, оканчивающиеся ну</w:t>
              <w:softHyphen/>
              <w:t xml:space="preserve">лями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Учебное сотрудничество с учителем и сверстниками в поиске и сборе информации; умение с достаточной полнотой и точностью выражать свои мысли в соответствии с задачами и условиями коммуникации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82</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b/>
              </w:rPr>
              <w:t xml:space="preserve">Решение задач на одновременное встречное движение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Урок развития умений и навыков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Решать задачи на одновременное встречное движение: выполнять схематические чертежи, сравнивать задачи и их решения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Решать</w:t>
            </w:r>
            <w:r>
              <w:rPr>
                <w:rFonts w:cs="Times New Roman" w:ascii="Times New Roman" w:hAnsi="Times New Roman"/>
              </w:rPr>
              <w:t xml:space="preserve"> задачи на одновременное встречное движение, развивать навык устного счёта; развивать внимание, творческое мышление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Актуализировать свои знания для проведения простейших математических доказательств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83</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b/>
              </w:rPr>
              <w:t xml:space="preserve">Перестановка и группировка множителей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Урок развития умений и навыков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Используя переместительное свойство умножения и свойство группировки множителей, находить значение числового выражения. Решать задачи на одновременное встречное движение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Применять</w:t>
            </w:r>
            <w:r>
              <w:rPr>
                <w:rFonts w:cs="Times New Roman" w:ascii="Times New Roman" w:hAnsi="Times New Roman"/>
              </w:rPr>
              <w:t xml:space="preserve"> свойства умножения при решении числовых выражений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Делать выводы на основе анализа предъявленного банка данных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84</w:t>
            </w:r>
          </w:p>
        </w:tc>
        <w:tc>
          <w:tcPr>
            <w:tcW w:w="862"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9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pPr>
            <w:r>
              <w:rPr>
                <w:rFonts w:cs="Times New Roman" w:ascii="Times New Roman" w:hAnsi="Times New Roman"/>
                <w:b/>
              </w:rPr>
              <w:t>Повторение пройденного. «Что узнали. Чему научились».</w:t>
            </w:r>
            <w:r>
              <w:rPr>
                <w:rFonts w:cs="Times New Roman" w:ascii="Times New Roman" w:hAnsi="Times New Roman"/>
                <w:b/>
                <w:i/>
              </w:rPr>
              <w:t xml:space="preserve"> </w:t>
            </w:r>
          </w:p>
          <w:p>
            <w:pPr>
              <w:pStyle w:val="Normal"/>
              <w:widowControl/>
              <w:bidi w:val="0"/>
              <w:spacing w:lineRule="auto" w:line="276" w:before="0" w:after="200"/>
              <w:rPr/>
            </w:pPr>
            <w:r>
              <w:rPr>
                <w:rFonts w:cs="Times New Roman" w:ascii="Times New Roman" w:hAnsi="Times New Roman"/>
                <w:b/>
              </w:rPr>
              <w:t xml:space="preserve">Взаимная проверка знаний: «Помогаем друг другу сделать шаг к успеху»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Контроль знаний, умений и навыков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Оценивать результаты освоения темы, проявлять личную заинтересованность в приобретении и расширении знаний и способов действий. Анализировать свои действия и управлять ими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Решать</w:t>
            </w:r>
            <w:r>
              <w:rPr>
                <w:rFonts w:cs="Times New Roman" w:ascii="Times New Roman" w:hAnsi="Times New Roman"/>
              </w:rPr>
              <w:t xml:space="preserve"> задачи на одновременное встречное движение, развивать навык устного счёта; развивать внимание, творческое мышление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Контролировать свою деятельность: проверять правильность выполнения вычислений изученными способами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85</w:t>
            </w:r>
          </w:p>
        </w:tc>
        <w:tc>
          <w:tcPr>
            <w:tcW w:w="862"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9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b/>
              </w:rPr>
              <w:t xml:space="preserve">Деление числа на произведение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Урок формирования умений и навыков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Применять свойство деления числа на произведение в устных и письменных вычислениях. Решать тестовые задачи арифметическим способом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Использовать</w:t>
            </w:r>
            <w:r>
              <w:rPr>
                <w:rFonts w:cs="Times New Roman" w:ascii="Times New Roman" w:hAnsi="Times New Roman"/>
              </w:rPr>
              <w:t xml:space="preserve"> свойства арифметиче</w:t>
              <w:softHyphen/>
              <w:t>ских действий при выполнении вычис</w:t>
              <w:softHyphen/>
              <w:t xml:space="preserve">лений. </w:t>
            </w:r>
            <w:r>
              <w:rPr>
                <w:rFonts w:cs="Times New Roman" w:ascii="Times New Roman" w:hAnsi="Times New Roman"/>
                <w:i/>
              </w:rPr>
              <w:t>Находить</w:t>
            </w:r>
            <w:r>
              <w:rPr>
                <w:rFonts w:cs="Times New Roman" w:ascii="Times New Roman" w:hAnsi="Times New Roman"/>
              </w:rPr>
              <w:t xml:space="preserve"> результат при делении числа на произведение удобным способом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Постановка и формулирование проблемы, создание алгоритмов деятельности при решении проблем творческого и поискового характера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86</w:t>
            </w:r>
          </w:p>
        </w:tc>
        <w:tc>
          <w:tcPr>
            <w:tcW w:w="862"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9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b/>
              </w:rPr>
              <w:t xml:space="preserve">Деление числа на произведение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Урок развития умений и навыков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Применять свойство деления числа на произведение в устных и письменных вычислениях. Решать тестовые задачи арифметическим способом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Использовать</w:t>
            </w:r>
            <w:r>
              <w:rPr>
                <w:rFonts w:cs="Times New Roman" w:ascii="Times New Roman" w:hAnsi="Times New Roman"/>
              </w:rPr>
              <w:t xml:space="preserve"> свойства арифметиче</w:t>
              <w:softHyphen/>
              <w:t>ских действий при выполнении вычис</w:t>
              <w:softHyphen/>
              <w:t xml:space="preserve">лений. </w:t>
            </w:r>
            <w:r>
              <w:rPr>
                <w:rFonts w:cs="Times New Roman" w:ascii="Times New Roman" w:hAnsi="Times New Roman"/>
                <w:i/>
              </w:rPr>
              <w:t>Находить</w:t>
            </w:r>
            <w:r>
              <w:rPr>
                <w:rFonts w:cs="Times New Roman" w:ascii="Times New Roman" w:hAnsi="Times New Roman"/>
              </w:rPr>
              <w:t xml:space="preserve"> результат при делении числа на произведение удобным способом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Актуализировать свои знания для проведения простейших математических доказательств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87</w:t>
            </w:r>
          </w:p>
        </w:tc>
        <w:tc>
          <w:tcPr>
            <w:tcW w:w="862"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9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b/>
              </w:rPr>
              <w:t xml:space="preserve">Деление с остатком на 10, 100, 1 000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Урок формирования умений и навыков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Выполнять устно и письменно деление с остатком на 10, 100, 1 000. Решать тестовые задачи арифметическим способом. Находить значение буквенных выражений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Применять </w:t>
            </w:r>
            <w:r>
              <w:rPr>
                <w:rFonts w:cs="Times New Roman" w:ascii="Times New Roman" w:hAnsi="Times New Roman"/>
              </w:rPr>
              <w:t xml:space="preserve">приём письменного деления многозначного числа на 10, 100, 1 000 с остатком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Постановка и формулирование проблемы, создание алгоритмов деятельности при решении проблем творческого и поискового характера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88</w:t>
            </w:r>
          </w:p>
        </w:tc>
        <w:tc>
          <w:tcPr>
            <w:tcW w:w="862"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9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b/>
              </w:rPr>
              <w:t xml:space="preserve">Составление и решение задач, обратных данной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Урок формирования умений и навыков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Анализировать задачи, устанавливать зависимости между величинами, составлять план решения задачи, решать текстовые задачи. Записывать равенства и неравенства, выполнять проверку. Выполнять деление с остатком и проверять решение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Применять</w:t>
            </w:r>
            <w:r>
              <w:rPr>
                <w:rFonts w:cs="Times New Roman" w:ascii="Times New Roman" w:hAnsi="Times New Roman"/>
              </w:rPr>
              <w:t xml:space="preserve"> полученные знания для решения задач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Постановка и формулирование проблемы, самостоятельное создание алгоритмов деятельности при решении проблем творческого и поискового характера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89</w:t>
            </w:r>
          </w:p>
        </w:tc>
        <w:tc>
          <w:tcPr>
            <w:tcW w:w="862"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9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b/>
              </w:rPr>
              <w:t xml:space="preserve">Письменное деление на числа, оканчивающиеся нулями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Урок формирования умений и навыков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rPr>
                <w:rFonts w:ascii="Times New Roman" w:hAnsi="Times New Roman" w:cs="Times New Roman"/>
              </w:rPr>
            </w:pPr>
            <w:r>
              <w:rPr>
                <w:rFonts w:cs="Times New Roman" w:ascii="Times New Roman" w:hAnsi="Times New Roman"/>
              </w:rPr>
              <w:t xml:space="preserve">Выполнять устно и письменно деление на числа, оканчивающиеся нулями, объяснять используемые приёмы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Объяснять </w:t>
            </w:r>
            <w:r>
              <w:rPr>
                <w:rFonts w:cs="Times New Roman" w:ascii="Times New Roman" w:hAnsi="Times New Roman"/>
              </w:rPr>
              <w:t xml:space="preserve">приём деления на числа, оканчивающиеся нулями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Актуализировать свои знания для проведения простейших математических доказательств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90</w:t>
            </w:r>
          </w:p>
        </w:tc>
        <w:tc>
          <w:tcPr>
            <w:tcW w:w="862"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9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b/>
              </w:rPr>
              <w:t xml:space="preserve">Письменное деление на числа, оканчивающиеся нулями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Урок развития умений и навыков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Выполнять устно и письменно деление на числа, оканчивающиеся нулями, объяснять используемые приёмы. Совершенствовать вычислительные навыки, умение решать задачи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Объяснять </w:t>
            </w:r>
            <w:r>
              <w:rPr>
                <w:rFonts w:cs="Times New Roman" w:ascii="Times New Roman" w:hAnsi="Times New Roman"/>
              </w:rPr>
              <w:t xml:space="preserve">приём деления на числа, оканчивающиеся нулями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Анализ объектов с целью выделения признаков (существенных, несущественных)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91</w:t>
            </w:r>
          </w:p>
        </w:tc>
        <w:tc>
          <w:tcPr>
            <w:tcW w:w="862"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9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b/>
              </w:rPr>
              <w:t xml:space="preserve">Письменное деление на числа, оканчивающиеся нулями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Урок развития умений и навыков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pPr>
            <w:r>
              <w:rPr>
                <w:rFonts w:cs="Times New Roman" w:ascii="Times New Roman" w:hAnsi="Times New Roman"/>
              </w:rPr>
              <w:t xml:space="preserve">Выполнять устно и письменно деление на числа, оканчивающиеся нулями, объяснять используемые приёмы. Совершенствовать вычислительные навыки, умение решать задачи </w:t>
            </w:r>
          </w:p>
          <w:p>
            <w:pPr>
              <w:pStyle w:val="Normal"/>
              <w:spacing w:before="0" w:after="200"/>
              <w:rPr>
                <w:rFonts w:ascii="Times New Roman" w:hAnsi="Times New Roman" w:cs="Times New Roman"/>
              </w:rPr>
            </w:pPr>
            <w:r>
              <w:rPr>
                <w:rFonts w:cs="Times New Roman" w:ascii="Times New Roman" w:hAnsi="Times New Roman"/>
              </w:rPr>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Объяснять </w:t>
            </w:r>
            <w:r>
              <w:rPr>
                <w:rFonts w:cs="Times New Roman" w:ascii="Times New Roman" w:hAnsi="Times New Roman"/>
              </w:rPr>
              <w:t xml:space="preserve">приём деления на числа, оканчивающиеся нулями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Анализ объектов с целью выделения признаков (существенных, несущественных)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92</w:t>
            </w:r>
          </w:p>
        </w:tc>
        <w:tc>
          <w:tcPr>
            <w:tcW w:w="862"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9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b/>
              </w:rPr>
              <w:t xml:space="preserve">Письменное деление на числа, оканчивающиеся нулями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Урок развития умений и навыков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Выполнять устно и письменно деление на числа, оканчивающиеся нулями, объяснять используемые приёмы. Совершенствовать вычислительные навыки, умение решать задачи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Объяснять </w:t>
            </w:r>
            <w:r>
              <w:rPr>
                <w:rFonts w:cs="Times New Roman" w:ascii="Times New Roman" w:hAnsi="Times New Roman"/>
              </w:rPr>
              <w:t xml:space="preserve">приём деления на числа, оканчивающиеся нулями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pPr>
            <w:r>
              <w:rPr>
                <w:rFonts w:cs="Times New Roman" w:ascii="Times New Roman" w:hAnsi="Times New Roman"/>
              </w:rPr>
              <w:t xml:space="preserve">Делать выводы на основе анализа предъявленного банка данных </w:t>
            </w:r>
          </w:p>
          <w:p>
            <w:pPr>
              <w:pStyle w:val="Normal"/>
              <w:spacing w:before="0" w:after="200"/>
              <w:rPr>
                <w:rFonts w:ascii="Times New Roman" w:hAnsi="Times New Roman" w:cs="Times New Roman"/>
              </w:rPr>
            </w:pPr>
            <w:r>
              <w:rPr>
                <w:rFonts w:cs="Times New Roman" w:ascii="Times New Roman" w:hAnsi="Times New Roman"/>
              </w:rPr>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93</w:t>
            </w:r>
          </w:p>
        </w:tc>
        <w:tc>
          <w:tcPr>
            <w:tcW w:w="862"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9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b/>
              </w:rPr>
              <w:t xml:space="preserve">Решение задач на одновременное движение в противоположных направлениях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Урок формирования умений и навыков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Выполнять схематические чертежи по текстовым задачам на одновременное движение в противоположных направлениях и решать задачи. Составлять план решения. Обнаруживать допущенные ошибки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Применять</w:t>
            </w:r>
            <w:r>
              <w:rPr>
                <w:rFonts w:cs="Times New Roman" w:ascii="Times New Roman" w:hAnsi="Times New Roman"/>
              </w:rPr>
              <w:t xml:space="preserve"> полученные знания для решения задач.</w:t>
            </w:r>
            <w:r>
              <w:rPr>
                <w:rFonts w:cs="Times New Roman" w:ascii="Times New Roman" w:hAnsi="Times New Roman"/>
                <w:i/>
              </w:rPr>
              <w:t xml:space="preserve"> Решать </w:t>
            </w:r>
            <w:r>
              <w:rPr>
                <w:rFonts w:cs="Times New Roman" w:ascii="Times New Roman" w:hAnsi="Times New Roman"/>
              </w:rPr>
              <w:t xml:space="preserve">задачи на одновременное движение в противоположных направлениях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Анализ объектов с целью выделения признаков (существенных, несущественных)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94</w:t>
            </w:r>
          </w:p>
        </w:tc>
        <w:tc>
          <w:tcPr>
            <w:tcW w:w="862"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9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pPr>
            <w:r>
              <w:rPr>
                <w:rFonts w:cs="Times New Roman" w:ascii="Times New Roman" w:hAnsi="Times New Roman"/>
                <w:b/>
              </w:rPr>
              <w:t>Письменное деление на числа, оканчивающиеся нулями.</w:t>
            </w:r>
          </w:p>
          <w:p>
            <w:pPr>
              <w:pStyle w:val="Normal"/>
              <w:widowControl/>
              <w:bidi w:val="0"/>
              <w:spacing w:lineRule="auto" w:line="276" w:before="0" w:after="200"/>
              <w:rPr>
                <w:rFonts w:ascii="Times New Roman" w:hAnsi="Times New Roman" w:cs="Times New Roman"/>
                <w:b/>
                <w:b/>
              </w:rPr>
            </w:pPr>
            <w:r>
              <w:rPr>
                <w:rFonts w:cs="Times New Roman" w:ascii="Times New Roman" w:hAnsi="Times New Roman"/>
                <w:b/>
                <w:i/>
              </w:rPr>
              <w:t xml:space="preserve">Проверочная работа № 7 по теме «Деление на числа, оканчивающиеся нулями»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Комбинированный урок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Выполнять устно и письменно деление на числа, оканчивающиеся нулями, объяснять используемые приёмы. Совершенствовать вычислительные навыки, умение решать задачи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Находить</w:t>
            </w:r>
            <w:r>
              <w:rPr>
                <w:rFonts w:cs="Times New Roman" w:ascii="Times New Roman" w:hAnsi="Times New Roman"/>
              </w:rPr>
              <w:t xml:space="preserve"> ошибки в вычислениях и решать правильно.</w:t>
            </w:r>
            <w:r>
              <w:rPr>
                <w:rFonts w:cs="Times New Roman" w:ascii="Times New Roman" w:hAnsi="Times New Roman"/>
                <w:i/>
              </w:rPr>
              <w:t xml:space="preserve"> Применять</w:t>
            </w:r>
            <w:r>
              <w:rPr>
                <w:rFonts w:cs="Times New Roman" w:ascii="Times New Roman" w:hAnsi="Times New Roman"/>
              </w:rPr>
              <w:t xml:space="preserve"> полученные знания для решения задач.</w:t>
            </w:r>
            <w:r>
              <w:rPr>
                <w:rFonts w:cs="Times New Roman" w:ascii="Times New Roman" w:hAnsi="Times New Roman"/>
                <w:i/>
              </w:rPr>
              <w:t xml:space="preserve"> Использовать </w:t>
            </w:r>
            <w:r>
              <w:rPr>
                <w:rFonts w:cs="Times New Roman" w:ascii="Times New Roman" w:hAnsi="Times New Roman"/>
              </w:rPr>
              <w:t xml:space="preserve">приём деления на числа, оканчивающиеся нулями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Контролировать свою деятельность: обнаруживать и устранять ошибки логического характера (в ходе решения) и ошибки вычислительного характера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95</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pPr>
            <w:r>
              <w:rPr>
                <w:rFonts w:cs="Times New Roman" w:ascii="Times New Roman" w:hAnsi="Times New Roman"/>
                <w:b/>
              </w:rPr>
              <w:t>Повторение пройденного. «Что узнали. Чему научились».</w:t>
            </w:r>
          </w:p>
          <w:p>
            <w:pPr>
              <w:pStyle w:val="Normal"/>
              <w:rPr>
                <w:rFonts w:ascii="Times New Roman" w:hAnsi="Times New Roman" w:cs="Times New Roman"/>
                <w:b/>
                <w:b/>
              </w:rPr>
            </w:pPr>
            <w:r>
              <w:rPr>
                <w:rFonts w:cs="Times New Roman" w:ascii="Times New Roman" w:hAnsi="Times New Roman"/>
                <w:b/>
                <w:i/>
              </w:rPr>
              <w:t xml:space="preserve">Математический диктант №4 </w:t>
            </w:r>
          </w:p>
          <w:p>
            <w:pPr>
              <w:pStyle w:val="Normal"/>
              <w:spacing w:before="0" w:after="200"/>
              <w:rPr>
                <w:rFonts w:ascii="Times New Roman" w:hAnsi="Times New Roman" w:cs="Times New Roman"/>
                <w:b/>
                <w:b/>
                <w:i/>
                <w:i/>
              </w:rPr>
            </w:pPr>
            <w:r>
              <w:rPr>
                <w:rFonts w:cs="Times New Roman" w:ascii="Times New Roman" w:hAnsi="Times New Roman"/>
                <w:b/>
                <w:i/>
              </w:rPr>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b/>
                <w:i/>
              </w:rPr>
              <w:t xml:space="preserve">Комбинированный урок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Выполнять устно и письменно деление на числа, оканчивающиеся нулями. Совершенствовать вычислительные навыки, умение решать задачи </w:t>
            </w:r>
          </w:p>
        </w:tc>
        <w:tc>
          <w:tcPr>
            <w:tcW w:w="2871"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Выполнять</w:t>
            </w:r>
            <w:r>
              <w:rPr>
                <w:rFonts w:cs="Times New Roman" w:ascii="Times New Roman" w:hAnsi="Times New Roman"/>
              </w:rPr>
              <w:t xml:space="preserve"> письменное умножение на числа, оканчивающиеся ну</w:t>
              <w:softHyphen/>
              <w:t xml:space="preserve">лями. </w:t>
            </w:r>
            <w:r>
              <w:rPr>
                <w:rFonts w:cs="Times New Roman" w:ascii="Times New Roman" w:hAnsi="Times New Roman"/>
                <w:i/>
              </w:rPr>
              <w:t xml:space="preserve">Использовать </w:t>
            </w:r>
            <w:r>
              <w:rPr>
                <w:rFonts w:cs="Times New Roman" w:ascii="Times New Roman" w:hAnsi="Times New Roman"/>
              </w:rPr>
              <w:t xml:space="preserve">приём деления на числа, оканчивающиеся нулями. </w:t>
            </w:r>
            <w:r>
              <w:rPr>
                <w:rFonts w:cs="Times New Roman" w:ascii="Times New Roman" w:hAnsi="Times New Roman"/>
                <w:i/>
              </w:rPr>
              <w:t xml:space="preserve">Решать </w:t>
            </w:r>
            <w:r>
              <w:rPr>
                <w:rFonts w:cs="Times New Roman" w:ascii="Times New Roman" w:hAnsi="Times New Roman"/>
              </w:rPr>
              <w:t xml:space="preserve">задачи на одновременное встречное движение, на одновременное движение в противоположных направлениях </w:t>
            </w:r>
          </w:p>
        </w:tc>
        <w:tc>
          <w:tcPr>
            <w:tcW w:w="2605"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Контролировать свою деятельность: проверять правильность выполнения вычислений изученными способами </w:t>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96</w:t>
            </w:r>
          </w:p>
        </w:tc>
        <w:tc>
          <w:tcPr>
            <w:tcW w:w="862"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9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rFonts w:ascii="Times New Roman" w:hAnsi="Times New Roman" w:cs="Times New Roman"/>
                <w:b/>
                <w:b/>
              </w:rPr>
            </w:pPr>
            <w:r>
              <w:rPr>
                <w:rFonts w:cs="Times New Roman" w:ascii="Times New Roman" w:hAnsi="Times New Roman"/>
                <w:b/>
                <w:i/>
              </w:rPr>
              <w:t>Тест № 4 «Проверим себя и оценим свои достижения».</w:t>
            </w:r>
          </w:p>
          <w:p>
            <w:pPr>
              <w:pStyle w:val="Normal"/>
              <w:rPr/>
            </w:pPr>
            <w:r>
              <w:rPr>
                <w:rFonts w:cs="Times New Roman" w:ascii="Times New Roman" w:hAnsi="Times New Roman"/>
                <w:b/>
              </w:rPr>
              <w:t xml:space="preserve">Анализ результатов </w:t>
            </w:r>
          </w:p>
          <w:p>
            <w:pPr>
              <w:pStyle w:val="Normal"/>
              <w:spacing w:before="0" w:after="200"/>
              <w:rPr>
                <w:rFonts w:ascii="Times New Roman" w:hAnsi="Times New Roman" w:cs="Times New Roman"/>
                <w:b/>
                <w:b/>
              </w:rPr>
            </w:pPr>
            <w:r>
              <w:rPr>
                <w:rFonts w:cs="Times New Roman" w:ascii="Times New Roman" w:hAnsi="Times New Roman"/>
                <w:b/>
              </w:rPr>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Контроль знаний, умений и навыков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Оценивать результаты усвоения учебного материала, делать выводы, планировать действия по устранению выявленных недочётов, проявлять личностную заинтересованность в расширении знаний и способов действий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Выполнять</w:t>
            </w:r>
            <w:r>
              <w:rPr>
                <w:rFonts w:cs="Times New Roman" w:ascii="Times New Roman" w:hAnsi="Times New Roman"/>
              </w:rPr>
              <w:t xml:space="preserve"> письменное умножение на числа, оканчивающиеся ну</w:t>
              <w:softHyphen/>
              <w:t xml:space="preserve">лями. </w:t>
            </w:r>
            <w:r>
              <w:rPr>
                <w:rFonts w:cs="Times New Roman" w:ascii="Times New Roman" w:hAnsi="Times New Roman"/>
                <w:i/>
              </w:rPr>
              <w:t xml:space="preserve">Использовать </w:t>
            </w:r>
            <w:r>
              <w:rPr>
                <w:rFonts w:cs="Times New Roman" w:ascii="Times New Roman" w:hAnsi="Times New Roman"/>
              </w:rPr>
              <w:t xml:space="preserve">приём деления на числа, оканчивающиеся нулями. </w:t>
            </w:r>
            <w:r>
              <w:rPr>
                <w:rFonts w:cs="Times New Roman" w:ascii="Times New Roman" w:hAnsi="Times New Roman"/>
                <w:i/>
              </w:rPr>
              <w:t xml:space="preserve">Решать </w:t>
            </w:r>
            <w:r>
              <w:rPr>
                <w:rFonts w:cs="Times New Roman" w:ascii="Times New Roman" w:hAnsi="Times New Roman"/>
              </w:rPr>
              <w:t xml:space="preserve">задачи на одновременное встречное движение, на одновременное движение в противоположных направлениях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Контролировать свою деятельность: обнаруживать и устранять ошибки логического характера (в ходе решения) и ошибки вычислительного характера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97</w:t>
            </w:r>
          </w:p>
        </w:tc>
        <w:tc>
          <w:tcPr>
            <w:tcW w:w="862"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9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b/>
              </w:rPr>
              <w:t xml:space="preserve">Проект: «Математика вокруг нас»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rPr>
                <w:rFonts w:ascii="Times New Roman" w:hAnsi="Times New Roman" w:cs="Times New Roman"/>
                <w:i/>
                <w:i/>
              </w:rPr>
            </w:pPr>
            <w:r>
              <w:rPr>
                <w:rFonts w:cs="Times New Roman" w:ascii="Times New Roman" w:hAnsi="Times New Roman"/>
                <w:i/>
              </w:rPr>
              <w:t xml:space="preserve">Урок-проект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Собирать и систематизировать информацию по разделам, отбирать, составлять и решать математические задачи и задания повышенного уровня сложности. Составлять план работы. Составлять сборник математических заданий. Анализировать и оценивать результаты работы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Определять</w:t>
            </w:r>
            <w:r>
              <w:rPr>
                <w:rFonts w:cs="Times New Roman" w:ascii="Times New Roman" w:hAnsi="Times New Roman"/>
              </w:rPr>
              <w:t xml:space="preserve"> цель проекта, работать с известной информацией, собирать дополнительный материал, создавать способы решения проблем творческого и поискового характера, составлять связный текст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Постановка и формулирование проблемы, самостоятельное создание алгоритмов деятельности при решении проблем творческого и поискового характера. Поиск и выделение необходимой информации. Контроль и оценка процесса и результатов деятельности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98</w:t>
            </w:r>
          </w:p>
        </w:tc>
        <w:tc>
          <w:tcPr>
            <w:tcW w:w="862"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9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rFonts w:ascii="Times New Roman" w:hAnsi="Times New Roman" w:cs="Times New Roman"/>
                <w:b/>
                <w:b/>
              </w:rPr>
            </w:pPr>
            <w:r>
              <w:rPr>
                <w:rFonts w:cs="Times New Roman" w:ascii="Times New Roman" w:hAnsi="Times New Roman"/>
                <w:b/>
                <w:i/>
              </w:rPr>
              <w:t xml:space="preserve">Контрольная работа № 6 за 3 четверть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Контроль знаний, умений и навыков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Соотносить результат проведённого самоконтроля с целями, поставленными при изучении темы, оценивать их и делать выводы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Контролировать и оценивать</w:t>
            </w:r>
            <w:r>
              <w:rPr>
                <w:rFonts w:cs="Times New Roman" w:ascii="Times New Roman" w:hAnsi="Times New Roman"/>
              </w:rPr>
              <w:t xml:space="preserve"> свою работу, её результат, делать выводы на будущее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Оценка — выделение и осознание обучающимся того, что уже усвоено и что ещё нужно усвоить, осознание качества и уровня усвоения; оценка результатов работы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99</w:t>
            </w:r>
          </w:p>
        </w:tc>
        <w:tc>
          <w:tcPr>
            <w:tcW w:w="862"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9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hd w:fill="FFFFFF" w:val="clear"/>
              <w:ind w:right="-23" w:hanging="0"/>
              <w:rPr/>
            </w:pPr>
            <w:r>
              <w:rPr>
                <w:rFonts w:cs="Times New Roman" w:ascii="Times New Roman" w:hAnsi="Times New Roman"/>
                <w:b/>
                <w:spacing w:val="-1"/>
              </w:rPr>
              <w:t>Анализ контрольной работы и рабо</w:t>
              <w:softHyphen/>
            </w:r>
            <w:r>
              <w:rPr>
                <w:rFonts w:cs="Times New Roman" w:ascii="Times New Roman" w:hAnsi="Times New Roman"/>
                <w:b/>
              </w:rPr>
              <w:t>та над ошибками.</w:t>
            </w:r>
            <w:r>
              <w:rPr>
                <w:rFonts w:cs="Times New Roman" w:ascii="Times New Roman" w:hAnsi="Times New Roman"/>
                <w:b/>
                <w:i/>
              </w:rPr>
              <w:t xml:space="preserve"> </w:t>
            </w:r>
          </w:p>
          <w:p>
            <w:pPr>
              <w:pStyle w:val="Normal"/>
              <w:spacing w:before="0" w:after="200"/>
              <w:rPr>
                <w:rFonts w:ascii="Times New Roman" w:hAnsi="Times New Roman" w:cs="Times New Roman"/>
                <w:b/>
                <w:b/>
              </w:rPr>
            </w:pPr>
            <w:r>
              <w:rPr>
                <w:rFonts w:cs="Times New Roman" w:ascii="Times New Roman" w:hAnsi="Times New Roman"/>
                <w:b/>
              </w:rPr>
              <w:t xml:space="preserve">Умножение числа на сумму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Урок формирования умений и навыков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Применять в вычислениях свойство умножения числа на сумму нескольких слагаемых. Находить значение выражения двумя способами, удобным способом. Сравнивать выражения. Составлять задачу по выражению.</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Решать</w:t>
            </w:r>
            <w:r>
              <w:rPr>
                <w:rFonts w:cs="Times New Roman" w:ascii="Times New Roman" w:hAnsi="Times New Roman"/>
              </w:rPr>
              <w:t xml:space="preserve"> задачи, развивать навык устного счёта; развивать внимание, творческое мышление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Моделировать содержащиеся в тексте задачи зависимости; планировать ход решения задачи. Моделировать ситуацию, иллюстрирующую данное арифметическое действие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100</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rPr>
                <w:rFonts w:ascii="Times New Roman" w:hAnsi="Times New Roman" w:cs="Times New Roman"/>
                <w:b/>
                <w:b/>
              </w:rPr>
            </w:pPr>
            <w:r>
              <w:rPr>
                <w:rFonts w:cs="Times New Roman" w:ascii="Times New Roman" w:hAnsi="Times New Roman"/>
                <w:b/>
              </w:rPr>
              <w:t xml:space="preserve">Умножение числа на сумму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Урок развития умений и навыков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Выполнять вычисления с объяснением. Выполнять действия и сравнивать приёмы вычислений. Находить часть от целого. Совершенствовать вычислительные навыки, умение решать задачи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Объяснять,</w:t>
            </w:r>
            <w:r>
              <w:rPr>
                <w:rFonts w:cs="Times New Roman" w:ascii="Times New Roman" w:hAnsi="Times New Roman"/>
              </w:rPr>
              <w:t xml:space="preserve"> как выполнено умножение числа на сумму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Актуализировать свои знания для проведения простейших математических доказательств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101</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b/>
              </w:rPr>
              <w:t xml:space="preserve">Письменное умножение многозначного числа на двузначное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Урок изучения нового материала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Применять алгоритм письменного умножения многозначного числа на двузначное. Осуществлять пошаговый контроль правильности и полноты выполнения алгоритма арифметического действия </w:t>
            </w:r>
            <w:r>
              <w:rPr>
                <w:rFonts w:cs="Times New Roman" w:ascii="Times New Roman" w:hAnsi="Times New Roman"/>
                <w:i/>
              </w:rPr>
              <w:t xml:space="preserve">умножение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Использовать</w:t>
            </w:r>
            <w:r>
              <w:rPr>
                <w:rFonts w:cs="Times New Roman" w:ascii="Times New Roman" w:hAnsi="Times New Roman"/>
              </w:rPr>
              <w:t xml:space="preserve"> алгоритм письменного умножения многозначного числа на двузначное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Актуализировать свои знания для проведения простейших математических доказательств (в том числе с опорой на изученные определения, законы арифметических действий)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102</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b/>
              </w:rPr>
              <w:t xml:space="preserve">Письменное умножение многозначного числа на двузначное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Урок формирования умений и навыков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rFonts w:ascii="Times New Roman" w:hAnsi="Times New Roman" w:cs="Times New Roman"/>
              </w:rPr>
            </w:pPr>
            <w:r>
              <w:rPr>
                <w:rFonts w:cs="Times New Roman" w:ascii="Times New Roman" w:hAnsi="Times New Roman"/>
              </w:rPr>
              <w:t xml:space="preserve">Применять алгоритм письменного умножения многозначного числа на двузначное. Осуществлять пошаговый контроль правильности и полноты выполнения алгоритма арифметического действия </w:t>
            </w:r>
            <w:r>
              <w:rPr>
                <w:rFonts w:cs="Times New Roman" w:ascii="Times New Roman" w:hAnsi="Times New Roman"/>
                <w:i/>
              </w:rPr>
              <w:t xml:space="preserve">умножение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Использовать</w:t>
            </w:r>
            <w:r>
              <w:rPr>
                <w:rFonts w:cs="Times New Roman" w:ascii="Times New Roman" w:hAnsi="Times New Roman"/>
              </w:rPr>
              <w:t xml:space="preserve"> алгоритм письменного умножения многозначного числа на двузначное. </w:t>
            </w:r>
            <w:r>
              <w:rPr>
                <w:rFonts w:cs="Times New Roman" w:ascii="Times New Roman" w:hAnsi="Times New Roman"/>
                <w:i/>
              </w:rPr>
              <w:t>Объяснять</w:t>
            </w:r>
            <w:r>
              <w:rPr>
                <w:rFonts w:cs="Times New Roman" w:ascii="Times New Roman" w:hAnsi="Times New Roman"/>
              </w:rPr>
              <w:t xml:space="preserve">, как выполнено умножение многозначного числа на двузначное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Актуализировать свои знания для проведения простейших математических доказательств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103</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b/>
              </w:rPr>
              <w:t xml:space="preserve">Решение задач на нахождение неизвестного по двум разностям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Урок формирования умений и навыков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Решать</w:t>
            </w:r>
            <w:r>
              <w:rPr>
                <w:rFonts w:cs="Times New Roman" w:ascii="Times New Roman" w:hAnsi="Times New Roman"/>
                <w:i/>
              </w:rPr>
              <w:t xml:space="preserve"> </w:t>
            </w:r>
            <w:r>
              <w:rPr>
                <w:rFonts w:cs="Times New Roman" w:ascii="Times New Roman" w:hAnsi="Times New Roman"/>
              </w:rPr>
              <w:t xml:space="preserve">задачи на нахождение неизвестного по двум разностям. Анализировать задачи, выполнять прикидку результата, проверять полученный результат. Обнаруживать допущенные ошибки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Составлять </w:t>
            </w:r>
            <w:r>
              <w:rPr>
                <w:rFonts w:cs="Times New Roman" w:ascii="Times New Roman" w:hAnsi="Times New Roman"/>
              </w:rPr>
              <w:t xml:space="preserve">план действий и определять наиболее эффективные способы решения задачи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Моделировать содержащиеся в тексте задачи зависимости; планировать ход решения задачи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104</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b/>
              </w:rPr>
              <w:t xml:space="preserve">Решение текстовых задач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Урок развития умений и навыков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Решать задачи арифметическими способами. Объяснять выбор действия для решения. Выполнять вычитание именованных величин. Находить ошибки в примерах на деление, делать проверку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Применять</w:t>
            </w:r>
            <w:r>
              <w:rPr>
                <w:rFonts w:cs="Times New Roman" w:ascii="Times New Roman" w:hAnsi="Times New Roman"/>
              </w:rPr>
              <w:t xml:space="preserve"> полученные знания для решения задач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Постановка и формулирование проблемы, самостоятельное создание алгоритмов деятельности при решении проблем поискового характера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rHeight w:val="284" w:hRule="atLeast"/>
        </w:trPr>
        <w:tc>
          <w:tcPr>
            <w:tcW w:w="1333"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snapToGrid w:val="false"/>
              <w:spacing w:before="0" w:after="200"/>
              <w:jc w:val="center"/>
              <w:rPr>
                <w:rFonts w:ascii="Times New Roman" w:hAnsi="Times New Roman" w:cs="Times New Roman"/>
                <w:b/>
                <w:b/>
              </w:rPr>
            </w:pPr>
            <w:r>
              <w:rPr>
                <w:rFonts w:cs="Times New Roman" w:ascii="Times New Roman" w:hAnsi="Times New Roman"/>
                <w:b/>
              </w:rPr>
            </w:r>
          </w:p>
        </w:tc>
        <w:tc>
          <w:tcPr>
            <w:tcW w:w="14073" w:type="dxa"/>
            <w:gridSpan w:val="11"/>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spacing w:before="0" w:after="200"/>
              <w:jc w:val="center"/>
              <w:rPr/>
            </w:pPr>
            <w:r>
              <w:rPr>
                <w:rFonts w:cs="Times New Roman" w:ascii="Times New Roman" w:hAnsi="Times New Roman"/>
                <w:b/>
              </w:rPr>
              <w:t xml:space="preserve"> </w:t>
            </w:r>
            <w:r>
              <w:rPr>
                <w:rFonts w:cs="Times New Roman" w:ascii="Times New Roman" w:hAnsi="Times New Roman"/>
                <w:b/>
              </w:rPr>
              <w:t>(32 часа)</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b/>
                <w:b/>
              </w:rPr>
            </w:pPr>
            <w:r>
              <w:rPr>
                <w:rFonts w:cs="Times New Roman" w:ascii="Times New Roman" w:hAnsi="Times New Roman"/>
                <w:b/>
              </w:rPr>
            </w:r>
          </w:p>
        </w:tc>
      </w:tr>
      <w:tr>
        <w:trPr/>
        <w:tc>
          <w:tcPr>
            <w:tcW w:w="1333"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snapToGrid w:val="false"/>
              <w:jc w:val="center"/>
              <w:rPr>
                <w:rFonts w:ascii="Times New Roman" w:hAnsi="Times New Roman" w:cs="Times New Roman"/>
                <w:b/>
                <w:b/>
              </w:rPr>
            </w:pPr>
            <w:r>
              <w:rPr>
                <w:rFonts w:cs="Times New Roman" w:ascii="Times New Roman" w:hAnsi="Times New Roman"/>
                <w:b/>
              </w:rPr>
            </w:r>
          </w:p>
          <w:p>
            <w:pPr>
              <w:pStyle w:val="Normal"/>
              <w:spacing w:before="0" w:after="200"/>
              <w:jc w:val="center"/>
              <w:rPr>
                <w:rFonts w:ascii="Times New Roman" w:hAnsi="Times New Roman" w:cs="Times New Roman"/>
                <w:b/>
                <w:b/>
              </w:rPr>
            </w:pPr>
            <w:r>
              <w:rPr>
                <w:rFonts w:cs="Times New Roman" w:ascii="Times New Roman" w:hAnsi="Times New Roman"/>
                <w:b/>
              </w:rPr>
            </w:r>
          </w:p>
        </w:tc>
        <w:tc>
          <w:tcPr>
            <w:tcW w:w="14073" w:type="dxa"/>
            <w:gridSpan w:val="11"/>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jc w:val="center"/>
              <w:rPr>
                <w:rFonts w:ascii="Times New Roman" w:hAnsi="Times New Roman" w:cs="Times New Roman"/>
                <w:b/>
                <w:b/>
              </w:rPr>
            </w:pPr>
            <w:r>
              <w:rPr>
                <w:rFonts w:cs="Times New Roman" w:ascii="Times New Roman" w:hAnsi="Times New Roman"/>
                <w:b/>
              </w:rPr>
              <w:t>Числа, которые больше 1000.</w:t>
            </w:r>
          </w:p>
          <w:p>
            <w:pPr>
              <w:pStyle w:val="Normal"/>
              <w:spacing w:before="0" w:after="200"/>
              <w:jc w:val="center"/>
              <w:rPr/>
            </w:pPr>
            <w:r>
              <w:rPr>
                <w:rFonts w:cs="Times New Roman" w:ascii="Times New Roman" w:hAnsi="Times New Roman"/>
                <w:b/>
              </w:rPr>
              <w:t>Умножение и деление (продолжение) (24 часов)</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b/>
                <w:b/>
              </w:rPr>
            </w:pPr>
            <w:r>
              <w:rPr>
                <w:rFonts w:cs="Times New Roman" w:ascii="Times New Roman" w:hAnsi="Times New Roman"/>
                <w:b/>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105</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b/>
              </w:rPr>
              <w:t xml:space="preserve">Письменное умножение многозначного числа на трёхзначное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Урок изучения нового материала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rFonts w:ascii="Times New Roman" w:hAnsi="Times New Roman" w:cs="Times New Roman"/>
              </w:rPr>
            </w:pPr>
            <w:r>
              <w:rPr>
                <w:rFonts w:cs="Times New Roman" w:ascii="Times New Roman" w:hAnsi="Times New Roman"/>
              </w:rPr>
              <w:t xml:space="preserve">Применять алгоритм письменного умножения многозначного числа на трёхзначное. Осуществлять пошаговый контроль правильности и полноты выполнения алгоритма арифметического действия </w:t>
            </w:r>
            <w:r>
              <w:rPr>
                <w:rFonts w:cs="Times New Roman" w:ascii="Times New Roman" w:hAnsi="Times New Roman"/>
                <w:i/>
              </w:rPr>
              <w:t xml:space="preserve">умножение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Объяснять,</w:t>
            </w:r>
            <w:r>
              <w:rPr>
                <w:rFonts w:cs="Times New Roman" w:ascii="Times New Roman" w:hAnsi="Times New Roman"/>
              </w:rPr>
              <w:t xml:space="preserve"> как получают каждое неполное произведение при умножении на трёхзначное число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Постановка и формулирование проблемы, самостоятельное создание алгоритмов деятельности при решении проблем поискового характера.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106</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b/>
              </w:rPr>
              <w:t xml:space="preserve">Письменное умножение многозначного числа на трёхзначное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Урок формирования умений и навыков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rFonts w:ascii="Times New Roman" w:hAnsi="Times New Roman" w:cs="Times New Roman"/>
              </w:rPr>
            </w:pPr>
            <w:r>
              <w:rPr>
                <w:rFonts w:cs="Times New Roman" w:ascii="Times New Roman" w:hAnsi="Times New Roman"/>
              </w:rPr>
              <w:t xml:space="preserve">Применять алгоритм письменного умножения многозначного числа на трёхзначное. Осуществлять пошаговый контроль правильности и полноты выполнения алгоритма арифметического действия </w:t>
            </w:r>
            <w:r>
              <w:rPr>
                <w:rFonts w:cs="Times New Roman" w:ascii="Times New Roman" w:hAnsi="Times New Roman"/>
                <w:i/>
              </w:rPr>
              <w:t>умножение.</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Объяснять</w:t>
            </w:r>
            <w:r>
              <w:rPr>
                <w:rFonts w:cs="Times New Roman" w:ascii="Times New Roman" w:hAnsi="Times New Roman"/>
              </w:rPr>
              <w:t xml:space="preserve">, почему при умножении на трёхзначное число, в записи которого есть нуль, записывают только два неполных произведения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Актуализировать свои знания для проведения простейших математических доказательств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107</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b/>
              </w:rPr>
              <w:t xml:space="preserve">Письменное умножение многозначного числа на трёхзначное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Урок развития умений и навыков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rFonts w:ascii="Times New Roman" w:hAnsi="Times New Roman" w:cs="Times New Roman"/>
              </w:rPr>
            </w:pPr>
            <w:r>
              <w:rPr>
                <w:rFonts w:cs="Times New Roman" w:ascii="Times New Roman" w:hAnsi="Times New Roman"/>
              </w:rPr>
              <w:t xml:space="preserve">Применять алгоритм письменного умножения многозначного числа на трёхзначное. Осуществлять пошаговый контроль правильности и полноты выполнения алгоритма арифметического действия </w:t>
            </w:r>
            <w:r>
              <w:rPr>
                <w:rFonts w:cs="Times New Roman" w:ascii="Times New Roman" w:hAnsi="Times New Roman"/>
                <w:i/>
              </w:rPr>
              <w:t xml:space="preserve">умножение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Объяснять </w:t>
            </w:r>
            <w:r>
              <w:rPr>
                <w:rFonts w:cs="Times New Roman" w:ascii="Times New Roman" w:hAnsi="Times New Roman"/>
              </w:rPr>
              <w:t xml:space="preserve">приёмы умножения многозначного числа на трёхзначное, когда в записи обоих множителей встречаются нули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Собирать требуемую информацию из указанных источников; фиксировать результаты разными способами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108</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b/>
              </w:rPr>
              <w:t xml:space="preserve">Письменное умножение многозначного числа на трёхзначное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Урок повторения и закрепления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Закреплять пройденный материал. Совершенствовать вычислительные навыки, умение решать задачи.</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Решать</w:t>
            </w:r>
            <w:r>
              <w:rPr>
                <w:rFonts w:cs="Times New Roman" w:ascii="Times New Roman" w:hAnsi="Times New Roman"/>
              </w:rPr>
              <w:t xml:space="preserve"> задачи, развивать навык устного и письменного счёта; развивать внимание, творческое мышление.</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Анализ объектов с целью выделения признаков (существенных, несущественных)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109</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pPr>
            <w:r>
              <w:rPr>
                <w:rFonts w:cs="Times New Roman" w:ascii="Times New Roman" w:hAnsi="Times New Roman"/>
                <w:b/>
              </w:rPr>
              <w:t>Повторение пройденного. «Что узнали. Чему научились».</w:t>
            </w:r>
          </w:p>
          <w:p>
            <w:pPr>
              <w:pStyle w:val="Normal"/>
              <w:widowControl/>
              <w:bidi w:val="0"/>
              <w:spacing w:lineRule="auto" w:line="276" w:before="0" w:after="200"/>
              <w:rPr>
                <w:rFonts w:ascii="Times New Roman" w:hAnsi="Times New Roman" w:cs="Times New Roman"/>
                <w:b/>
                <w:b/>
              </w:rPr>
            </w:pPr>
            <w:r>
              <w:rPr>
                <w:rFonts w:cs="Times New Roman" w:ascii="Times New Roman" w:hAnsi="Times New Roman"/>
                <w:b/>
                <w:i/>
              </w:rPr>
              <w:t xml:space="preserve">Математический диктант № 5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Комбинированный урок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Соотносить результат проведённого самоконтроля с целями, поставленными при изучении темы, оценивать их и делать выводы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Решать</w:t>
            </w:r>
            <w:r>
              <w:rPr>
                <w:rFonts w:cs="Times New Roman" w:ascii="Times New Roman" w:hAnsi="Times New Roman"/>
              </w:rPr>
              <w:t xml:space="preserve"> задачи, развивать навык устного и письменного счёта; развивать внимание, творческое мышление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Контролировать свою деятельность: проверять правильность выполнения вычислений изученными способами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110</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b/>
              </w:rPr>
              <w:t xml:space="preserve">Письменное деление многозначного числа на двузначное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Урок изучения нового материала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Применять алгоритм письменного деления многозначного числа на двузначное, объяснять каждый шаг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Объяснять</w:t>
            </w:r>
            <w:r>
              <w:rPr>
                <w:rFonts w:cs="Times New Roman" w:ascii="Times New Roman" w:hAnsi="Times New Roman"/>
              </w:rPr>
              <w:t xml:space="preserve"> алгоритм письменного деления многозначного числа на двузначное, когда цифра в частном находится методом подбора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Постановка и формулирование проблемы, самостоятельное создание алгоритмов деятельности при решении проблем поискового характера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111</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b/>
              </w:rPr>
              <w:t xml:space="preserve">Письменное деление многозначного числа на двузначное с остатком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Урок развития умений и навыков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Выполнять деление с остатком на двузначное число, при этом рассуждать так же, как и при делении без остатка, проверять решение. Совершенствовать вычислительные навыки, умение решать задачи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Объяснять</w:t>
            </w:r>
            <w:r>
              <w:rPr>
                <w:rFonts w:cs="Times New Roman" w:ascii="Times New Roman" w:hAnsi="Times New Roman"/>
              </w:rPr>
              <w:t xml:space="preserve"> алгоритм письменного деления многозначного числа на двузначное с остатком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Постановка и формулирование проблемы, самостоятельное создание алгоритмов деятельности при решении проблем поискового характера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112</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b/>
              </w:rPr>
              <w:t xml:space="preserve">Письменное деление многозначного числа на двузначное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Урок изучения нового материала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Применять алгоритм письменного деления многозначного числа на двузначное, объяснять каждый шаг. Выполнять письменное деление многозначных чисел на двузначные, опираясь на знание алгоритмов письменного выполнения действия </w:t>
            </w:r>
            <w:r>
              <w:rPr>
                <w:rFonts w:cs="Times New Roman" w:ascii="Times New Roman" w:hAnsi="Times New Roman"/>
                <w:i/>
              </w:rPr>
              <w:t>умножение</w:t>
            </w:r>
            <w:r>
              <w:rPr>
                <w:rFonts w:cs="Times New Roman" w:ascii="Times New Roman" w:hAnsi="Times New Roman"/>
              </w:rPr>
              <w:t xml:space="preserve">. Осуществлять пошаговый контроль правильности и полноты выполнения алгоритма арифметического действия </w:t>
            </w:r>
            <w:r>
              <w:rPr>
                <w:rFonts w:cs="Times New Roman" w:ascii="Times New Roman" w:hAnsi="Times New Roman"/>
                <w:i/>
              </w:rPr>
              <w:t>деления</w:t>
            </w:r>
            <w:r>
              <w:rPr>
                <w:rFonts w:cs="Times New Roman" w:ascii="Times New Roman" w:hAnsi="Times New Roman"/>
              </w:rPr>
              <w:t xml:space="preserve">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Объяснять</w:t>
            </w:r>
            <w:r>
              <w:rPr>
                <w:rFonts w:cs="Times New Roman" w:ascii="Times New Roman" w:hAnsi="Times New Roman"/>
              </w:rPr>
              <w:t xml:space="preserve"> алгоритм письменного деления многозначного числа на двузначное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Постановка и формулирование проблемы, самостоятельное создание алгоритмов деятельности при решении проблем поискового характера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113</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b/>
              </w:rPr>
              <w:t xml:space="preserve">Деление многозначного числа на двузначное по плану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Урок развития умений и навыков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Применять алгоритм письменного деления многозначного числа на двузначное, объяснять каждый шаг. Объяснять, как выполнено деление по плану. Решать задачи и сравнивать их решения. Проверять, верны ли равенства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Объяснять</w:t>
            </w:r>
            <w:r>
              <w:rPr>
                <w:rFonts w:cs="Times New Roman" w:ascii="Times New Roman" w:hAnsi="Times New Roman"/>
              </w:rPr>
              <w:t xml:space="preserve"> алгоритм письменного деления многозначного числа на двузначное по плану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Анализ объектов с целью выделения признаков (существенных, несущественных)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114</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rFonts w:ascii="Times New Roman" w:hAnsi="Times New Roman" w:cs="Times New Roman"/>
                <w:b/>
                <w:b/>
              </w:rPr>
            </w:pPr>
            <w:r>
              <w:rPr>
                <w:rFonts w:cs="Times New Roman" w:ascii="Times New Roman" w:hAnsi="Times New Roman"/>
                <w:b/>
                <w:spacing w:val="-2"/>
              </w:rPr>
              <w:t xml:space="preserve">Деление на двузначное число. Изменение пробной цифры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Урок развития умений и навыков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Выполнять деление многозначного числа на двузначное методом подбора, изменяя пробную цифру. Решать примеры на деление с объяснением. Находить значение уравнений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Объяснять</w:t>
            </w:r>
            <w:r>
              <w:rPr>
                <w:rFonts w:cs="Times New Roman" w:ascii="Times New Roman" w:hAnsi="Times New Roman"/>
              </w:rPr>
              <w:t xml:space="preserve"> алгоритм письменного деления многозначного числа на двузначное методом подбора (изменяя пробную цифру)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pPr>
            <w:r>
              <w:rPr>
                <w:rFonts w:cs="Times New Roman" w:ascii="Times New Roman" w:hAnsi="Times New Roman"/>
              </w:rPr>
              <w:t xml:space="preserve">Делать выводы на основе анализа предъявленного банка данных </w:t>
            </w:r>
          </w:p>
          <w:p>
            <w:pPr>
              <w:pStyle w:val="Normal"/>
              <w:spacing w:before="0" w:after="200"/>
              <w:rPr>
                <w:rFonts w:ascii="Times New Roman" w:hAnsi="Times New Roman" w:cs="Times New Roman"/>
              </w:rPr>
            </w:pPr>
            <w:r>
              <w:rPr>
                <w:rFonts w:cs="Times New Roman" w:ascii="Times New Roman" w:hAnsi="Times New Roman"/>
              </w:rPr>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115</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b/>
              </w:rPr>
              <w:t xml:space="preserve">Деление многозначного числа на двузначное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Урок развития умений и навыков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Применять алгоритм письменного деления многозначного числа на двузначное, объяснять каждый шаг. Решать задачи арифметическими способами. Объяснять выбор действия для решения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Выполнять деление с объяснением. Переводить одни единицы площади в другие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Поиск и выделение необходимой информации; анализ объектов с целью выделения признаков (существенных, несущественных)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116</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b/>
              </w:rPr>
              <w:t xml:space="preserve">Решение задач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Урок развития умений и навыков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Решать задачи арифметическими способами. Выполнять вычитание и сложение именованных величин. Выполнять деление с остатком и делать проверку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Применять</w:t>
            </w:r>
            <w:r>
              <w:rPr>
                <w:rFonts w:cs="Times New Roman" w:ascii="Times New Roman" w:hAnsi="Times New Roman"/>
              </w:rPr>
              <w:t xml:space="preserve"> полученные знания для решения задач. </w:t>
            </w:r>
            <w:r>
              <w:rPr>
                <w:rFonts w:cs="Times New Roman" w:ascii="Times New Roman" w:hAnsi="Times New Roman"/>
                <w:i/>
              </w:rPr>
              <w:t>Объяснять</w:t>
            </w:r>
            <w:r>
              <w:rPr>
                <w:rFonts w:cs="Times New Roman" w:ascii="Times New Roman" w:hAnsi="Times New Roman"/>
              </w:rPr>
              <w:t xml:space="preserve"> выбор действия для решения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Прогнозировать результаты вычислений; контролировать свою деятельность: проверять правильность выполнения вычислений изученными способами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117</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hd w:fill="FFFFFF" w:val="clear"/>
              <w:spacing w:before="0" w:after="200"/>
              <w:rPr/>
            </w:pPr>
            <w:r>
              <w:rPr>
                <w:rFonts w:cs="Times New Roman" w:ascii="Times New Roman" w:hAnsi="Times New Roman"/>
                <w:b/>
                <w:spacing w:val="-2"/>
              </w:rPr>
              <w:t xml:space="preserve">Письменное деление на двузначное число (закрепление)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Урок обобщения и закрепления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Применять алгоритм письменного деления многозначного числа на двузначное, объяснять каждый шаг. Решать задачи арифметическими способами и сравнивать их решения. Объяснять выбор действия для решения. Умножать на именованные числа, решать уравнения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Выполнять</w:t>
            </w:r>
            <w:r>
              <w:rPr>
                <w:rFonts w:cs="Times New Roman" w:ascii="Times New Roman" w:hAnsi="Times New Roman"/>
              </w:rPr>
              <w:t xml:space="preserve"> письменное деление многозначного числа на однозначное по алгоритму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Контролировать свою деятельность: обнаруживать и устранять ошибки логического характера (в ходе решения) и ошибки вычислительного характера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118</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hd w:fill="FFFFFF" w:val="clear"/>
              <w:ind w:left="5" w:hanging="0"/>
              <w:rPr/>
            </w:pPr>
            <w:r>
              <w:rPr>
                <w:rFonts w:cs="Times New Roman" w:ascii="Times New Roman" w:hAnsi="Times New Roman"/>
                <w:b/>
                <w:spacing w:val="-1"/>
              </w:rPr>
              <w:t>Деление на дву</w:t>
            </w:r>
            <w:r>
              <w:rPr>
                <w:rFonts w:cs="Times New Roman" w:ascii="Times New Roman" w:hAnsi="Times New Roman"/>
                <w:b/>
              </w:rPr>
              <w:t>значное число,</w:t>
            </w:r>
          </w:p>
          <w:p>
            <w:pPr>
              <w:pStyle w:val="Normal"/>
              <w:shd w:fill="FFFFFF" w:val="clear"/>
              <w:spacing w:before="0" w:after="200"/>
              <w:ind w:left="10" w:hanging="0"/>
              <w:rPr/>
            </w:pPr>
            <w:r>
              <w:rPr>
                <w:rFonts w:cs="Times New Roman" w:ascii="Times New Roman" w:hAnsi="Times New Roman"/>
                <w:b/>
                <w:spacing w:val="-1"/>
              </w:rPr>
              <w:t>когда в частном</w:t>
            </w:r>
            <w:r>
              <w:rPr>
                <w:rFonts w:cs="Times New Roman" w:ascii="Times New Roman" w:hAnsi="Times New Roman"/>
                <w:b/>
              </w:rPr>
              <w:t xml:space="preserve"> есть нули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pPr>
            <w:r>
              <w:rPr>
                <w:rFonts w:cs="Times New Roman" w:ascii="Times New Roman" w:hAnsi="Times New Roman"/>
                <w:i/>
              </w:rPr>
              <w:t xml:space="preserve">Урок развития умений и навыков </w:t>
            </w:r>
          </w:p>
          <w:p>
            <w:pPr>
              <w:pStyle w:val="Normal"/>
              <w:spacing w:before="0" w:after="200"/>
              <w:rPr>
                <w:rFonts w:ascii="Times New Roman" w:hAnsi="Times New Roman" w:cs="Times New Roman"/>
                <w:i/>
                <w:i/>
              </w:rPr>
            </w:pPr>
            <w:r>
              <w:rPr>
                <w:rFonts w:cs="Times New Roman" w:ascii="Times New Roman" w:hAnsi="Times New Roman"/>
                <w:i/>
              </w:rPr>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Применять алгоритм письменного деления многозначного числа на двузначное, </w:t>
            </w:r>
            <w:r>
              <w:rPr>
                <w:rFonts w:cs="Times New Roman" w:ascii="Times New Roman" w:hAnsi="Times New Roman"/>
                <w:spacing w:val="-1"/>
              </w:rPr>
              <w:t xml:space="preserve">когда в частном </w:t>
            </w:r>
            <w:r>
              <w:rPr>
                <w:rFonts w:cs="Times New Roman" w:ascii="Times New Roman" w:hAnsi="Times New Roman"/>
              </w:rPr>
              <w:t xml:space="preserve">есть нули, объяснять каждый шаг, сравнивать решения. Рассматривать более короткую запись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hd w:fill="FFFFFF" w:val="clear"/>
              <w:spacing w:before="0" w:after="200"/>
              <w:ind w:left="10" w:hanging="0"/>
              <w:rPr/>
            </w:pPr>
            <w:r>
              <w:rPr>
                <w:rFonts w:cs="Times New Roman" w:ascii="Times New Roman" w:hAnsi="Times New Roman"/>
                <w:i/>
              </w:rPr>
              <w:t>Выполнять</w:t>
            </w:r>
            <w:r>
              <w:rPr>
                <w:rFonts w:cs="Times New Roman" w:ascii="Times New Roman" w:hAnsi="Times New Roman"/>
              </w:rPr>
              <w:t xml:space="preserve"> письменное деление многозначного числа на однозначное,</w:t>
            </w:r>
            <w:r>
              <w:rPr>
                <w:rFonts w:cs="Times New Roman" w:ascii="Times New Roman" w:hAnsi="Times New Roman"/>
                <w:spacing w:val="-1"/>
              </w:rPr>
              <w:t xml:space="preserve"> когда в частном </w:t>
            </w:r>
            <w:r>
              <w:rPr>
                <w:rFonts w:cs="Times New Roman" w:ascii="Times New Roman" w:hAnsi="Times New Roman"/>
              </w:rPr>
              <w:t xml:space="preserve">есть нули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pPr>
            <w:r>
              <w:rPr>
                <w:rFonts w:cs="Times New Roman" w:ascii="Times New Roman" w:hAnsi="Times New Roman"/>
              </w:rPr>
              <w:t xml:space="preserve">Делать выводы на основе анализа предъявленного банка данных </w:t>
            </w:r>
          </w:p>
          <w:p>
            <w:pPr>
              <w:pStyle w:val="Normal"/>
              <w:spacing w:before="0" w:after="200"/>
              <w:rPr>
                <w:rFonts w:ascii="Times New Roman" w:hAnsi="Times New Roman" w:cs="Times New Roman"/>
              </w:rPr>
            </w:pPr>
            <w:r>
              <w:rPr>
                <w:rFonts w:cs="Times New Roman" w:ascii="Times New Roman" w:hAnsi="Times New Roman"/>
              </w:rPr>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119</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hd w:fill="FFFFFF" w:val="clear"/>
              <w:ind w:left="5" w:hanging="0"/>
              <w:rPr/>
            </w:pPr>
            <w:r>
              <w:rPr>
                <w:rFonts w:cs="Times New Roman" w:ascii="Times New Roman" w:hAnsi="Times New Roman"/>
                <w:b/>
                <w:spacing w:val="-2"/>
              </w:rPr>
              <w:t>Письменное деление на двузначное число (закрепление).</w:t>
            </w:r>
          </w:p>
          <w:p>
            <w:pPr>
              <w:pStyle w:val="Normal"/>
              <w:shd w:fill="FFFFFF" w:val="clear"/>
              <w:spacing w:before="0" w:after="200"/>
              <w:ind w:left="5" w:hanging="0"/>
              <w:rPr>
                <w:rFonts w:ascii="Times New Roman" w:hAnsi="Times New Roman" w:cs="Times New Roman"/>
                <w:b/>
                <w:b/>
                <w:spacing w:val="-1"/>
              </w:rPr>
            </w:pPr>
            <w:r>
              <w:rPr>
                <w:rFonts w:cs="Times New Roman" w:ascii="Times New Roman" w:hAnsi="Times New Roman"/>
                <w:b/>
                <w:i/>
              </w:rPr>
              <w:t xml:space="preserve">Проверочная работа № 8 по теме «Деление на двузначное число»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Урок обобщения и систематизации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Выполнять вычисления и делать проверку. Совершенствовать вычислительные навыки, умение решать задачи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Пользоваться</w:t>
            </w:r>
            <w:r>
              <w:rPr>
                <w:rFonts w:cs="Times New Roman" w:ascii="Times New Roman" w:hAnsi="Times New Roman"/>
              </w:rPr>
              <w:t xml:space="preserve"> вычислительными навыками, решать составные задачи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Контролировать свою деятельность: обнаруживать и устранять ошибки логического характера (в ходе решения) и ошибки вычислительного характера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120</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pPr>
            <w:r>
              <w:rPr>
                <w:rFonts w:cs="Times New Roman" w:ascii="Times New Roman" w:hAnsi="Times New Roman"/>
                <w:b/>
              </w:rPr>
              <w:t>Повторение пройденного. «Что узнали. Чему научились».</w:t>
            </w:r>
          </w:p>
          <w:p>
            <w:pPr>
              <w:pStyle w:val="Normal"/>
              <w:rPr>
                <w:rFonts w:ascii="Times New Roman" w:hAnsi="Times New Roman" w:cs="Times New Roman"/>
                <w:b/>
                <w:b/>
              </w:rPr>
            </w:pPr>
            <w:r>
              <w:rPr>
                <w:rFonts w:cs="Times New Roman" w:ascii="Times New Roman" w:hAnsi="Times New Roman"/>
                <w:b/>
                <w:i/>
              </w:rPr>
              <w:t xml:space="preserve">Математический диктант №6 </w:t>
            </w:r>
          </w:p>
          <w:p>
            <w:pPr>
              <w:pStyle w:val="Normal"/>
              <w:shd w:fill="FFFFFF" w:val="clear"/>
              <w:spacing w:before="0" w:after="200"/>
              <w:ind w:left="5" w:hanging="0"/>
              <w:rPr>
                <w:rFonts w:ascii="Times New Roman" w:hAnsi="Times New Roman" w:cs="Times New Roman"/>
                <w:b/>
                <w:b/>
                <w:spacing w:val="-2"/>
              </w:rPr>
            </w:pPr>
            <w:r>
              <w:rPr>
                <w:rFonts w:cs="Times New Roman" w:ascii="Times New Roman" w:hAnsi="Times New Roman"/>
                <w:b/>
                <w:spacing w:val="-2"/>
              </w:rPr>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Комбинированный урок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Применять алгоритм письменного деления многозначного числа на двузначное, объяснять каждый шаг. Решать задачи арифметическим способом. Выполнять вычитание и сложение именованных величин, решать уравнения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Контролировать и оценивать</w:t>
            </w:r>
            <w:r>
              <w:rPr>
                <w:rFonts w:cs="Times New Roman" w:ascii="Times New Roman" w:hAnsi="Times New Roman"/>
              </w:rPr>
              <w:t xml:space="preserve"> свою работу, её результат, делать выводы на будущее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Контролировать свою деятельность: проверять правильность выполнения вычислений изученными способами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121</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rFonts w:ascii="Times New Roman" w:hAnsi="Times New Roman" w:cs="Times New Roman"/>
                <w:b/>
                <w:b/>
              </w:rPr>
            </w:pPr>
            <w:r>
              <w:rPr>
                <w:rFonts w:cs="Times New Roman" w:ascii="Times New Roman" w:hAnsi="Times New Roman"/>
                <w:b/>
                <w:i/>
              </w:rPr>
              <w:t xml:space="preserve">Контрольная работа № 7 по теме «Умножение и деление»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Контроль знаний, умений и навыков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Соотносить результат проведённого самоконтроля с целями, поставленными при изучении темы, оценивать их и делать выводы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Контролировать и оценивать</w:t>
            </w:r>
            <w:r>
              <w:rPr>
                <w:rFonts w:cs="Times New Roman" w:ascii="Times New Roman" w:hAnsi="Times New Roman"/>
              </w:rPr>
              <w:t xml:space="preserve"> свою работу, её результат, делать выводы на будущее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Оценка — выделение и осознание обучающимся того, что уже усвоено и что ещё нужно усвоить, осознание качества и уровня усвоения; оценка результатов работы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122</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hd w:fill="FFFFFF" w:val="clear"/>
              <w:ind w:right="-23" w:hanging="0"/>
              <w:rPr/>
            </w:pPr>
            <w:r>
              <w:rPr>
                <w:rFonts w:cs="Times New Roman" w:ascii="Times New Roman" w:hAnsi="Times New Roman"/>
                <w:b/>
                <w:spacing w:val="-1"/>
              </w:rPr>
              <w:t>Анализ контрольной работы и рабо</w:t>
              <w:softHyphen/>
            </w:r>
            <w:r>
              <w:rPr>
                <w:rFonts w:cs="Times New Roman" w:ascii="Times New Roman" w:hAnsi="Times New Roman"/>
                <w:b/>
              </w:rPr>
              <w:t>та над ошибками.</w:t>
            </w:r>
            <w:r>
              <w:rPr>
                <w:rFonts w:cs="Times New Roman" w:ascii="Times New Roman" w:hAnsi="Times New Roman"/>
                <w:b/>
                <w:i/>
              </w:rPr>
              <w:t xml:space="preserve"> </w:t>
            </w:r>
          </w:p>
          <w:p>
            <w:pPr>
              <w:pStyle w:val="Normal"/>
              <w:widowControl/>
              <w:bidi w:val="0"/>
              <w:spacing w:lineRule="auto" w:line="276" w:before="0" w:after="200"/>
              <w:rPr/>
            </w:pPr>
            <w:r>
              <w:rPr>
                <w:rFonts w:cs="Times New Roman" w:ascii="Times New Roman" w:hAnsi="Times New Roman"/>
                <w:b/>
              </w:rPr>
              <w:t xml:space="preserve">Письменное деление многозначного числа на трёхзначное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Урок изучения нового материала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Применять алгоритм письменного деления многозначного числа на трёхзначное, объяснять каждый шаг. Выполнять письменное деление многозначных чисел на двузначные, опираясь на знание алгоритмов письменного выполнения действия </w:t>
            </w:r>
            <w:r>
              <w:rPr>
                <w:rFonts w:cs="Times New Roman" w:ascii="Times New Roman" w:hAnsi="Times New Roman"/>
                <w:i/>
              </w:rPr>
              <w:t>умножение</w:t>
            </w:r>
            <w:r>
              <w:rPr>
                <w:rFonts w:cs="Times New Roman" w:ascii="Times New Roman" w:hAnsi="Times New Roman"/>
              </w:rPr>
              <w:t xml:space="preserve">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Объяснять</w:t>
            </w:r>
            <w:r>
              <w:rPr>
                <w:rFonts w:cs="Times New Roman" w:ascii="Times New Roman" w:hAnsi="Times New Roman"/>
              </w:rPr>
              <w:t xml:space="preserve"> алгоритм письменного деления многозначного числа на трёхзначное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Постановка и формулирование проблемы, самостоятельное создание алгоритмов деятельности при решении проблем поискового характера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123</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b/>
              </w:rPr>
              <w:t>Письменное деление многозначного числа на трёхзначное.</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Урок формирования умений и навыков.</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Объяснять, как выполнено деление. Называть в каждом случае неполные делимые и рассказывать, как находили цифры частного. Совершенствовать вычислительные навыки, умение решать задачи.</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Объяснять</w:t>
            </w:r>
            <w:r>
              <w:rPr>
                <w:rFonts w:cs="Times New Roman" w:ascii="Times New Roman" w:hAnsi="Times New Roman"/>
              </w:rPr>
              <w:t xml:space="preserve"> алгоритм письменного деления многозначного числа на трёхзначное.</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Учебное сотрудничество с учителем и сверстниками в поиске и сборе информации; умение с достаточной полнотой и точностью выражать свои мысли в соответствии с задачами и условиями коммуникации.</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124</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b/>
              </w:rPr>
              <w:t xml:space="preserve">Деление на трёхзначное число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pPr>
            <w:r>
              <w:rPr>
                <w:rFonts w:cs="Times New Roman" w:ascii="Times New Roman" w:hAnsi="Times New Roman"/>
                <w:i/>
              </w:rPr>
              <w:t xml:space="preserve">Урок развития умений и навыков </w:t>
            </w:r>
          </w:p>
          <w:p>
            <w:pPr>
              <w:pStyle w:val="Normal"/>
              <w:spacing w:before="0" w:after="200"/>
              <w:rPr>
                <w:rFonts w:ascii="Times New Roman" w:hAnsi="Times New Roman" w:cs="Times New Roman"/>
                <w:i/>
                <w:i/>
              </w:rPr>
            </w:pPr>
            <w:r>
              <w:rPr>
                <w:rFonts w:cs="Times New Roman" w:ascii="Times New Roman" w:hAnsi="Times New Roman"/>
                <w:i/>
              </w:rPr>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Выполнять деление с объяснением и проверять вычисления. Делать чертёж к задаче и решать её. Составлять задачу по выражению. Сравнивать выражения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Объяснять</w:t>
            </w:r>
            <w:r>
              <w:rPr>
                <w:rFonts w:cs="Times New Roman" w:ascii="Times New Roman" w:hAnsi="Times New Roman"/>
              </w:rPr>
              <w:t xml:space="preserve"> алгоритм письменного деления многозначного числа на трёхзначное, делать проверку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Контролировать свою деятельность: проверять правильность выполнения вычислений изученными способами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rHeight w:val="2489" w:hRule="atLeast"/>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125</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rFonts w:ascii="Times New Roman" w:hAnsi="Times New Roman" w:cs="Times New Roman"/>
                <w:b/>
                <w:b/>
                <w:i/>
                <w:i/>
              </w:rPr>
            </w:pPr>
            <w:r>
              <w:rPr>
                <w:rFonts w:cs="Times New Roman" w:ascii="Times New Roman" w:hAnsi="Times New Roman"/>
                <w:b/>
              </w:rPr>
              <w:t xml:space="preserve">Проверка умножения делением и деления умножением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pPr>
            <w:r>
              <w:rPr>
                <w:rFonts w:cs="Times New Roman" w:ascii="Times New Roman" w:hAnsi="Times New Roman"/>
                <w:i/>
              </w:rPr>
              <w:t xml:space="preserve">Урок развития умений и навыков </w:t>
            </w:r>
          </w:p>
          <w:p>
            <w:pPr>
              <w:pStyle w:val="Normal"/>
              <w:spacing w:before="0" w:after="200"/>
              <w:rPr>
                <w:rFonts w:ascii="Times New Roman" w:hAnsi="Times New Roman" w:cs="Times New Roman"/>
                <w:i/>
                <w:i/>
              </w:rPr>
            </w:pPr>
            <w:r>
              <w:rPr>
                <w:rFonts w:cs="Times New Roman" w:ascii="Times New Roman" w:hAnsi="Times New Roman"/>
                <w:i/>
              </w:rPr>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Выполнять деление с объяснением и проверять вычисления. Совершенствовать вычислительные навыки, умение решать задачи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Объяснять</w:t>
            </w:r>
            <w:r>
              <w:rPr>
                <w:rFonts w:cs="Times New Roman" w:ascii="Times New Roman" w:hAnsi="Times New Roman"/>
              </w:rPr>
              <w:t xml:space="preserve"> алгоритм письменного деления многозначного числа на трёхзначное, делать проверку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Контролировать свою деятельность: проверять правильность выполнения вычислений изученными способами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126</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rFonts w:ascii="Times New Roman" w:hAnsi="Times New Roman" w:cs="Times New Roman"/>
                <w:b/>
                <w:b/>
                <w:i/>
                <w:i/>
              </w:rPr>
            </w:pPr>
            <w:r>
              <w:rPr>
                <w:rFonts w:cs="Times New Roman" w:ascii="Times New Roman" w:hAnsi="Times New Roman"/>
                <w:b/>
              </w:rPr>
              <w:t xml:space="preserve">Проверка деления с остатком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Урок формирования умений и навыков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Проверять, правильно ли выполнено деление с остатком. Находить делимое, если известны: делитель, частное и остаток. Проверять, выполнив деление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Объяснять</w:t>
            </w:r>
            <w:r>
              <w:rPr>
                <w:rFonts w:cs="Times New Roman" w:ascii="Times New Roman" w:hAnsi="Times New Roman"/>
              </w:rPr>
              <w:t xml:space="preserve"> алгоритм письменного деления многозначного числа на трёхзначное, делать проверку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Контролировать свою деятельность: проверять правильность выполнения вычислений изученными способами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127</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b/>
              </w:rPr>
              <w:t xml:space="preserve">Проверка деления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Комбинированный урок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Находить ошибки и записывать правильное решение. Совершенствовать вычислительные навыки, умение решать задачи, уравнения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rFonts w:ascii="Times New Roman" w:hAnsi="Times New Roman" w:cs="Times New Roman"/>
                <w:i/>
                <w:i/>
              </w:rPr>
            </w:pPr>
            <w:r>
              <w:rPr>
                <w:rFonts w:cs="Times New Roman" w:ascii="Times New Roman" w:hAnsi="Times New Roman"/>
                <w:i/>
              </w:rPr>
              <w:t xml:space="preserve">Находить </w:t>
            </w:r>
            <w:r>
              <w:rPr>
                <w:rFonts w:cs="Times New Roman" w:ascii="Times New Roman" w:hAnsi="Times New Roman"/>
              </w:rPr>
              <w:t xml:space="preserve">ошибки при делении, исправлять их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Актуализировать свои знания для проведения простейших математических доказательств (в том числе с опорой на изученные определения, законы арифметических действий)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128</w:t>
            </w:r>
          </w:p>
        </w:tc>
        <w:tc>
          <w:tcPr>
            <w:tcW w:w="862"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9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rFonts w:ascii="Times New Roman" w:hAnsi="Times New Roman" w:cs="Times New Roman"/>
                <w:b/>
                <w:b/>
              </w:rPr>
            </w:pPr>
            <w:r>
              <w:rPr>
                <w:rFonts w:cs="Times New Roman" w:ascii="Times New Roman" w:hAnsi="Times New Roman"/>
                <w:b/>
                <w:i/>
              </w:rPr>
              <w:t xml:space="preserve">Контрольная работа № 8 за год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Контроль знаний, умений и навыков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Оценить результаты освоения тем за 4 класс, проявить личностную заинтересованность в приобретении и расширении знаний и способов действий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Контролировать и оценивать</w:t>
            </w:r>
            <w:r>
              <w:rPr>
                <w:rFonts w:cs="Times New Roman" w:ascii="Times New Roman" w:hAnsi="Times New Roman"/>
              </w:rPr>
              <w:t xml:space="preserve"> свою работу, её результат, делать выводы на будущее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Оценка — выделение и осознание обучающимся того, что уже усвоено и что ещё нужно усвоить, осознание качества и уровня усвоения; оценка результатов работы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rHeight w:val="284" w:hRule="atLeast"/>
        </w:trPr>
        <w:tc>
          <w:tcPr>
            <w:tcW w:w="1352" w:type="dxa"/>
            <w:gridSpan w:val="3"/>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snapToGrid w:val="false"/>
              <w:spacing w:before="0" w:after="200"/>
              <w:jc w:val="center"/>
              <w:rPr>
                <w:rFonts w:ascii="Times New Roman" w:hAnsi="Times New Roman" w:cs="Times New Roman"/>
                <w:b/>
                <w:b/>
              </w:rPr>
            </w:pPr>
            <w:r>
              <w:rPr>
                <w:rFonts w:cs="Times New Roman" w:ascii="Times New Roman" w:hAnsi="Times New Roman"/>
                <w:b/>
              </w:rPr>
            </w:r>
          </w:p>
        </w:tc>
        <w:tc>
          <w:tcPr>
            <w:tcW w:w="14054" w:type="dxa"/>
            <w:gridSpan w:val="10"/>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spacing w:before="0" w:after="200"/>
              <w:jc w:val="center"/>
              <w:rPr/>
            </w:pPr>
            <w:r>
              <w:rPr>
                <w:rFonts w:cs="Times New Roman" w:ascii="Times New Roman" w:hAnsi="Times New Roman"/>
                <w:b/>
              </w:rPr>
              <w:t>Итоговое повторение (12 часов)</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b/>
                <w:b/>
              </w:rPr>
            </w:pPr>
            <w:r>
              <w:rPr>
                <w:rFonts w:cs="Times New Roman" w:ascii="Times New Roman" w:hAnsi="Times New Roman"/>
                <w:b/>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129</w:t>
            </w:r>
          </w:p>
        </w:tc>
        <w:tc>
          <w:tcPr>
            <w:tcW w:w="862"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9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hd w:fill="FFFFFF" w:val="clear"/>
              <w:ind w:right="-23" w:hanging="0"/>
              <w:rPr/>
            </w:pPr>
            <w:r>
              <w:rPr>
                <w:rFonts w:cs="Times New Roman" w:ascii="Times New Roman" w:hAnsi="Times New Roman"/>
                <w:b/>
                <w:spacing w:val="-1"/>
              </w:rPr>
              <w:t>Анализ контрольной работы и рабо</w:t>
              <w:softHyphen/>
            </w:r>
            <w:r>
              <w:rPr>
                <w:rFonts w:cs="Times New Roman" w:ascii="Times New Roman" w:hAnsi="Times New Roman"/>
                <w:b/>
              </w:rPr>
              <w:t>та над ошибками.</w:t>
            </w:r>
            <w:r>
              <w:rPr>
                <w:rFonts w:cs="Times New Roman" w:ascii="Times New Roman" w:hAnsi="Times New Roman"/>
                <w:b/>
                <w:i/>
              </w:rPr>
              <w:t xml:space="preserve"> </w:t>
            </w:r>
          </w:p>
          <w:p>
            <w:pPr>
              <w:pStyle w:val="Normal"/>
              <w:rPr/>
            </w:pPr>
            <w:r>
              <w:rPr>
                <w:rFonts w:cs="Times New Roman" w:ascii="Times New Roman" w:hAnsi="Times New Roman"/>
                <w:b/>
              </w:rPr>
              <w:t>Повторение пройденного: «Что узнали. Чему научились».</w:t>
            </w:r>
            <w:r>
              <w:rPr>
                <w:rFonts w:cs="Times New Roman" w:ascii="Times New Roman" w:hAnsi="Times New Roman"/>
                <w:b/>
                <w:i/>
              </w:rPr>
              <w:t xml:space="preserve"> </w:t>
            </w:r>
          </w:p>
          <w:p>
            <w:pPr>
              <w:pStyle w:val="Normal"/>
              <w:widowControl/>
              <w:bidi w:val="0"/>
              <w:spacing w:lineRule="auto" w:line="276" w:before="0" w:after="200"/>
              <w:rPr>
                <w:rFonts w:ascii="Times New Roman" w:hAnsi="Times New Roman" w:cs="Times New Roman"/>
                <w:b/>
                <w:b/>
              </w:rPr>
            </w:pPr>
            <w:r>
              <w:rPr>
                <w:rFonts w:cs="Times New Roman" w:ascii="Times New Roman" w:hAnsi="Times New Roman"/>
                <w:b/>
                <w:i/>
              </w:rPr>
              <w:t xml:space="preserve">Математический диктант № 7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Комбинированный урок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Совершенствовать вычислительные навыки, умение решать задачи. Соотносить результат проведённого самоконтроля с целями, поставленными при изучении темы, оценивать их и делать выводы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Контролировать и оценивать</w:t>
            </w:r>
            <w:r>
              <w:rPr>
                <w:rFonts w:cs="Times New Roman" w:ascii="Times New Roman" w:hAnsi="Times New Roman"/>
              </w:rPr>
              <w:t xml:space="preserve"> свою работу, её результат, делать выводы на будущее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Контролировать свою деятельность: проверять правильность выполнения вычислений изученными способами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130</w:t>
            </w:r>
          </w:p>
        </w:tc>
        <w:tc>
          <w:tcPr>
            <w:tcW w:w="862"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9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b/>
                <w:i/>
              </w:rPr>
              <w:t xml:space="preserve">Итоговая диагностическая работа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Контроль знаний, умений и навыков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Применять свои знания для выполнения итоговой работы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pPr>
            <w:r>
              <w:rPr>
                <w:rFonts w:cs="Times New Roman" w:ascii="Times New Roman" w:hAnsi="Times New Roman"/>
                <w:i/>
              </w:rPr>
              <w:t>Контролировать и оценивать</w:t>
            </w:r>
            <w:r>
              <w:rPr>
                <w:rFonts w:cs="Times New Roman" w:ascii="Times New Roman" w:hAnsi="Times New Roman"/>
              </w:rPr>
              <w:t xml:space="preserve"> свою работу, её результат, делать выводы на будущее </w:t>
            </w:r>
          </w:p>
          <w:p>
            <w:pPr>
              <w:pStyle w:val="Normal"/>
              <w:spacing w:before="0" w:after="200"/>
              <w:rPr>
                <w:rFonts w:ascii="Times New Roman" w:hAnsi="Times New Roman" w:cs="Times New Roman"/>
              </w:rPr>
            </w:pPr>
            <w:r>
              <w:rPr>
                <w:rFonts w:cs="Times New Roman" w:ascii="Times New Roman" w:hAnsi="Times New Roman"/>
              </w:rPr>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Контроль и оценка процесса и результатов деятельности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131</w:t>
            </w:r>
          </w:p>
        </w:tc>
        <w:tc>
          <w:tcPr>
            <w:tcW w:w="862"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9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b/>
              </w:rPr>
              <w:t xml:space="preserve">Нумерация. Выражения и уравнения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Урок обобщения и систематизации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Оценить результаты освоения темы, проявить личностную заинтересованность в приобретении и расширении знаний и способов действий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pPr>
            <w:r>
              <w:rPr>
                <w:rFonts w:cs="Times New Roman" w:ascii="Times New Roman" w:hAnsi="Times New Roman"/>
                <w:i/>
              </w:rPr>
              <w:t xml:space="preserve">Называть </w:t>
            </w:r>
            <w:r>
              <w:rPr>
                <w:rFonts w:cs="Times New Roman" w:ascii="Times New Roman" w:hAnsi="Times New Roman"/>
              </w:rPr>
              <w:t>числа натурального ряда, которые больше 1 000.</w:t>
            </w:r>
            <w:r>
              <w:rPr>
                <w:rFonts w:cs="Times New Roman" w:ascii="Times New Roman" w:hAnsi="Times New Roman"/>
                <w:i/>
              </w:rPr>
              <w:t xml:space="preserve"> Читать</w:t>
            </w:r>
            <w:r>
              <w:rPr>
                <w:rFonts w:cs="Times New Roman" w:ascii="Times New Roman" w:hAnsi="Times New Roman"/>
              </w:rPr>
              <w:t xml:space="preserve"> и </w:t>
            </w:r>
            <w:r>
              <w:rPr>
                <w:rFonts w:cs="Times New Roman" w:ascii="Times New Roman" w:hAnsi="Times New Roman"/>
                <w:i/>
              </w:rPr>
              <w:t>записывать</w:t>
            </w:r>
            <w:r>
              <w:rPr>
                <w:rFonts w:cs="Times New Roman" w:ascii="Times New Roman" w:hAnsi="Times New Roman"/>
              </w:rPr>
              <w:t xml:space="preserve"> числа, которые больше 1 000, используя правило, по которому составлена числовая последовательность.</w:t>
            </w:r>
            <w:r>
              <w:rPr>
                <w:rFonts w:cs="Times New Roman" w:ascii="Times New Roman" w:hAnsi="Times New Roman"/>
                <w:i/>
              </w:rPr>
              <w:t xml:space="preserve"> Решать</w:t>
            </w:r>
            <w:r>
              <w:rPr>
                <w:rFonts w:cs="Times New Roman" w:ascii="Times New Roman" w:hAnsi="Times New Roman"/>
              </w:rPr>
              <w:t xml:space="preserve"> числовые выражения и уравнения </w:t>
            </w:r>
          </w:p>
          <w:p>
            <w:pPr>
              <w:pStyle w:val="Normal"/>
              <w:spacing w:before="0" w:after="200"/>
              <w:rPr>
                <w:rFonts w:ascii="Times New Roman" w:hAnsi="Times New Roman" w:cs="Times New Roman"/>
              </w:rPr>
            </w:pPr>
            <w:r>
              <w:rPr>
                <w:rFonts w:cs="Times New Roman" w:ascii="Times New Roman" w:hAnsi="Times New Roman"/>
              </w:rPr>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Актуализировать свои знания для проведения простейших математических доказательств (в том числе с опорой на изученные определения, законы арифметических действий)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132</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both"/>
              <w:rPr>
                <w:rFonts w:ascii="Times New Roman" w:hAnsi="Times New Roman" w:cs="Times New Roman"/>
                <w:b/>
                <w:b/>
                <w:i/>
                <w:i/>
              </w:rPr>
            </w:pPr>
            <w:r>
              <w:rPr>
                <w:rFonts w:cs="Times New Roman" w:ascii="Times New Roman" w:hAnsi="Times New Roman"/>
                <w:b/>
              </w:rPr>
              <w:t xml:space="preserve">Арифметические действия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Урок обобщения и систематизации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Совершенствовать вычислительные навыки, умение решать задачи </w:t>
            </w:r>
          </w:p>
        </w:tc>
        <w:tc>
          <w:tcPr>
            <w:tcW w:w="2849" w:type="dxa"/>
            <w:gridSpan w:val="3"/>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Использовать </w:t>
            </w:r>
            <w:r>
              <w:rPr>
                <w:rFonts w:cs="Times New Roman" w:ascii="Times New Roman" w:hAnsi="Times New Roman"/>
              </w:rPr>
              <w:t xml:space="preserve">приёмы сложения и вычитания, умножения и деления чисел, которые больше 1 000 </w:t>
            </w:r>
          </w:p>
        </w:tc>
        <w:tc>
          <w:tcPr>
            <w:tcW w:w="2627" w:type="dxa"/>
            <w:gridSpan w:val="4"/>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rPr/>
            </w:pPr>
            <w:r>
              <w:rPr>
                <w:rFonts w:cs="Times New Roman" w:ascii="Times New Roman" w:hAnsi="Times New Roman"/>
              </w:rPr>
              <w:t xml:space="preserve">Контролировать свою деятельность: проверять правильность выполнения вычислений изученными способами </w:t>
            </w:r>
          </w:p>
          <w:p>
            <w:pPr>
              <w:pStyle w:val="Normal"/>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133</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both"/>
              <w:rPr/>
            </w:pPr>
            <w:r>
              <w:rPr>
                <w:rFonts w:cs="Times New Roman" w:ascii="Times New Roman" w:hAnsi="Times New Roman"/>
                <w:b/>
              </w:rPr>
              <w:t>Порядок выполнения действий</w:t>
            </w:r>
            <w:r>
              <w:rPr>
                <w:rFonts w:cs="Times New Roman" w:ascii="Times New Roman" w:hAnsi="Times New Roman"/>
              </w:rPr>
              <w:t>.</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Урок обобщения и систематизации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Оценить результаты освоения темы, проявить личностную заинтересованность в приобретении и расширении знаний и способов действий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pPr>
            <w:r>
              <w:rPr>
                <w:rFonts w:cs="Times New Roman" w:ascii="Times New Roman" w:hAnsi="Times New Roman"/>
                <w:i/>
              </w:rPr>
              <w:t xml:space="preserve">Применять </w:t>
            </w:r>
            <w:r>
              <w:rPr>
                <w:rFonts w:cs="Times New Roman" w:ascii="Times New Roman" w:hAnsi="Times New Roman"/>
              </w:rPr>
              <w:t xml:space="preserve">правила о порядке выполнения действий в числовых выражениях со скобками и без скобок при вычислениях значений числовых выражений </w:t>
            </w:r>
          </w:p>
          <w:p>
            <w:pPr>
              <w:pStyle w:val="Normal"/>
              <w:spacing w:before="0" w:after="200"/>
              <w:rPr>
                <w:rFonts w:ascii="Times New Roman" w:hAnsi="Times New Roman" w:cs="Times New Roman"/>
                <w:i/>
                <w:i/>
              </w:rPr>
            </w:pPr>
            <w:r>
              <w:rPr>
                <w:rFonts w:cs="Times New Roman" w:ascii="Times New Roman" w:hAnsi="Times New Roman"/>
                <w:i/>
              </w:rPr>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Собирать требуемую информацию из указанных источников; фиксировать результаты разными способами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134</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both"/>
              <w:rPr>
                <w:rFonts w:ascii="Times New Roman" w:hAnsi="Times New Roman" w:cs="Times New Roman"/>
                <w:b/>
                <w:b/>
              </w:rPr>
            </w:pPr>
            <w:r>
              <w:rPr>
                <w:rFonts w:cs="Times New Roman" w:ascii="Times New Roman" w:hAnsi="Times New Roman"/>
                <w:b/>
              </w:rPr>
              <w:t xml:space="preserve">Величины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Урок обобщения и систематизации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Выполнять сложение и вычитание величин, заменяя крупные единицы величин более мелкими. Решать задачи с использованием величин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rFonts w:ascii="Times New Roman" w:hAnsi="Times New Roman" w:cs="Times New Roman"/>
                <w:i/>
                <w:i/>
              </w:rPr>
            </w:pPr>
            <w:r>
              <w:rPr>
                <w:rFonts w:cs="Times New Roman" w:ascii="Times New Roman" w:hAnsi="Times New Roman"/>
                <w:i/>
              </w:rPr>
              <w:t xml:space="preserve">Применять </w:t>
            </w:r>
            <w:r>
              <w:rPr>
                <w:rFonts w:cs="Times New Roman" w:ascii="Times New Roman" w:hAnsi="Times New Roman"/>
              </w:rPr>
              <w:t xml:space="preserve">знания о величинах в ходе решения задач и выражений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Актуализировать свои знания для проведения простейших математических доказательств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135</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both"/>
              <w:rPr/>
            </w:pPr>
            <w:r>
              <w:rPr>
                <w:rFonts w:cs="Times New Roman" w:ascii="Times New Roman" w:hAnsi="Times New Roman"/>
                <w:b/>
              </w:rPr>
              <w:t>Геометрические фигуры.</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Урок обобщения и систематизации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Классифицировать геометрические фигуры по заданному или найденному основанию классификации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 xml:space="preserve">Называть </w:t>
            </w:r>
            <w:r>
              <w:rPr>
                <w:rFonts w:cs="Times New Roman" w:ascii="Times New Roman" w:hAnsi="Times New Roman"/>
              </w:rPr>
              <w:t xml:space="preserve">виды геометрических фигур. Выполнять чертежи изученных геометрических фигур.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Контролировать и оценивать</w:t>
            </w:r>
            <w:r>
              <w:rPr>
                <w:rFonts w:cs="Times New Roman" w:ascii="Times New Roman" w:hAnsi="Times New Roman"/>
              </w:rPr>
              <w:t xml:space="preserve"> свою работу, её результат, делать выводы на будущее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r>
        <w:trPr/>
        <w:tc>
          <w:tcPr>
            <w:tcW w:w="4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center"/>
              <w:rPr>
                <w:rFonts w:ascii="Times New Roman" w:hAnsi="Times New Roman" w:cs="Times New Roman"/>
              </w:rPr>
            </w:pPr>
            <w:r>
              <w:rPr>
                <w:rFonts w:cs="Times New Roman" w:ascii="Times New Roman" w:hAnsi="Times New Roman"/>
              </w:rPr>
              <w:t>136</w:t>
            </w:r>
          </w:p>
        </w:tc>
        <w:tc>
          <w:tcPr>
            <w:tcW w:w="84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411"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before="0" w:after="200"/>
              <w:jc w:val="center"/>
              <w:rPr>
                <w:rFonts w:ascii="Times New Roman" w:hAnsi="Times New Roman" w:cs="Times New Roman"/>
              </w:rPr>
            </w:pPr>
            <w:r>
              <w:rPr>
                <w:rFonts w:cs="Times New Roman" w:ascii="Times New Roman" w:hAnsi="Times New Roman"/>
              </w:rPr>
            </w:r>
          </w:p>
        </w:tc>
        <w:tc>
          <w:tcPr>
            <w:tcW w:w="375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jc w:val="both"/>
              <w:rPr/>
            </w:pPr>
            <w:r>
              <w:rPr>
                <w:rFonts w:cs="Times New Roman" w:ascii="Times New Roman" w:hAnsi="Times New Roman"/>
                <w:b/>
              </w:rPr>
              <w:t xml:space="preserve">Решение задач </w:t>
            </w:r>
          </w:p>
        </w:tc>
        <w:tc>
          <w:tcPr>
            <w:tcW w:w="83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before="0" w:after="200"/>
              <w:rPr>
                <w:rFonts w:ascii="Times New Roman" w:hAnsi="Times New Roman" w:cs="Times New Roman"/>
                <w:i/>
                <w:i/>
              </w:rPr>
            </w:pPr>
            <w:r>
              <w:rPr>
                <w:rFonts w:cs="Times New Roman" w:ascii="Times New Roman" w:hAnsi="Times New Roman"/>
                <w:i/>
              </w:rPr>
              <w:t xml:space="preserve"> </w:t>
            </w:r>
          </w:p>
        </w:tc>
        <w:tc>
          <w:tcPr>
            <w:tcW w:w="375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Оценить результаты освоения темы, проявить личностную заинтересованность в приобретении и расширении знаний и способов действий </w:t>
            </w:r>
          </w:p>
        </w:tc>
        <w:tc>
          <w:tcPr>
            <w:tcW w:w="266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i/>
              </w:rPr>
              <w:t>Применять</w:t>
            </w:r>
            <w:r>
              <w:rPr>
                <w:rFonts w:cs="Times New Roman" w:ascii="Times New Roman" w:hAnsi="Times New Roman"/>
              </w:rPr>
              <w:t xml:space="preserve"> полученные знания для решения задач.</w:t>
            </w:r>
            <w:r>
              <w:rPr>
                <w:rFonts w:cs="Times New Roman" w:ascii="Times New Roman" w:hAnsi="Times New Roman"/>
                <w:i/>
              </w:rPr>
              <w:t xml:space="preserve"> Записывать и решать</w:t>
            </w:r>
            <w:r>
              <w:rPr>
                <w:rFonts w:cs="Times New Roman" w:ascii="Times New Roman" w:hAnsi="Times New Roman"/>
              </w:rPr>
              <w:t xml:space="preserve"> задачи изученных видов </w:t>
            </w:r>
          </w:p>
        </w:tc>
        <w:tc>
          <w:tcPr>
            <w:tcW w:w="2654" w:type="dxa"/>
            <w:gridSpan w:val="5"/>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widowControl/>
              <w:bidi w:val="0"/>
              <w:spacing w:lineRule="auto" w:line="276" w:before="0" w:after="200"/>
              <w:rPr/>
            </w:pPr>
            <w:r>
              <w:rPr>
                <w:rFonts w:cs="Times New Roman" w:ascii="Times New Roman" w:hAnsi="Times New Roman"/>
              </w:rPr>
              <w:t xml:space="preserve">Моделировать содержащиеся в тексте задачи зависимости; планировать ход решения задачи </w:t>
            </w:r>
          </w:p>
        </w:tc>
        <w:tc>
          <w:tcPr>
            <w:tcW w:w="156" w:type="dxa"/>
            <w:tcBorders>
              <w:left w:val="single" w:sz="4" w:space="0" w:color="000000"/>
            </w:tcBorders>
            <w:shd w:fill="auto" w:val="clear"/>
            <w:tcMar>
              <w:left w:w="-5" w:type="dxa"/>
              <w:right w:w="0" w:type="dxa"/>
            </w:tcMar>
          </w:tcPr>
          <w:p>
            <w:pPr>
              <w:pStyle w:val="Normal"/>
              <w:snapToGrid w:val="false"/>
              <w:spacing w:before="0" w:after="200"/>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b/>
          <w:b/>
        </w:rPr>
      </w:pPr>
      <w:r>
        <w:rPr>
          <w:rFonts w:cs="Times New Roman" w:ascii="Times New Roman" w:hAnsi="Times New Roman"/>
          <w:b/>
        </w:rPr>
        <w:t>Описание материально-технической базы</w:t>
      </w:r>
    </w:p>
    <w:p>
      <w:pPr>
        <w:pStyle w:val="Normal"/>
        <w:rPr>
          <w:rFonts w:ascii="Times New Roman" w:hAnsi="Times New Roman" w:cs="Times New Roman"/>
          <w:b/>
          <w:b/>
          <w:i/>
          <w:i/>
        </w:rPr>
      </w:pPr>
      <w:r>
        <w:rPr>
          <w:rFonts w:cs="Times New Roman" w:ascii="Times New Roman" w:hAnsi="Times New Roman"/>
          <w:b/>
          <w:i/>
        </w:rPr>
        <w:t xml:space="preserve">Учебно-методическая литература </w:t>
      </w:r>
    </w:p>
    <w:p>
      <w:pPr>
        <w:pStyle w:val="Normal"/>
        <w:numPr>
          <w:ilvl w:val="0"/>
          <w:numId w:val="9"/>
        </w:numPr>
        <w:rPr>
          <w:rFonts w:ascii="Times New Roman" w:hAnsi="Times New Roman" w:cs="Times New Roman"/>
        </w:rPr>
      </w:pPr>
      <w:r>
        <w:rPr>
          <w:rFonts w:cs="Times New Roman" w:ascii="Times New Roman" w:hAnsi="Times New Roman"/>
        </w:rPr>
        <w:t>Рабочая программа «Школа России» 1- 4классы. М.И.Моро и др. Математика. Москва  «Просвещение» 2011г.</w:t>
      </w:r>
    </w:p>
    <w:p>
      <w:pPr>
        <w:pStyle w:val="Normal"/>
        <w:numPr>
          <w:ilvl w:val="0"/>
          <w:numId w:val="9"/>
        </w:numPr>
        <w:rPr>
          <w:rFonts w:ascii="Times New Roman" w:hAnsi="Times New Roman" w:cs="Times New Roman"/>
        </w:rPr>
      </w:pPr>
      <w:r>
        <w:rPr>
          <w:rFonts w:cs="Times New Roman" w:ascii="Times New Roman" w:hAnsi="Times New Roman"/>
        </w:rPr>
        <w:t xml:space="preserve">Моро М.И., С.И.Волкова, С.В.Степанова,  «Математика» учебник для 4 класса: в 2 частях  – М.: Просвещение, 2015- по 112 стр.  </w:t>
      </w:r>
    </w:p>
    <w:p>
      <w:pPr>
        <w:pStyle w:val="Normal"/>
        <w:numPr>
          <w:ilvl w:val="0"/>
          <w:numId w:val="9"/>
        </w:numPr>
        <w:rPr>
          <w:rFonts w:ascii="Times New Roman" w:hAnsi="Times New Roman" w:cs="Times New Roman"/>
        </w:rPr>
      </w:pPr>
      <w:r>
        <w:rPr>
          <w:rFonts w:cs="Times New Roman" w:ascii="Times New Roman" w:hAnsi="Times New Roman"/>
        </w:rPr>
        <w:t>Проверочные работы по математике. 4 класс /С.И. Волкова. - М. Просвещение, 2015, 2-ое изд., 63 стр.</w:t>
      </w:r>
    </w:p>
    <w:p>
      <w:pPr>
        <w:pStyle w:val="Normal"/>
        <w:numPr>
          <w:ilvl w:val="0"/>
          <w:numId w:val="9"/>
        </w:numPr>
        <w:rPr>
          <w:rFonts w:ascii="Times New Roman" w:hAnsi="Times New Roman" w:cs="Times New Roman"/>
        </w:rPr>
      </w:pPr>
      <w:r>
        <w:rPr>
          <w:rFonts w:cs="Times New Roman" w:ascii="Times New Roman" w:hAnsi="Times New Roman"/>
        </w:rPr>
        <w:t>Бантова, М. А. Математика: методическое пособие: 4класс / М. А. Бантова, Г. В. Бельтюкова, С. В. Степанова. – М. : Просвещение, 2012.</w:t>
      </w:r>
    </w:p>
    <w:p>
      <w:pPr>
        <w:pStyle w:val="Normal"/>
        <w:rPr>
          <w:rFonts w:ascii="Times New Roman" w:hAnsi="Times New Roman" w:cs="Times New Roman"/>
          <w:b/>
          <w:b/>
          <w:i/>
          <w:i/>
        </w:rPr>
      </w:pPr>
      <w:r>
        <w:rPr>
          <w:rFonts w:cs="Times New Roman" w:ascii="Times New Roman" w:hAnsi="Times New Roman"/>
          <w:b/>
          <w:i/>
        </w:rPr>
        <w:t>Информационно-коммуникативные средства:</w:t>
      </w:r>
    </w:p>
    <w:p>
      <w:pPr>
        <w:pStyle w:val="Normal"/>
        <w:numPr>
          <w:ilvl w:val="0"/>
          <w:numId w:val="14"/>
        </w:numPr>
        <w:rPr>
          <w:rFonts w:ascii="Times New Roman" w:hAnsi="Times New Roman" w:cs="Times New Roman"/>
        </w:rPr>
      </w:pPr>
      <w:r>
        <w:rPr>
          <w:rFonts w:cs="Times New Roman" w:ascii="Times New Roman" w:hAnsi="Times New Roman"/>
        </w:rPr>
        <w:t>Электронное приложение к учебнику «Математика. 4 класс» М. И. Моро и др. (CD).</w:t>
      </w:r>
    </w:p>
    <w:p>
      <w:pPr>
        <w:pStyle w:val="Normal"/>
        <w:rPr>
          <w:rFonts w:ascii="Times New Roman" w:hAnsi="Times New Roman" w:cs="Times New Roman"/>
          <w:b/>
          <w:b/>
          <w:i/>
          <w:i/>
        </w:rPr>
      </w:pPr>
      <w:r>
        <w:rPr>
          <w:rFonts w:cs="Times New Roman" w:ascii="Times New Roman" w:hAnsi="Times New Roman"/>
          <w:b/>
          <w:i/>
        </w:rPr>
        <w:t>Демонстрационные пособия:</w:t>
      </w:r>
    </w:p>
    <w:p>
      <w:pPr>
        <w:pStyle w:val="Normal"/>
        <w:numPr>
          <w:ilvl w:val="0"/>
          <w:numId w:val="14"/>
        </w:numPr>
        <w:rPr>
          <w:rFonts w:ascii="Times New Roman" w:hAnsi="Times New Roman" w:cs="Times New Roman"/>
        </w:rPr>
      </w:pPr>
      <w:r>
        <w:rPr>
          <w:rFonts w:cs="Times New Roman" w:ascii="Times New Roman" w:hAnsi="Times New Roman"/>
        </w:rPr>
        <w:t>Таблицы по предмету, комплект наглядных пособий для изучения нумерации</w:t>
      </w:r>
    </w:p>
    <w:p>
      <w:pPr>
        <w:pStyle w:val="Normal"/>
        <w:numPr>
          <w:ilvl w:val="0"/>
          <w:numId w:val="14"/>
        </w:numPr>
        <w:rPr>
          <w:rFonts w:ascii="Times New Roman" w:hAnsi="Times New Roman" w:cs="Times New Roman"/>
        </w:rPr>
      </w:pPr>
      <w:r>
        <w:rPr>
          <w:rFonts w:cs="Times New Roman" w:ascii="Times New Roman" w:hAnsi="Times New Roman"/>
        </w:rPr>
        <w:t>Модель часов демонстрационная</w:t>
      </w:r>
    </w:p>
    <w:p>
      <w:pPr>
        <w:pStyle w:val="Normal"/>
        <w:numPr>
          <w:ilvl w:val="0"/>
          <w:numId w:val="14"/>
        </w:numPr>
        <w:rPr>
          <w:rFonts w:ascii="Times New Roman" w:hAnsi="Times New Roman" w:cs="Times New Roman"/>
        </w:rPr>
      </w:pPr>
      <w:r>
        <w:rPr>
          <w:rFonts w:cs="Times New Roman" w:ascii="Times New Roman" w:hAnsi="Times New Roman"/>
        </w:rPr>
        <w:t>Набор геометрических тел демонстрационный.</w:t>
      </w:r>
    </w:p>
    <w:p>
      <w:pPr>
        <w:pStyle w:val="Normal"/>
        <w:numPr>
          <w:ilvl w:val="0"/>
          <w:numId w:val="14"/>
        </w:numPr>
        <w:rPr>
          <w:rFonts w:ascii="Times New Roman" w:hAnsi="Times New Roman" w:cs="Times New Roman"/>
        </w:rPr>
      </w:pPr>
      <w:r>
        <w:rPr>
          <w:rFonts w:cs="Times New Roman" w:ascii="Times New Roman" w:hAnsi="Times New Roman"/>
        </w:rPr>
        <w:t>Метр</w:t>
      </w:r>
    </w:p>
    <w:p>
      <w:pPr>
        <w:pStyle w:val="Normal"/>
        <w:numPr>
          <w:ilvl w:val="0"/>
          <w:numId w:val="14"/>
        </w:numPr>
        <w:rPr>
          <w:rFonts w:ascii="Times New Roman" w:hAnsi="Times New Roman" w:cs="Times New Roman"/>
        </w:rPr>
      </w:pPr>
      <w:r>
        <w:rPr>
          <w:rFonts w:cs="Times New Roman" w:ascii="Times New Roman" w:hAnsi="Times New Roman"/>
        </w:rPr>
        <w:t>Треугольники</w:t>
      </w:r>
    </w:p>
    <w:p>
      <w:pPr>
        <w:pStyle w:val="Normal"/>
        <w:numPr>
          <w:ilvl w:val="0"/>
          <w:numId w:val="14"/>
        </w:numPr>
        <w:rPr>
          <w:rFonts w:ascii="Times New Roman" w:hAnsi="Times New Roman" w:cs="Times New Roman"/>
        </w:rPr>
      </w:pPr>
      <w:r>
        <w:rPr>
          <w:rFonts w:cs="Times New Roman" w:ascii="Times New Roman" w:hAnsi="Times New Roman"/>
        </w:rPr>
        <w:t>Циркуль</w:t>
      </w:r>
    </w:p>
    <w:p>
      <w:pPr>
        <w:pStyle w:val="Normal"/>
        <w:numPr>
          <w:ilvl w:val="0"/>
          <w:numId w:val="14"/>
        </w:numPr>
        <w:rPr>
          <w:rFonts w:ascii="Times New Roman" w:hAnsi="Times New Roman" w:cs="Times New Roman"/>
        </w:rPr>
      </w:pPr>
      <w:r>
        <w:rPr>
          <w:rFonts w:cs="Times New Roman" w:ascii="Times New Roman" w:hAnsi="Times New Roman"/>
        </w:rPr>
        <w:t>Учебно-практическое оборудование</w:t>
      </w:r>
    </w:p>
    <w:p>
      <w:pPr>
        <w:pStyle w:val="Normal"/>
        <w:numPr>
          <w:ilvl w:val="0"/>
          <w:numId w:val="14"/>
        </w:numPr>
        <w:rPr>
          <w:rFonts w:ascii="Times New Roman" w:hAnsi="Times New Roman" w:cs="Times New Roman"/>
        </w:rPr>
      </w:pPr>
      <w:r>
        <w:rPr>
          <w:rFonts w:cs="Times New Roman" w:ascii="Times New Roman" w:hAnsi="Times New Roman"/>
        </w:rPr>
        <w:t>Объекты (предметы для счёта).</w:t>
      </w:r>
    </w:p>
    <w:p>
      <w:pPr>
        <w:pStyle w:val="Normal"/>
        <w:numPr>
          <w:ilvl w:val="0"/>
          <w:numId w:val="14"/>
        </w:numPr>
        <w:rPr>
          <w:rFonts w:ascii="Times New Roman" w:hAnsi="Times New Roman" w:cs="Times New Roman"/>
        </w:rPr>
      </w:pPr>
      <w:r>
        <w:rPr>
          <w:rFonts w:cs="Times New Roman" w:ascii="Times New Roman" w:hAnsi="Times New Roman"/>
        </w:rPr>
        <w:t>Пособия для изучения состава чисел.</w:t>
      </w:r>
    </w:p>
    <w:p>
      <w:pPr>
        <w:pStyle w:val="Normal"/>
        <w:numPr>
          <w:ilvl w:val="0"/>
          <w:numId w:val="14"/>
        </w:numPr>
        <w:rPr>
          <w:rFonts w:ascii="Times New Roman" w:hAnsi="Times New Roman" w:cs="Times New Roman"/>
        </w:rPr>
      </w:pPr>
      <w:r>
        <w:rPr>
          <w:rFonts w:cs="Times New Roman" w:ascii="Times New Roman" w:hAnsi="Times New Roman"/>
        </w:rPr>
        <w:t>Пособия для изучения геометрических величин, фигур, тел.</w:t>
      </w:r>
    </w:p>
    <w:p>
      <w:pPr>
        <w:pStyle w:val="Normal"/>
        <w:rPr>
          <w:rFonts w:ascii="Times New Roman" w:hAnsi="Times New Roman" w:cs="Times New Roman"/>
          <w:b/>
          <w:b/>
          <w:i/>
          <w:i/>
        </w:rPr>
      </w:pPr>
      <w:r>
        <w:rPr>
          <w:rFonts w:cs="Times New Roman" w:ascii="Times New Roman" w:hAnsi="Times New Roman"/>
          <w:b/>
          <w:i/>
        </w:rPr>
        <w:t>Таблицы по математике:</w:t>
      </w:r>
    </w:p>
    <w:p>
      <w:pPr>
        <w:pStyle w:val="Normal"/>
        <w:numPr>
          <w:ilvl w:val="0"/>
          <w:numId w:val="7"/>
        </w:numPr>
        <w:rPr>
          <w:rFonts w:ascii="Times New Roman" w:hAnsi="Times New Roman" w:cs="Times New Roman"/>
        </w:rPr>
      </w:pPr>
      <w:r>
        <w:rPr>
          <w:rFonts w:cs="Times New Roman" w:ascii="Times New Roman" w:hAnsi="Times New Roman"/>
        </w:rPr>
        <w:t>Нумерация многозначных чисел</w:t>
      </w:r>
    </w:p>
    <w:p>
      <w:pPr>
        <w:pStyle w:val="Normal"/>
        <w:numPr>
          <w:ilvl w:val="0"/>
          <w:numId w:val="7"/>
        </w:numPr>
        <w:rPr>
          <w:rFonts w:ascii="Times New Roman" w:hAnsi="Times New Roman" w:cs="Times New Roman"/>
        </w:rPr>
      </w:pPr>
      <w:r>
        <w:rPr>
          <w:rFonts w:cs="Times New Roman" w:ascii="Times New Roman" w:hAnsi="Times New Roman"/>
        </w:rPr>
        <w:t>Нахождение неизвестного слагаемого</w:t>
      </w:r>
    </w:p>
    <w:p>
      <w:pPr>
        <w:pStyle w:val="Normal"/>
        <w:numPr>
          <w:ilvl w:val="0"/>
          <w:numId w:val="7"/>
        </w:numPr>
        <w:rPr>
          <w:rFonts w:ascii="Times New Roman" w:hAnsi="Times New Roman" w:cs="Times New Roman"/>
        </w:rPr>
      </w:pPr>
      <w:r>
        <w:rPr>
          <w:rFonts w:cs="Times New Roman" w:ascii="Times New Roman" w:hAnsi="Times New Roman"/>
        </w:rPr>
        <w:t>Нахождение неизвестных компонентов при делении</w:t>
      </w:r>
    </w:p>
    <w:p>
      <w:pPr>
        <w:pStyle w:val="Normal"/>
        <w:numPr>
          <w:ilvl w:val="0"/>
          <w:numId w:val="7"/>
        </w:numPr>
        <w:rPr>
          <w:rFonts w:ascii="Times New Roman" w:hAnsi="Times New Roman" w:cs="Times New Roman"/>
        </w:rPr>
      </w:pPr>
      <w:r>
        <w:rPr>
          <w:rFonts w:cs="Times New Roman" w:ascii="Times New Roman" w:hAnsi="Times New Roman"/>
        </w:rPr>
        <w:t>Нахождение неизвестного множителя</w:t>
      </w:r>
    </w:p>
    <w:p>
      <w:pPr>
        <w:pStyle w:val="Normal"/>
        <w:numPr>
          <w:ilvl w:val="0"/>
          <w:numId w:val="7"/>
        </w:numPr>
        <w:rPr>
          <w:rFonts w:ascii="Times New Roman" w:hAnsi="Times New Roman" w:cs="Times New Roman"/>
        </w:rPr>
      </w:pPr>
      <w:r>
        <w:rPr>
          <w:rFonts w:cs="Times New Roman" w:ascii="Times New Roman" w:hAnsi="Times New Roman"/>
        </w:rPr>
        <w:t>Нахождение неизвестных компонентов при вычислении</w:t>
      </w:r>
    </w:p>
    <w:p>
      <w:pPr>
        <w:pStyle w:val="Normal"/>
        <w:numPr>
          <w:ilvl w:val="0"/>
          <w:numId w:val="7"/>
        </w:numPr>
        <w:rPr>
          <w:rFonts w:ascii="Times New Roman" w:hAnsi="Times New Roman" w:cs="Times New Roman"/>
        </w:rPr>
      </w:pPr>
      <w:r>
        <w:rPr>
          <w:rFonts w:cs="Times New Roman" w:ascii="Times New Roman" w:hAnsi="Times New Roman"/>
        </w:rPr>
        <w:t>Точки и линии</w:t>
      </w:r>
    </w:p>
    <w:p>
      <w:pPr>
        <w:pStyle w:val="Normal"/>
        <w:numPr>
          <w:ilvl w:val="0"/>
          <w:numId w:val="7"/>
        </w:numPr>
        <w:rPr>
          <w:rFonts w:ascii="Times New Roman" w:hAnsi="Times New Roman" w:cs="Times New Roman"/>
        </w:rPr>
      </w:pPr>
      <w:r>
        <w:rPr>
          <w:rFonts w:cs="Times New Roman" w:ascii="Times New Roman" w:hAnsi="Times New Roman"/>
        </w:rPr>
        <w:t>Углы</w:t>
      </w:r>
    </w:p>
    <w:p>
      <w:pPr>
        <w:pStyle w:val="Normal"/>
        <w:numPr>
          <w:ilvl w:val="0"/>
          <w:numId w:val="7"/>
        </w:numPr>
        <w:rPr>
          <w:rFonts w:ascii="Times New Roman" w:hAnsi="Times New Roman" w:cs="Times New Roman"/>
        </w:rPr>
      </w:pPr>
      <w:r>
        <w:rPr>
          <w:rFonts w:cs="Times New Roman" w:ascii="Times New Roman" w:hAnsi="Times New Roman"/>
        </w:rPr>
        <w:t>Таблица умножения</w:t>
      </w:r>
    </w:p>
    <w:p>
      <w:pPr>
        <w:pStyle w:val="Normal"/>
        <w:numPr>
          <w:ilvl w:val="0"/>
          <w:numId w:val="7"/>
        </w:numPr>
        <w:rPr>
          <w:rFonts w:ascii="Times New Roman" w:hAnsi="Times New Roman" w:cs="Times New Roman"/>
        </w:rPr>
      </w:pPr>
      <w:r>
        <w:rPr>
          <w:rFonts w:cs="Times New Roman" w:ascii="Times New Roman" w:hAnsi="Times New Roman"/>
        </w:rPr>
        <w:t>Дроби. Получение и обозначение дробей</w:t>
      </w:r>
    </w:p>
    <w:p>
      <w:pPr>
        <w:pStyle w:val="Normal"/>
        <w:numPr>
          <w:ilvl w:val="0"/>
          <w:numId w:val="7"/>
        </w:numPr>
        <w:rPr>
          <w:rFonts w:ascii="Times New Roman" w:hAnsi="Times New Roman" w:cs="Times New Roman"/>
        </w:rPr>
      </w:pPr>
      <w:r>
        <w:rPr>
          <w:rFonts w:cs="Times New Roman" w:ascii="Times New Roman" w:hAnsi="Times New Roman"/>
        </w:rPr>
        <w:t>Сравнение дробей</w:t>
      </w:r>
    </w:p>
    <w:p>
      <w:pPr>
        <w:pStyle w:val="Normal"/>
        <w:numPr>
          <w:ilvl w:val="0"/>
          <w:numId w:val="7"/>
        </w:numPr>
        <w:rPr>
          <w:rFonts w:ascii="Times New Roman" w:hAnsi="Times New Roman" w:cs="Times New Roman"/>
        </w:rPr>
      </w:pPr>
      <w:r>
        <w:rPr>
          <w:rFonts w:cs="Times New Roman" w:ascii="Times New Roman" w:hAnsi="Times New Roman"/>
        </w:rPr>
        <w:t>Таблица мер</w:t>
      </w:r>
    </w:p>
    <w:p>
      <w:pPr>
        <w:pStyle w:val="Normal"/>
        <w:numPr>
          <w:ilvl w:val="0"/>
          <w:numId w:val="7"/>
        </w:numPr>
        <w:rPr>
          <w:rFonts w:ascii="Times New Roman" w:hAnsi="Times New Roman" w:cs="Times New Roman"/>
        </w:rPr>
      </w:pPr>
      <w:r>
        <w:rPr>
          <w:rFonts w:cs="Times New Roman" w:ascii="Times New Roman" w:hAnsi="Times New Roman"/>
        </w:rPr>
        <w:t>Периметр</w:t>
      </w:r>
    </w:p>
    <w:p>
      <w:pPr>
        <w:pStyle w:val="Normal"/>
        <w:numPr>
          <w:ilvl w:val="0"/>
          <w:numId w:val="7"/>
        </w:numPr>
        <w:rPr>
          <w:rFonts w:ascii="Times New Roman" w:hAnsi="Times New Roman" w:cs="Times New Roman"/>
        </w:rPr>
      </w:pPr>
      <w:r>
        <w:rPr>
          <w:rFonts w:cs="Times New Roman" w:ascii="Times New Roman" w:hAnsi="Times New Roman"/>
        </w:rPr>
        <w:t>Площадь геометрических фигур</w:t>
      </w:r>
    </w:p>
    <w:p>
      <w:pPr>
        <w:pStyle w:val="Normal"/>
        <w:rPr>
          <w:rFonts w:ascii="Times New Roman" w:hAnsi="Times New Roman" w:cs="Times New Roman"/>
          <w:b/>
          <w:b/>
          <w:i/>
          <w:i/>
        </w:rPr>
      </w:pPr>
      <w:r>
        <w:rPr>
          <w:rFonts w:cs="Times New Roman" w:ascii="Times New Roman" w:hAnsi="Times New Roman"/>
          <w:b/>
          <w:i/>
        </w:rPr>
        <w:t>Технические средства обучения:</w:t>
      </w:r>
    </w:p>
    <w:p>
      <w:pPr>
        <w:pStyle w:val="Normal"/>
        <w:numPr>
          <w:ilvl w:val="0"/>
          <w:numId w:val="19"/>
        </w:numPr>
        <w:rPr>
          <w:rFonts w:ascii="Times New Roman" w:hAnsi="Times New Roman" w:cs="Times New Roman"/>
        </w:rPr>
      </w:pPr>
      <w:r>
        <w:rPr>
          <w:rFonts w:cs="Times New Roman" w:ascii="Times New Roman" w:hAnsi="Times New Roman"/>
        </w:rPr>
        <w:t>Компьютер</w:t>
      </w:r>
    </w:p>
    <w:p>
      <w:pPr>
        <w:pStyle w:val="Normal"/>
        <w:numPr>
          <w:ilvl w:val="0"/>
          <w:numId w:val="19"/>
        </w:numPr>
        <w:rPr>
          <w:rFonts w:ascii="Times New Roman" w:hAnsi="Times New Roman" w:cs="Times New Roman"/>
        </w:rPr>
      </w:pPr>
      <w:r>
        <w:rPr>
          <w:rFonts w:cs="Times New Roman" w:ascii="Times New Roman" w:hAnsi="Times New Roman"/>
        </w:rPr>
        <w:t xml:space="preserve">Классная доска с магнитной поверхностью и набором приспособлений для крепления </w:t>
      </w:r>
    </w:p>
    <w:p>
      <w:pPr>
        <w:pStyle w:val="Normal"/>
        <w:rPr/>
      </w:pPr>
      <w:r>
        <w:rPr>
          <w:rFonts w:cs="Times New Roman" w:ascii="Times New Roman" w:hAnsi="Times New Roman"/>
        </w:rPr>
        <w:t xml:space="preserve"> </w:t>
      </w:r>
      <w:r>
        <w:rPr>
          <w:rFonts w:cs="Times New Roman" w:ascii="Times New Roman" w:hAnsi="Times New Roman"/>
          <w:b/>
          <w:i/>
        </w:rPr>
        <w:t>Интернет-ресурсы:</w:t>
      </w:r>
    </w:p>
    <w:p>
      <w:pPr>
        <w:pStyle w:val="Normal"/>
        <w:numPr>
          <w:ilvl w:val="0"/>
          <w:numId w:val="2"/>
        </w:numPr>
        <w:rPr>
          <w:rFonts w:ascii="Times New Roman" w:hAnsi="Times New Roman" w:cs="Times New Roman"/>
        </w:rPr>
      </w:pPr>
      <w:r>
        <w:rPr>
          <w:rFonts w:cs="Times New Roman" w:ascii="Times New Roman" w:hAnsi="Times New Roman"/>
        </w:rPr>
        <w:t>Единая коллекция Цифровых Образовательных Ресурсов: http://school-collection.edu.ru</w:t>
      </w:r>
    </w:p>
    <w:p>
      <w:pPr>
        <w:pStyle w:val="Normal"/>
        <w:numPr>
          <w:ilvl w:val="0"/>
          <w:numId w:val="2"/>
        </w:numPr>
        <w:rPr>
          <w:rFonts w:ascii="Times New Roman" w:hAnsi="Times New Roman" w:cs="Times New Roman"/>
        </w:rPr>
      </w:pPr>
      <w:r>
        <w:rPr>
          <w:rFonts w:cs="Times New Roman" w:ascii="Times New Roman" w:hAnsi="Times New Roman"/>
        </w:rPr>
        <w:t>Справочно-информационный Интернет-портал: http://www.gramota.ru</w:t>
      </w:r>
    </w:p>
    <w:p>
      <w:pPr>
        <w:pStyle w:val="Normal"/>
        <w:numPr>
          <w:ilvl w:val="0"/>
          <w:numId w:val="2"/>
        </w:numPr>
        <w:rPr/>
      </w:pPr>
      <w:r>
        <w:rPr>
          <w:rFonts w:cs="Times New Roman" w:ascii="Times New Roman" w:hAnsi="Times New Roman"/>
        </w:rPr>
        <w:t xml:space="preserve">Сайт «Начальная школа» </w:t>
      </w:r>
      <w:hyperlink r:id="rId5">
        <w:r>
          <w:rPr>
            <w:rStyle w:val="Style11"/>
            <w:rFonts w:cs="Times New Roman" w:ascii="Times New Roman" w:hAnsi="Times New Roman"/>
          </w:rPr>
          <w:t>http://1-4.prosv.ru</w:t>
        </w:r>
      </w:hyperlink>
      <w:r>
        <w:rPr>
          <w:rFonts w:cs="Times New Roman" w:ascii="Times New Roman" w:hAnsi="Times New Roman"/>
        </w:rPr>
        <w:t>;   http://www.smolpk.ru</w:t>
      </w:r>
    </w:p>
    <w:p>
      <w:pPr>
        <w:pStyle w:val="Normal"/>
        <w:numPr>
          <w:ilvl w:val="0"/>
          <w:numId w:val="2"/>
        </w:numPr>
        <w:rPr>
          <w:rFonts w:ascii="Times New Roman" w:hAnsi="Times New Roman" w:cs="Times New Roman"/>
        </w:rPr>
      </w:pPr>
      <w:r>
        <w:rPr>
          <w:rFonts w:cs="Times New Roman" w:ascii="Times New Roman" w:hAnsi="Times New Roman"/>
        </w:rPr>
        <w:t>Я иду на урок (начальная школа, материалы к уроку) : http://nsc.1september.ru/urok</w:t>
      </w:r>
    </w:p>
    <w:p>
      <w:pPr>
        <w:pStyle w:val="Normal"/>
        <w:spacing w:before="0" w:after="200"/>
        <w:rPr>
          <w:rFonts w:ascii="Times New Roman" w:hAnsi="Times New Roman" w:cs="Times New Roman"/>
        </w:rPr>
      </w:pPr>
      <w:r>
        <w:rPr>
          <w:rFonts w:cs="Times New Roman" w:ascii="Times New Roman" w:hAnsi="Times New Roman"/>
        </w:rPr>
      </w:r>
    </w:p>
    <w:sectPr>
      <w:footerReference w:type="default" r:id="rId6"/>
      <w:type w:val="nextPage"/>
      <w:pgSz w:orient="landscape" w:w="16838" w:h="11906"/>
      <w:pgMar w:left="720" w:right="720" w:header="0" w:top="720" w:footer="708" w:bottom="76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cc"/>
    <w:family w:val="swiss"/>
    <w:pitch w:val="variable"/>
  </w:font>
  <w:font w:name="Cambria">
    <w:charset w:val="cc"/>
    <w:family w:val="roman"/>
    <w:pitch w:val="variable"/>
  </w:font>
  <w:font w:name="Arial">
    <w:charset w:val="cc"/>
    <w:family w:val="swiss"/>
    <w:pitch w:val="variable"/>
  </w:font>
  <w:font w:name="Tahoma">
    <w:charset w:val="cc"/>
    <w:family w:val="swiss"/>
    <w:pitch w:val="variable"/>
  </w:font>
  <w:font w:name="Times New Roman">
    <w:charset w:val="cc"/>
    <w:family w:val="roman"/>
    <w:pitch w:val="variable"/>
  </w:font>
  <w:font w:name="Wingdings">
    <w:charset w:val="02"/>
    <w:family w:val="auto"/>
    <w:pitch w:val="variable"/>
  </w:font>
  <w:font w:name="Symbol">
    <w:charset w:val="01"/>
    <w:family w:val="roman"/>
    <w:pitch w:val="variable"/>
  </w:font>
  <w:font w:name="Courier New">
    <w:charset w:val="cc"/>
    <w:family w:val="modern"/>
    <w:pitch w:val="default"/>
  </w:font>
  <w:font w:name="Franklin Gothic Medium">
    <w:charset w:val="cc"/>
    <w:family w:val="swiss"/>
    <w:pitch w:val="variable"/>
  </w:font>
  <w:font w:name="Verdana">
    <w:charset w:val="cc"/>
    <w:family w:val="swiss"/>
    <w:pitch w:val="variable"/>
  </w:font>
  <w:font w:name="Century Gothic">
    <w:charset w:val="cc"/>
    <w:family w:val="swiss"/>
    <w:pitch w:val="variable"/>
  </w:font>
  <w:font w:name="Courier New">
    <w:charset w:val="cc"/>
    <w:family w:val="modern"/>
    <w:pitch w:val="fixed"/>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ind w:right="360" w:hanging="0"/>
      <w:rPr/>
    </w:pPr>
    <w:r>
      <w:rPr/>
    </w:r>
    <w:r>
      <mc:AlternateContent>
        <mc:Choice Requires="wps">
          <w:drawing>
            <wp:anchor behindDoc="0" distT="0" distB="0" distL="0" distR="0" simplePos="0" locked="0" layoutInCell="1" allowOverlap="1" relativeHeight="14">
              <wp:simplePos x="0" y="0"/>
              <wp:positionH relativeFrom="margin">
                <wp:align>right</wp:align>
              </wp:positionH>
              <wp:positionV relativeFrom="paragraph">
                <wp:posOffset>635</wp:posOffset>
              </wp:positionV>
              <wp:extent cx="178435" cy="162560"/>
              <wp:effectExtent l="0" t="0" r="0" b="0"/>
              <wp:wrapSquare wrapText="largest"/>
              <wp:docPr id="3" name="Врезка2"/>
              <a:graphic xmlns:a="http://schemas.openxmlformats.org/drawingml/2006/main">
                <a:graphicData uri="http://schemas.microsoft.com/office/word/2010/wordprocessingShape">
                  <wps:wsp>
                    <wps:cNvSpPr txBox="1"/>
                    <wps:spPr>
                      <a:xfrm>
                        <a:off x="0" y="0"/>
                        <a:ext cx="178435" cy="162560"/>
                      </a:xfrm>
                      <a:prstGeom prst="rect"/>
                      <a:solidFill>
                        <a:srgbClr val="FFFFFF">
                          <a:alpha val="0"/>
                        </a:srgbClr>
                      </a:solidFill>
                    </wps:spPr>
                    <wps:txbx>
                      <w:txbxContent>
                        <w:p>
                          <w:pPr>
                            <w:pStyle w:val="Style31"/>
                            <w:rPr>
                              <w:rStyle w:val="Style17"/>
                            </w:rPr>
                          </w:pPr>
                          <w:r>
                            <w:rPr>
                              <w:rStyle w:val="Style17"/>
                            </w:rPr>
                            <w:fldChar w:fldCharType="begin"/>
                          </w:r>
                          <w:r>
                            <w:instrText> PAGE </w:instrText>
                          </w:r>
                          <w:r>
                            <w:fldChar w:fldCharType="separate"/>
                          </w:r>
                          <w:r>
                            <w:t>14</w:t>
                          </w:r>
                          <w:r>
                            <w:fldChar w:fldCharType="end"/>
                          </w:r>
                        </w:p>
                      </w:txbxContent>
                    </wps:txbx>
                    <wps:bodyPr anchor="t">
                      <a:noAutofit/>
                    </wps:bodyPr>
                  </wps:wsp>
                </a:graphicData>
              </a:graphic>
            </wp:anchor>
          </w:drawing>
        </mc:Choice>
        <mc:Fallback>
          <w:pict>
            <v:rect fillcolor="#FFFFFF" style="position:absolute;rotation:0;width:14.05pt;height:12.8pt;margin-top:0.05pt;mso-position-vertical-relative:text;margin-left:482pt;mso-position-horizontal:right;mso-position-horizontal-relative:margin">
              <v:fill opacity="0f"/>
              <v:textbox>
                <w:txbxContent>
                  <w:p>
                    <w:pPr>
                      <w:pStyle w:val="Style31"/>
                      <w:rPr>
                        <w:rStyle w:val="Style17"/>
                      </w:rPr>
                    </w:pPr>
                    <w:r>
                      <w:rPr>
                        <w:rStyle w:val="Style17"/>
                      </w:rPr>
                      <w:fldChar w:fldCharType="begin"/>
                    </w:r>
                    <w:r>
                      <w:instrText> PAGE </w:instrText>
                    </w:r>
                    <w:r>
                      <w:fldChar w:fldCharType="separate"/>
                    </w:r>
                    <w:r>
                      <w:t>14</w:t>
                    </w:r>
                    <w:r>
                      <w:fldChar w:fldCharType="end"/>
                    </w:r>
                  </w:p>
                </w:txbxContent>
              </v:textbox>
              <w10:wrap type="square" side="largest"/>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ind w:right="360" w:hanging="0"/>
      <w:rPr/>
    </w:pPr>
    <w:r>
      <w:rPr/>
    </w:r>
    <w:r>
      <mc:AlternateContent>
        <mc:Choice Requires="wps">
          <w:drawing>
            <wp:anchor behindDoc="0" distT="0" distB="0" distL="0" distR="0" simplePos="0" locked="0" layoutInCell="1" allowOverlap="1" relativeHeight="55">
              <wp:simplePos x="0" y="0"/>
              <wp:positionH relativeFrom="margin">
                <wp:align>right</wp:align>
              </wp:positionH>
              <wp:positionV relativeFrom="paragraph">
                <wp:posOffset>635</wp:posOffset>
              </wp:positionV>
              <wp:extent cx="178435" cy="162560"/>
              <wp:effectExtent l="0" t="0" r="0" b="0"/>
              <wp:wrapSquare wrapText="largest"/>
              <wp:docPr id="4" name="Врезка3"/>
              <a:graphic xmlns:a="http://schemas.openxmlformats.org/drawingml/2006/main">
                <a:graphicData uri="http://schemas.microsoft.com/office/word/2010/wordprocessingShape">
                  <wps:wsp>
                    <wps:cNvSpPr txBox="1"/>
                    <wps:spPr>
                      <a:xfrm>
                        <a:off x="0" y="0"/>
                        <a:ext cx="178435" cy="162560"/>
                      </a:xfrm>
                      <a:prstGeom prst="rect"/>
                      <a:solidFill>
                        <a:srgbClr val="FFFFFF">
                          <a:alpha val="0"/>
                        </a:srgbClr>
                      </a:solidFill>
                    </wps:spPr>
                    <wps:txbx>
                      <w:txbxContent>
                        <w:p>
                          <w:pPr>
                            <w:pStyle w:val="Style31"/>
                            <w:rPr/>
                          </w:pPr>
                          <w:r>
                            <w:rPr>
                              <w:rStyle w:val="Style17"/>
                            </w:rPr>
                            <w:fldChar w:fldCharType="begin"/>
                          </w:r>
                          <w:r>
                            <w:instrText> PAGE </w:instrText>
                          </w:r>
                          <w:r>
                            <w:fldChar w:fldCharType="separate"/>
                          </w:r>
                          <w:r>
                            <w:t>53</w:t>
                          </w:r>
                          <w:r>
                            <w:fldChar w:fldCharType="end"/>
                          </w:r>
                        </w:p>
                      </w:txbxContent>
                    </wps:txbx>
                    <wps:bodyPr anchor="t">
                      <a:noAutofit/>
                    </wps:bodyPr>
                  </wps:wsp>
                </a:graphicData>
              </a:graphic>
            </wp:anchor>
          </w:drawing>
        </mc:Choice>
        <mc:Fallback>
          <w:pict>
            <v:rect fillcolor="#FFFFFF" style="position:absolute;rotation:0;width:14.05pt;height:12.8pt;margin-top:0.05pt;mso-position-vertical-relative:text;margin-left:755.85pt;mso-position-horizontal:right;mso-position-horizontal-relative:margin">
              <v:fill opacity="0f"/>
              <v:textbox>
                <w:txbxContent>
                  <w:p>
                    <w:pPr>
                      <w:pStyle w:val="Style31"/>
                      <w:rPr/>
                    </w:pPr>
                    <w:r>
                      <w:rPr>
                        <w:rStyle w:val="Style17"/>
                      </w:rPr>
                      <w:fldChar w:fldCharType="begin"/>
                    </w:r>
                    <w:r>
                      <w:instrText> PAGE </w:instrText>
                    </w:r>
                    <w:r>
                      <w:fldChar w:fldCharType="separate"/>
                    </w:r>
                    <w:r>
                      <w:t>53</w:t>
                    </w:r>
                    <w:r>
                      <w:fldChar w:fldCharType="end"/>
                    </w:r>
                  </w:p>
                </w:txbxContent>
              </v:textbox>
              <w10:wrap type="square" side="largest"/>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1"/>
      <w:numFmt w:val="none"/>
      <w:suff w:val="nothing"/>
      <w:lvlText w:val=""/>
      <w:lvlJc w:val="left"/>
      <w:pPr>
        <w:tabs>
          <w:tab w:val="num" w:pos="432"/>
        </w:tabs>
        <w:ind w:left="432" w:hanging="432"/>
      </w:pPr>
    </w:lvl>
    <w:lvl w:ilvl="1">
      <w:start w:val="1"/>
      <w:pStyle w:val="2"/>
      <w:numFmt w:val="none"/>
      <w:suff w:val="nothing"/>
      <w:lvlText w:val=""/>
      <w:lvlJc w:val="left"/>
      <w:pPr>
        <w:tabs>
          <w:tab w:val="num" w:pos="576"/>
        </w:tabs>
        <w:ind w:left="576" w:hanging="576"/>
      </w:pPr>
    </w:lvl>
    <w:lvl w:ilvl="2">
      <w:start w:val="1"/>
      <w:pStyle w:val="3"/>
      <w:numFmt w:val="none"/>
      <w:suff w:val="nothing"/>
      <w:lvlText w:val=""/>
      <w:lvlJc w:val="left"/>
      <w:pPr>
        <w:tabs>
          <w:tab w:val="num" w:pos="720"/>
        </w:tabs>
        <w:ind w:left="720" w:hanging="720"/>
      </w:pPr>
    </w:lvl>
    <w:lvl w:ilvl="3">
      <w:start w:val="1"/>
      <w:pStyle w:val="4"/>
      <w:numFmt w:val="none"/>
      <w:suff w:val="nothing"/>
      <w:lvlText w:val=""/>
      <w:lvlJc w:val="left"/>
      <w:pPr>
        <w:tabs>
          <w:tab w:val="num" w:pos="864"/>
        </w:tabs>
        <w:ind w:left="864" w:hanging="864"/>
      </w:pPr>
    </w:lvl>
    <w:lvl w:ilvl="4">
      <w:start w:val="1"/>
      <w:pStyle w:val="5"/>
      <w:numFmt w:val="none"/>
      <w:suff w:val="nothing"/>
      <w:lvlText w:val=""/>
      <w:lvlJc w:val="left"/>
      <w:pPr>
        <w:tabs>
          <w:tab w:val="num" w:pos="1008"/>
        </w:tabs>
        <w:ind w:left="1008" w:hanging="1008"/>
      </w:pPr>
    </w:lvl>
    <w:lvl w:ilvl="5">
      <w:start w:val="1"/>
      <w:pStyle w:val="6"/>
      <w:numFmt w:val="none"/>
      <w:suff w:val="nothing"/>
      <w:lvlText w:val=""/>
      <w:lvlJc w:val="left"/>
      <w:pPr>
        <w:tabs>
          <w:tab w:val="num" w:pos="1152"/>
        </w:tabs>
        <w:ind w:left="1152" w:hanging="1152"/>
      </w:pPr>
    </w:lvl>
    <w:lvl w:ilvl="6">
      <w:start w:val="1"/>
      <w:pStyle w:val="7"/>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pStyle w:val="9"/>
      <w:numFmt w:val="none"/>
      <w:suff w:val="nothing"/>
      <w:lvlText w:val=""/>
      <w:lvlJc w:val="left"/>
      <w:pPr>
        <w:tabs>
          <w:tab w:val="num" w:pos="1584"/>
        </w:tabs>
        <w:ind w:left="1584" w:hanging="1584"/>
      </w:pPr>
    </w:lvl>
  </w:abstractNum>
  <w:abstractNum w:abstractNumId="2">
    <w:lvl w:ilvl="0">
      <w:start w:val="1"/>
      <w:numFmt w:val="bullet"/>
      <w:lvlText w:val=""/>
      <w:lvlJc w:val="left"/>
      <w:pPr>
        <w:ind w:left="720" w:hanging="360"/>
      </w:pPr>
      <w:rPr>
        <w:rFonts w:ascii="Symbol" w:hAnsi="Symbol" w:cs="Symbol" w:hint="default"/>
        <w:rFonts w:cs="Symbol"/>
      </w:rPr>
    </w:lvl>
  </w:abstractNum>
  <w:abstractNum w:abstractNumId="3">
    <w:lvl w:ilvl="0">
      <w:start w:val="1"/>
      <w:numFmt w:val="bullet"/>
      <w:lvlText w:val=""/>
      <w:lvlJc w:val="left"/>
      <w:pPr>
        <w:ind w:left="1117" w:hanging="360"/>
      </w:pPr>
      <w:rPr>
        <w:rFonts w:ascii="Symbol" w:hAnsi="Symbol" w:cs="Symbol" w:hint="default"/>
        <w:rFonts w:cs="Symbol"/>
      </w:rPr>
    </w:lvl>
  </w:abstractNum>
  <w:abstractNum w:abstractNumId="4">
    <w:lvl w:ilvl="0">
      <w:start w:val="1"/>
      <w:numFmt w:val="bullet"/>
      <w:lvlText w:val=""/>
      <w:lvlJc w:val="left"/>
      <w:pPr>
        <w:ind w:left="1117" w:hanging="360"/>
      </w:pPr>
      <w:rPr>
        <w:rFonts w:ascii="Symbol" w:hAnsi="Symbol" w:cs="Symbol" w:hint="default"/>
        <w:rFonts w:cs="Symbol"/>
      </w:rPr>
    </w:lvl>
  </w:abstractNum>
  <w:abstractNum w:abstractNumId="5">
    <w:lvl w:ilvl="0">
      <w:start w:val="1"/>
      <w:numFmt w:val="bullet"/>
      <w:lvlText w:val=""/>
      <w:lvlJc w:val="left"/>
      <w:pPr>
        <w:ind w:left="1080" w:hanging="360"/>
      </w:pPr>
      <w:rPr>
        <w:rFonts w:ascii="Symbol" w:hAnsi="Symbol" w:cs="Symbol" w:hint="default"/>
        <w:rFonts w:cs="Symbol"/>
      </w:rPr>
    </w:lvl>
  </w:abstractNum>
  <w:abstractNum w:abstractNumId="6">
    <w:lvl w:ilvl="0">
      <w:start w:val="1"/>
      <w:numFmt w:val="bullet"/>
      <w:lvlText w:val=""/>
      <w:lvlJc w:val="left"/>
      <w:pPr>
        <w:ind w:left="720" w:hanging="360"/>
      </w:pPr>
      <w:rPr>
        <w:rFonts w:ascii="Symbol" w:hAnsi="Symbol" w:cs="Symbol" w:hint="default"/>
        <w:rFonts w:cs="Symbol"/>
      </w:rPr>
    </w:lvl>
  </w:abstractNum>
  <w:abstractNum w:abstractNumId="7">
    <w:lvl w:ilvl="0">
      <w:start w:val="1"/>
      <w:numFmt w:val="bullet"/>
      <w:lvlText w:val=""/>
      <w:lvlJc w:val="left"/>
      <w:pPr>
        <w:ind w:left="720" w:hanging="360"/>
      </w:pPr>
      <w:rPr>
        <w:rFonts w:ascii="Symbol" w:hAnsi="Symbol" w:cs="Symbol" w:hint="default"/>
        <w:rFonts w:cs="Symbol"/>
      </w:rPr>
    </w:lvl>
  </w:abstractNum>
  <w:abstractNum w:abstractNumId="8">
    <w:lvl w:ilvl="0">
      <w:start w:val="1"/>
      <w:numFmt w:val="bullet"/>
      <w:lvlText w:val=""/>
      <w:lvlJc w:val="left"/>
      <w:pPr>
        <w:ind w:left="720" w:hanging="360"/>
      </w:pPr>
      <w:rPr>
        <w:rFonts w:ascii="Symbol" w:hAnsi="Symbol" w:cs="Symbol" w:hint="default"/>
        <w:rFonts w:cs="Symbol"/>
      </w:rPr>
    </w:lvl>
  </w:abstractNum>
  <w:abstractNum w:abstractNumId="9">
    <w:lvl w:ilvl="0">
      <w:start w:val="1"/>
      <w:numFmt w:val="bullet"/>
      <w:lvlText w:val=""/>
      <w:lvlJc w:val="left"/>
      <w:pPr>
        <w:ind w:left="720" w:hanging="360"/>
      </w:pPr>
      <w:rPr>
        <w:rFonts w:ascii="Symbol" w:hAnsi="Symbol" w:cs="Symbol" w:hint="default"/>
        <w:rFonts w:cs="Symbol"/>
      </w:rPr>
    </w:lvl>
  </w:abstractNum>
  <w:abstractNum w:abstractNumId="10">
    <w:lvl w:ilvl="0">
      <w:start w:val="1"/>
      <w:numFmt w:val="bullet"/>
      <w:lvlText w:val=""/>
      <w:lvlJc w:val="left"/>
      <w:pPr>
        <w:ind w:left="1146" w:hanging="360"/>
      </w:pPr>
      <w:rPr>
        <w:rFonts w:ascii="Symbol" w:hAnsi="Symbol" w:cs="Symbol" w:hint="default"/>
        <w:rFonts w:cs="Symbol"/>
      </w:rPr>
    </w:lvl>
  </w:abstractNum>
  <w:abstractNum w:abstractNumId="11">
    <w:lvl w:ilvl="0">
      <w:start w:val="1"/>
      <w:numFmt w:val="bullet"/>
      <w:lvlText w:val=""/>
      <w:lvlJc w:val="left"/>
      <w:pPr>
        <w:tabs>
          <w:tab w:val="num" w:pos="720"/>
        </w:tabs>
        <w:ind w:left="720" w:hanging="360"/>
      </w:pPr>
      <w:rPr>
        <w:rFonts w:ascii="Symbol" w:hAnsi="Symbol" w:cs="Symbol" w:hint="default"/>
        <w:sz w:val="20"/>
        <w:rFonts w:cs="Symbol"/>
      </w:rPr>
    </w:lvl>
    <w:lvl w:ilvl="1">
      <w:start w:val="1"/>
      <w:numFmt w:val="bullet"/>
      <w:lvlText w:val="o"/>
      <w:lvlJc w:val="left"/>
      <w:pPr>
        <w:tabs>
          <w:tab w:val="num" w:pos="1440"/>
        </w:tabs>
        <w:ind w:left="1440" w:hanging="360"/>
      </w:pPr>
      <w:rPr>
        <w:rFonts w:ascii="Courier New" w:hAnsi="Courier New" w:cs="Courier New" w:hint="default"/>
        <w:sz w:val="20"/>
        <w:rFonts w:cs="Courier New"/>
      </w:rPr>
    </w:lvl>
    <w:lvl w:ilvl="2">
      <w:start w:val="1"/>
      <w:numFmt w:val="bullet"/>
      <w:lvlText w:val=""/>
      <w:lvlJc w:val="left"/>
      <w:pPr>
        <w:tabs>
          <w:tab w:val="num" w:pos="2160"/>
        </w:tabs>
        <w:ind w:left="2160" w:hanging="360"/>
      </w:pPr>
      <w:rPr>
        <w:rFonts w:ascii="Wingdings" w:hAnsi="Wingdings" w:cs="Wingdings" w:hint="default"/>
        <w:sz w:val="20"/>
        <w:rFonts w:cs="Wingdings"/>
      </w:rPr>
    </w:lvl>
    <w:lvl w:ilvl="3">
      <w:start w:val="1"/>
      <w:numFmt w:val="bullet"/>
      <w:lvlText w:val=""/>
      <w:lvlJc w:val="left"/>
      <w:pPr>
        <w:tabs>
          <w:tab w:val="num" w:pos="2880"/>
        </w:tabs>
        <w:ind w:left="2880" w:hanging="360"/>
      </w:pPr>
      <w:rPr>
        <w:rFonts w:ascii="Wingdings" w:hAnsi="Wingdings" w:cs="Wingdings" w:hint="default"/>
        <w:sz w:val="20"/>
        <w:rFonts w:cs="Wingdings"/>
      </w:rPr>
    </w:lvl>
    <w:lvl w:ilvl="4">
      <w:start w:val="1"/>
      <w:numFmt w:val="bullet"/>
      <w:lvlText w:val=""/>
      <w:lvlJc w:val="left"/>
      <w:pPr>
        <w:tabs>
          <w:tab w:val="num" w:pos="3600"/>
        </w:tabs>
        <w:ind w:left="3600" w:hanging="360"/>
      </w:pPr>
      <w:rPr>
        <w:rFonts w:ascii="Wingdings" w:hAnsi="Wingdings" w:cs="Wingdings" w:hint="default"/>
        <w:sz w:val="20"/>
        <w:rFonts w:cs="Wingdings"/>
      </w:rPr>
    </w:lvl>
    <w:lvl w:ilvl="5">
      <w:start w:val="1"/>
      <w:numFmt w:val="bullet"/>
      <w:lvlText w:val=""/>
      <w:lvlJc w:val="left"/>
      <w:pPr>
        <w:tabs>
          <w:tab w:val="num" w:pos="4320"/>
        </w:tabs>
        <w:ind w:left="4320" w:hanging="360"/>
      </w:pPr>
      <w:rPr>
        <w:rFonts w:ascii="Wingdings" w:hAnsi="Wingdings" w:cs="Wingdings" w:hint="default"/>
        <w:sz w:val="20"/>
        <w:rFonts w:cs="Wingdings"/>
      </w:rPr>
    </w:lvl>
    <w:lvl w:ilvl="6">
      <w:start w:val="1"/>
      <w:numFmt w:val="bullet"/>
      <w:lvlText w:val=""/>
      <w:lvlJc w:val="left"/>
      <w:pPr>
        <w:tabs>
          <w:tab w:val="num" w:pos="5040"/>
        </w:tabs>
        <w:ind w:left="5040" w:hanging="360"/>
      </w:pPr>
      <w:rPr>
        <w:rFonts w:ascii="Wingdings" w:hAnsi="Wingdings" w:cs="Wingdings" w:hint="default"/>
        <w:sz w:val="20"/>
        <w:rFonts w:cs="Wingdings"/>
      </w:rPr>
    </w:lvl>
    <w:lvl w:ilvl="7">
      <w:start w:val="1"/>
      <w:numFmt w:val="bullet"/>
      <w:lvlText w:val=""/>
      <w:lvlJc w:val="left"/>
      <w:pPr>
        <w:tabs>
          <w:tab w:val="num" w:pos="5760"/>
        </w:tabs>
        <w:ind w:left="5760" w:hanging="360"/>
      </w:pPr>
      <w:rPr>
        <w:rFonts w:ascii="Wingdings" w:hAnsi="Wingdings" w:cs="Wingdings" w:hint="default"/>
        <w:sz w:val="20"/>
        <w:rFonts w:cs="Wingdings"/>
      </w:rPr>
    </w:lvl>
    <w:lvl w:ilvl="8">
      <w:start w:val="1"/>
      <w:numFmt w:val="bullet"/>
      <w:lvlText w:val=""/>
      <w:lvlJc w:val="left"/>
      <w:pPr>
        <w:tabs>
          <w:tab w:val="num" w:pos="6480"/>
        </w:tabs>
        <w:ind w:left="6480" w:hanging="360"/>
      </w:pPr>
      <w:rPr>
        <w:rFonts w:ascii="Wingdings" w:hAnsi="Wingdings" w:cs="Wingdings" w:hint="default"/>
        <w:sz w:val="20"/>
        <w:rFonts w:cs="Wingdings"/>
      </w:rPr>
    </w:lvl>
  </w:abstractNum>
  <w:abstractNum w:abstractNumId="12">
    <w:lvl w:ilvl="0">
      <w:start w:val="1"/>
      <w:numFmt w:val="bullet"/>
      <w:lvlText w:val=""/>
      <w:lvlJc w:val="left"/>
      <w:pPr>
        <w:ind w:left="720" w:hanging="360"/>
      </w:pPr>
      <w:rPr>
        <w:rFonts w:ascii="Symbol" w:hAnsi="Symbol" w:cs="Symbol" w:hint="default"/>
        <w:rFonts w:cs="Symbol"/>
      </w:rPr>
    </w:lvl>
  </w:abstractNum>
  <w:abstractNum w:abstractNumId="13">
    <w:lvl w:ilvl="0">
      <w:start w:val="1"/>
      <w:numFmt w:val="bullet"/>
      <w:lvlText w:val=""/>
      <w:lvlJc w:val="left"/>
      <w:pPr>
        <w:ind w:left="720" w:hanging="360"/>
      </w:pPr>
      <w:rPr>
        <w:rFonts w:ascii="Symbol" w:hAnsi="Symbol" w:cs="Symbol" w:hint="default"/>
        <w:rFonts w:cs="Symbol"/>
      </w:rPr>
    </w:lvl>
  </w:abstractNum>
  <w:abstractNum w:abstractNumId="14">
    <w:lvl w:ilvl="0">
      <w:start w:val="1"/>
      <w:numFmt w:val="bullet"/>
      <w:lvlText w:val=""/>
      <w:lvlJc w:val="left"/>
      <w:pPr>
        <w:ind w:left="720" w:hanging="360"/>
      </w:pPr>
      <w:rPr>
        <w:rFonts w:ascii="Symbol" w:hAnsi="Symbol" w:cs="Symbol" w:hint="default"/>
        <w:rFonts w:cs="Symbol"/>
      </w:rPr>
    </w:lvl>
  </w:abstractNum>
  <w:abstractNum w:abstractNumId="15">
    <w:lvl w:ilvl="0">
      <w:start w:val="1"/>
      <w:numFmt w:val="bullet"/>
      <w:lvlText w:val=""/>
      <w:lvlJc w:val="left"/>
      <w:pPr>
        <w:ind w:left="0" w:hanging="0"/>
      </w:pPr>
      <w:rPr>
        <w:rFonts w:ascii="Symbol" w:hAnsi="Symbol" w:cs="Symbol" w:hint="default"/>
        <w:rFonts w:cs="Symbol"/>
      </w:rPr>
    </w:lvl>
  </w:abstractNum>
  <w:abstractNum w:abstractNumId="16">
    <w:lvl w:ilvl="0">
      <w:start w:val="1"/>
      <w:numFmt w:val="bullet"/>
      <w:lvlText w:val=""/>
      <w:lvlJc w:val="left"/>
      <w:pPr>
        <w:ind w:left="1146" w:hanging="360"/>
      </w:pPr>
      <w:rPr>
        <w:rFonts w:ascii="Symbol" w:hAnsi="Symbol" w:cs="Symbol" w:hint="default"/>
        <w:rFonts w:cs="Symbol"/>
      </w:rPr>
    </w:lvl>
  </w:abstractNum>
  <w:abstractNum w:abstractNumId="17">
    <w:lvl w:ilvl="0">
      <w:start w:val="1"/>
      <w:numFmt w:val="bullet"/>
      <w:lvlText w:val=""/>
      <w:lvlJc w:val="left"/>
      <w:pPr>
        <w:ind w:left="1117" w:hanging="360"/>
      </w:pPr>
      <w:rPr>
        <w:rFonts w:ascii="Symbol" w:hAnsi="Symbol" w:cs="Symbol" w:hint="default"/>
        <w:rFonts w:cs="Symbol"/>
      </w:rPr>
    </w:lvl>
  </w:abstractNum>
  <w:abstractNum w:abstractNumId="18">
    <w:lvl w:ilvl="0">
      <w:start w:val="1"/>
      <w:numFmt w:val="bullet"/>
      <w:lvlText w:val=""/>
      <w:lvlJc w:val="left"/>
      <w:pPr>
        <w:ind w:left="720" w:hanging="360"/>
      </w:pPr>
      <w:rPr>
        <w:rFonts w:ascii="Symbol" w:hAnsi="Symbol" w:cs="Symbol" w:hint="default"/>
        <w:rFonts w:cs="Symbol"/>
      </w:rPr>
    </w:lvl>
  </w:abstractNum>
  <w:abstractNum w:abstractNumId="19">
    <w:lvl w:ilvl="0">
      <w:start w:val="1"/>
      <w:numFmt w:val="bullet"/>
      <w:lvlText w:val=""/>
      <w:lvlJc w:val="left"/>
      <w:pPr>
        <w:ind w:left="720" w:hanging="360"/>
      </w:pPr>
      <w:rPr>
        <w:rFonts w:ascii="Symbol" w:hAnsi="Symbol" w:cs="Symbol" w:hint="default"/>
        <w:rFonts w:cs="Symbol"/>
      </w:rPr>
    </w:lvl>
  </w:abstractNum>
  <w:abstractNum w:abstractNumId="20">
    <w:lvl w:ilvl="0">
      <w:numFmt w:val="bullet"/>
      <w:lvlText w:val=""/>
      <w:lvlJc w:val="left"/>
      <w:pPr>
        <w:tabs>
          <w:tab w:val="num" w:pos="720"/>
        </w:tabs>
        <w:ind w:left="720" w:hanging="360"/>
      </w:pPr>
      <w:rPr>
        <w:rFonts w:ascii="Symbol" w:hAnsi="Symbol" w:cs="Symbol" w:hint="default"/>
        <w:rFonts w:cs="Symbol"/>
      </w:rPr>
    </w:lvl>
  </w:abstractNum>
  <w:abstractNum w:abstractNumId="21">
    <w:lvl w:ilvl="0">
      <w:numFmt w:val="bullet"/>
      <w:lvlText w:val="–"/>
      <w:lvlJc w:val="left"/>
      <w:pPr>
        <w:tabs>
          <w:tab w:val="num" w:pos="1440"/>
        </w:tabs>
        <w:ind w:left="1440" w:hanging="360"/>
      </w:pPr>
      <w:rPr>
        <w:rFonts w:ascii="Times New Roman" w:hAnsi="Times New Roman" w:cs="Times New Roman" w:hint="default"/>
        <w:rFonts w:cs="Times New Roman"/>
      </w:rPr>
    </w:lvl>
  </w:abstractNum>
  <w:abstractNum w:abstractNumId="22">
    <w:lvl w:ilvl="0">
      <w:numFmt w:val="bullet"/>
      <w:lvlText w:val="–"/>
      <w:lvlJc w:val="left"/>
      <w:pPr>
        <w:tabs>
          <w:tab w:val="num" w:pos="720"/>
        </w:tabs>
        <w:ind w:left="720" w:hanging="360"/>
      </w:pPr>
      <w:rPr>
        <w:rFonts w:ascii="Times New Roman" w:hAnsi="Times New Roman" w:cs="Times New Roman" w:hint="default"/>
        <w:rFonts w:cs="Times New Roman"/>
        <w:color w:val="000000"/>
      </w:rPr>
    </w:lvl>
  </w:abstractNum>
  <w:abstractNum w:abstractNumId="23">
    <w:lvl w:ilvl="0">
      <w:numFmt w:val="bullet"/>
      <w:lvlText w:val="–"/>
      <w:lvlJc w:val="left"/>
      <w:pPr>
        <w:tabs>
          <w:tab w:val="num" w:pos="1260"/>
        </w:tabs>
        <w:ind w:left="1260" w:hanging="360"/>
      </w:pPr>
      <w:rPr>
        <w:rFonts w:ascii="Times New Roman" w:hAnsi="Times New Roman" w:cs="Times New Roman" w:hint="default"/>
        <w:rFonts w:cs="Times New Roman"/>
      </w:rPr>
    </w:lvl>
  </w:abstractNum>
  <w:abstractNum w:abstractNumId="24">
    <w:lvl w:ilvl="0">
      <w:numFmt w:val="bullet"/>
      <w:lvlText w:val="–"/>
      <w:lvlJc w:val="left"/>
      <w:pPr>
        <w:tabs>
          <w:tab w:val="num" w:pos="1260"/>
        </w:tabs>
        <w:ind w:left="1260" w:hanging="360"/>
      </w:pPr>
      <w:rPr>
        <w:rFonts w:ascii="Times New Roman" w:hAnsi="Times New Roman" w:cs="Times New Roman" w:hint="default"/>
        <w:rFonts w:cs="Times New Roman"/>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w="http://schemas.openxmlformats.org/wordprocessingml/2006/main">
  <w:zoom w:percent="100"/>
  <w:defaultTabStop w:val="708"/>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WenQuanYi Micro Hei" w:cs="Lohit Devanagari"/>
        <w:sz w:val="24"/>
        <w:szCs w:val="24"/>
        <w:lang w:val="ru-RU" w:eastAsia="zh-CN" w:bidi="hi-IN"/>
      </w:rPr>
    </w:rPrDefault>
    <w:pPrDefault>
      <w:pPr/>
    </w:pPrDefault>
  </w:docDefaults>
  <w:style w:type="paragraph" w:styleId="Normal">
    <w:name w:val="Normal"/>
    <w:qFormat/>
    <w:pPr>
      <w:widowControl/>
      <w:bidi w:val="0"/>
      <w:spacing w:lineRule="auto" w:line="276" w:before="0" w:after="200"/>
    </w:pPr>
    <w:rPr>
      <w:rFonts w:ascii="Calibri" w:hAnsi="Calibri" w:eastAsia="Times New Roman" w:cs="Times New Roman"/>
      <w:color w:val="auto"/>
      <w:sz w:val="22"/>
      <w:szCs w:val="22"/>
      <w:lang w:val="ru-RU" w:bidi="ar-SA" w:eastAsia="zh-CN"/>
    </w:rPr>
  </w:style>
  <w:style w:type="paragraph" w:styleId="1">
    <w:name w:val="Heading 1"/>
    <w:basedOn w:val="Normal"/>
    <w:next w:val="Normal"/>
    <w:qFormat/>
    <w:pPr>
      <w:keepNext/>
      <w:numPr>
        <w:ilvl w:val="0"/>
        <w:numId w:val="1"/>
      </w:numPr>
      <w:spacing w:before="240" w:after="60"/>
      <w:outlineLvl w:val="0"/>
      <w:outlineLvl w:val="0"/>
    </w:pPr>
    <w:rPr>
      <w:rFonts w:ascii="Cambria" w:hAnsi="Cambria" w:cs="Cambria"/>
      <w:b/>
      <w:bCs/>
      <w:sz w:val="32"/>
      <w:szCs w:val="32"/>
    </w:rPr>
  </w:style>
  <w:style w:type="paragraph" w:styleId="2">
    <w:name w:val="Heading 2"/>
    <w:basedOn w:val="Normal"/>
    <w:next w:val="Normal"/>
    <w:qFormat/>
    <w:pPr>
      <w:keepNext/>
      <w:numPr>
        <w:ilvl w:val="1"/>
        <w:numId w:val="1"/>
      </w:numPr>
      <w:spacing w:lineRule="auto" w:line="240" w:before="240" w:after="60"/>
      <w:outlineLvl w:val="1"/>
      <w:outlineLvl w:val="1"/>
    </w:pPr>
    <w:rPr>
      <w:rFonts w:ascii="Arial" w:hAnsi="Arial" w:cs="Arial"/>
      <w:b/>
      <w:bCs/>
      <w:i/>
      <w:iCs/>
      <w:sz w:val="28"/>
      <w:szCs w:val="28"/>
    </w:rPr>
  </w:style>
  <w:style w:type="paragraph" w:styleId="3">
    <w:name w:val="Heading 3"/>
    <w:basedOn w:val="Normal"/>
    <w:next w:val="Normal"/>
    <w:qFormat/>
    <w:pPr>
      <w:keepNext/>
      <w:numPr>
        <w:ilvl w:val="2"/>
        <w:numId w:val="1"/>
      </w:numPr>
      <w:spacing w:lineRule="auto" w:line="240" w:before="240" w:after="60"/>
      <w:outlineLvl w:val="2"/>
      <w:outlineLvl w:val="2"/>
    </w:pPr>
    <w:rPr>
      <w:rFonts w:ascii="Tahoma" w:hAnsi="Tahoma" w:cs="Tahoma"/>
      <w:sz w:val="16"/>
      <w:szCs w:val="16"/>
      <w:lang w:val="ru-RU"/>
    </w:rPr>
  </w:style>
  <w:style w:type="paragraph" w:styleId="4">
    <w:name w:val="Heading 4"/>
    <w:basedOn w:val="Normal"/>
    <w:next w:val="Normal"/>
    <w:qFormat/>
    <w:pPr>
      <w:keepNext/>
      <w:numPr>
        <w:ilvl w:val="3"/>
        <w:numId w:val="1"/>
      </w:numPr>
      <w:spacing w:lineRule="auto" w:line="240" w:before="240" w:after="60"/>
      <w:outlineLvl w:val="3"/>
      <w:outlineLvl w:val="3"/>
    </w:pPr>
    <w:rPr>
      <w:b/>
      <w:bCs/>
      <w:sz w:val="28"/>
      <w:szCs w:val="28"/>
    </w:rPr>
  </w:style>
  <w:style w:type="paragraph" w:styleId="5">
    <w:name w:val="Heading 5"/>
    <w:basedOn w:val="Normal"/>
    <w:next w:val="Normal"/>
    <w:qFormat/>
    <w:pPr>
      <w:numPr>
        <w:ilvl w:val="4"/>
        <w:numId w:val="1"/>
      </w:numPr>
      <w:spacing w:lineRule="auto" w:line="240" w:before="240" w:after="60"/>
      <w:outlineLvl w:val="4"/>
      <w:outlineLvl w:val="4"/>
    </w:pPr>
    <w:rPr>
      <w:rFonts w:ascii="Times New Roman" w:hAnsi="Times New Roman" w:cs="Times New Roman"/>
      <w:b/>
      <w:bCs/>
      <w:i/>
      <w:iCs/>
      <w:sz w:val="26"/>
      <w:szCs w:val="26"/>
    </w:rPr>
  </w:style>
  <w:style w:type="paragraph" w:styleId="6">
    <w:name w:val="Heading 6"/>
    <w:basedOn w:val="Normal"/>
    <w:next w:val="Normal"/>
    <w:qFormat/>
    <w:pPr>
      <w:numPr>
        <w:ilvl w:val="5"/>
        <w:numId w:val="1"/>
      </w:numPr>
      <w:spacing w:lineRule="auto" w:line="240" w:before="240" w:after="60"/>
      <w:outlineLvl w:val="5"/>
      <w:outlineLvl w:val="5"/>
    </w:pPr>
    <w:rPr>
      <w:rFonts w:ascii="Times New Roman" w:hAnsi="Times New Roman" w:cs="Times New Roman"/>
      <w:sz w:val="24"/>
      <w:szCs w:val="24"/>
      <w:lang w:val="ru-RU"/>
    </w:rPr>
  </w:style>
  <w:style w:type="paragraph" w:styleId="7">
    <w:name w:val="Heading 7"/>
    <w:basedOn w:val="Normal"/>
    <w:next w:val="Normal"/>
    <w:qFormat/>
    <w:pPr>
      <w:numPr>
        <w:ilvl w:val="6"/>
        <w:numId w:val="1"/>
      </w:numPr>
      <w:spacing w:lineRule="auto" w:line="240" w:before="240" w:after="60"/>
      <w:outlineLvl w:val="6"/>
      <w:outlineLvl w:val="6"/>
    </w:pPr>
    <w:rPr>
      <w:rFonts w:ascii="Times New Roman" w:hAnsi="Times New Roman" w:cs="Times New Roman"/>
      <w:sz w:val="24"/>
      <w:szCs w:val="24"/>
      <w:lang w:val="ru-RU"/>
    </w:rPr>
  </w:style>
  <w:style w:type="paragraph" w:styleId="9">
    <w:name w:val="Heading 9"/>
    <w:basedOn w:val="Normal"/>
    <w:next w:val="Normal"/>
    <w:qFormat/>
    <w:pPr>
      <w:numPr>
        <w:ilvl w:val="8"/>
        <w:numId w:val="1"/>
      </w:numPr>
      <w:spacing w:lineRule="auto" w:line="240" w:before="240" w:after="60"/>
      <w:outlineLvl w:val="8"/>
      <w:outlineLvl w:val="8"/>
    </w:pPr>
    <w:rPr>
      <w:rFonts w:ascii="Arial" w:hAnsi="Arial" w:cs="Arial"/>
      <w:lang w:val="en-US"/>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rFonts w:ascii="Wingdings" w:hAnsi="Wingdings" w:cs="Wingdings"/>
    </w:rPr>
  </w:style>
  <w:style w:type="character" w:styleId="WW8Num3z0">
    <w:name w:val="WW8Num3z0"/>
    <w:qFormat/>
    <w:rPr>
      <w:rFonts w:ascii="Symbol" w:hAnsi="Symbol" w:cs="Symbol"/>
    </w:rPr>
  </w:style>
  <w:style w:type="character" w:styleId="WW8Num3z1">
    <w:name w:val="WW8Num3z1"/>
    <w:qFormat/>
    <w:rPr>
      <w:rFonts w:ascii="Courier New" w:hAnsi="Courier New" w:cs="Courier New"/>
    </w:rPr>
  </w:style>
  <w:style w:type="character" w:styleId="WW8Num3z2">
    <w:name w:val="WW8Num3z2"/>
    <w:qFormat/>
    <w:rPr>
      <w:rFonts w:ascii="Wingdings" w:hAnsi="Wingdings" w:cs="Wingdings"/>
    </w:rPr>
  </w:style>
  <w:style w:type="character" w:styleId="WW8Num4z0">
    <w:name w:val="WW8Num4z0"/>
    <w:qFormat/>
    <w:rPr>
      <w:rFonts w:ascii="Times New Roman" w:hAnsi="Times New Roman" w:eastAsia="Times New Roman" w:cs="Times New Roman"/>
    </w:rPr>
  </w:style>
  <w:style w:type="character" w:styleId="WW8Num4z1">
    <w:name w:val="WW8Num4z1"/>
    <w:qFormat/>
    <w:rPr>
      <w:rFonts w:cs="Times New Roman"/>
    </w:rPr>
  </w:style>
  <w:style w:type="character" w:styleId="WW8Num5z0">
    <w:name w:val="WW8Num5z0"/>
    <w:qFormat/>
    <w:rPr>
      <w:b/>
    </w:rPr>
  </w:style>
  <w:style w:type="character" w:styleId="WW8Num5z1">
    <w:name w:val="WW8Num5z1"/>
    <w:qFormat/>
    <w:rPr/>
  </w:style>
  <w:style w:type="character" w:styleId="WW8Num5z2">
    <w:name w:val="WW8Num5z2"/>
    <w:qFormat/>
    <w:rPr/>
  </w:style>
  <w:style w:type="character" w:styleId="WW8Num5z3">
    <w:name w:val="WW8Num5z3"/>
    <w:qFormat/>
    <w:rPr/>
  </w:style>
  <w:style w:type="character" w:styleId="WW8Num5z4">
    <w:name w:val="WW8Num5z4"/>
    <w:qFormat/>
    <w:rPr/>
  </w:style>
  <w:style w:type="character" w:styleId="WW8Num5z5">
    <w:name w:val="WW8Num5z5"/>
    <w:qFormat/>
    <w:rPr/>
  </w:style>
  <w:style w:type="character" w:styleId="WW8Num5z6">
    <w:name w:val="WW8Num5z6"/>
    <w:qFormat/>
    <w:rPr/>
  </w:style>
  <w:style w:type="character" w:styleId="WW8Num5z7">
    <w:name w:val="WW8Num5z7"/>
    <w:qFormat/>
    <w:rPr/>
  </w:style>
  <w:style w:type="character" w:styleId="WW8Num5z8">
    <w:name w:val="WW8Num5z8"/>
    <w:qFormat/>
    <w:rPr/>
  </w:style>
  <w:style w:type="character" w:styleId="WW8Num6z0">
    <w:name w:val="WW8Num6z0"/>
    <w:qFormat/>
    <w:rPr>
      <w:rFonts w:ascii="Symbol" w:hAnsi="Symbol" w:cs="Symbol"/>
    </w:rPr>
  </w:style>
  <w:style w:type="character" w:styleId="WW8Num6z1">
    <w:name w:val="WW8Num6z1"/>
    <w:qFormat/>
    <w:rPr>
      <w:rFonts w:ascii="Courier New" w:hAnsi="Courier New" w:cs="Courier New"/>
    </w:rPr>
  </w:style>
  <w:style w:type="character" w:styleId="WW8Num6z2">
    <w:name w:val="WW8Num6z2"/>
    <w:qFormat/>
    <w:rPr>
      <w:rFonts w:ascii="Wingdings" w:hAnsi="Wingdings" w:cs="Wingdings"/>
    </w:rPr>
  </w:style>
  <w:style w:type="character" w:styleId="WW8Num7z0">
    <w:name w:val="WW8Num7z0"/>
    <w:qFormat/>
    <w:rPr>
      <w:rFonts w:ascii="Symbol" w:hAnsi="Symbol" w:cs="Symbol"/>
    </w:rPr>
  </w:style>
  <w:style w:type="character" w:styleId="WW8Num7z1">
    <w:name w:val="WW8Num7z1"/>
    <w:qFormat/>
    <w:rPr>
      <w:rFonts w:ascii="Courier New" w:hAnsi="Courier New" w:cs="Courier New"/>
    </w:rPr>
  </w:style>
  <w:style w:type="character" w:styleId="WW8Num7z2">
    <w:name w:val="WW8Num7z2"/>
    <w:qFormat/>
    <w:rPr>
      <w:rFonts w:ascii="Wingdings" w:hAnsi="Wingdings" w:cs="Wingdings"/>
    </w:rPr>
  </w:style>
  <w:style w:type="character" w:styleId="WW8Num8z0">
    <w:name w:val="WW8Num8z0"/>
    <w:qFormat/>
    <w:rPr>
      <w:rFonts w:ascii="Times New Roman" w:hAnsi="Times New Roman" w:eastAsia="Times New Roman" w:cs="Times New Roman"/>
      <w:color w:val="000000"/>
    </w:rPr>
  </w:style>
  <w:style w:type="character" w:styleId="WW8Num8z1">
    <w:name w:val="WW8Num8z1"/>
    <w:qFormat/>
    <w:rPr>
      <w:rFonts w:cs="Times New Roman"/>
    </w:rPr>
  </w:style>
  <w:style w:type="character" w:styleId="WW8Num9z0">
    <w:name w:val="WW8Num9z0"/>
    <w:qFormat/>
    <w:rPr>
      <w:rFonts w:ascii="Symbol" w:hAnsi="Symbol" w:cs="Symbol"/>
    </w:rPr>
  </w:style>
  <w:style w:type="character" w:styleId="WW8Num9z1">
    <w:name w:val="WW8Num9z1"/>
    <w:qFormat/>
    <w:rPr>
      <w:rFonts w:ascii="Courier New" w:hAnsi="Courier New" w:cs="Courier New"/>
    </w:rPr>
  </w:style>
  <w:style w:type="character" w:styleId="WW8Num9z2">
    <w:name w:val="WW8Num9z2"/>
    <w:qFormat/>
    <w:rPr>
      <w:rFonts w:ascii="Wingdings" w:hAnsi="Wingdings" w:cs="Wingdings"/>
    </w:rPr>
  </w:style>
  <w:style w:type="character" w:styleId="WW8Num10z0">
    <w:name w:val="WW8Num10z0"/>
    <w:qFormat/>
    <w:rPr>
      <w:rFonts w:ascii="Symbol" w:hAnsi="Symbol" w:cs="Symbol"/>
    </w:rPr>
  </w:style>
  <w:style w:type="character" w:styleId="WW8Num10z1">
    <w:name w:val="WW8Num10z1"/>
    <w:qFormat/>
    <w:rPr>
      <w:rFonts w:ascii="Courier New" w:hAnsi="Courier New" w:cs="Courier New"/>
    </w:rPr>
  </w:style>
  <w:style w:type="character" w:styleId="WW8Num10z2">
    <w:name w:val="WW8Num10z2"/>
    <w:qFormat/>
    <w:rPr>
      <w:rFonts w:ascii="Wingdings" w:hAnsi="Wingdings" w:cs="Wingdings"/>
    </w:rPr>
  </w:style>
  <w:style w:type="character" w:styleId="WW8Num11z0">
    <w:name w:val="WW8Num11z0"/>
    <w:qFormat/>
    <w:rPr>
      <w:rFonts w:ascii="Symbol" w:hAnsi="Symbol" w:cs="Symbol"/>
    </w:rPr>
  </w:style>
  <w:style w:type="character" w:styleId="WW8Num11z1">
    <w:name w:val="WW8Num11z1"/>
    <w:qFormat/>
    <w:rPr>
      <w:rFonts w:ascii="Courier New" w:hAnsi="Courier New" w:cs="Courier New"/>
    </w:rPr>
  </w:style>
  <w:style w:type="character" w:styleId="WW8Num11z2">
    <w:name w:val="WW8Num11z2"/>
    <w:qFormat/>
    <w:rPr>
      <w:rFonts w:ascii="Wingdings" w:hAnsi="Wingdings" w:cs="Wingdings"/>
    </w:rPr>
  </w:style>
  <w:style w:type="character" w:styleId="WW8Num12z0">
    <w:name w:val="WW8Num12z0"/>
    <w:qFormat/>
    <w:rPr>
      <w:rFonts w:ascii="Symbol" w:hAnsi="Symbol" w:cs="Symbol"/>
    </w:rPr>
  </w:style>
  <w:style w:type="character" w:styleId="WW8Num12z1">
    <w:name w:val="WW8Num12z1"/>
    <w:qFormat/>
    <w:rPr>
      <w:rFonts w:ascii="Courier New" w:hAnsi="Courier New" w:cs="Courier New"/>
    </w:rPr>
  </w:style>
  <w:style w:type="character" w:styleId="WW8Num12z2">
    <w:name w:val="WW8Num12z2"/>
    <w:qFormat/>
    <w:rPr>
      <w:rFonts w:ascii="Wingdings" w:hAnsi="Wingdings" w:cs="Wingdings"/>
    </w:rPr>
  </w:style>
  <w:style w:type="character" w:styleId="WW8Num13z0">
    <w:name w:val="WW8Num13z0"/>
    <w:qFormat/>
    <w:rPr>
      <w:rFonts w:ascii="Symbol" w:hAnsi="Symbol" w:cs="Symbol"/>
    </w:rPr>
  </w:style>
  <w:style w:type="character" w:styleId="WW8Num13z1">
    <w:name w:val="WW8Num13z1"/>
    <w:qFormat/>
    <w:rPr>
      <w:rFonts w:ascii="Courier New" w:hAnsi="Courier New" w:cs="Courier New"/>
    </w:rPr>
  </w:style>
  <w:style w:type="character" w:styleId="WW8Num13z2">
    <w:name w:val="WW8Num13z2"/>
    <w:qFormat/>
    <w:rPr>
      <w:rFonts w:ascii="Wingdings" w:hAnsi="Wingdings" w:cs="Wingdings"/>
    </w:rPr>
  </w:style>
  <w:style w:type="character" w:styleId="WW8Num14z0">
    <w:name w:val="WW8Num14z0"/>
    <w:qFormat/>
    <w:rPr>
      <w:rFonts w:ascii="Symbol" w:hAnsi="Symbol" w:cs="Symbol"/>
    </w:rPr>
  </w:style>
  <w:style w:type="character" w:styleId="WW8Num14z1">
    <w:name w:val="WW8Num14z1"/>
    <w:qFormat/>
    <w:rPr>
      <w:rFonts w:ascii="Courier New" w:hAnsi="Courier New" w:cs="Courier New"/>
    </w:rPr>
  </w:style>
  <w:style w:type="character" w:styleId="WW8Num14z2">
    <w:name w:val="WW8Num14z2"/>
    <w:qFormat/>
    <w:rPr>
      <w:rFonts w:ascii="Wingdings" w:hAnsi="Wingdings" w:cs="Wingdings"/>
    </w:rPr>
  </w:style>
  <w:style w:type="character" w:styleId="WW8Num15z0">
    <w:name w:val="WW8Num15z0"/>
    <w:qFormat/>
    <w:rPr>
      <w:rFonts w:ascii="Symbol" w:hAnsi="Symbol" w:cs="Symbol"/>
    </w:rPr>
  </w:style>
  <w:style w:type="character" w:styleId="WW8Num15z1">
    <w:name w:val="WW8Num15z1"/>
    <w:qFormat/>
    <w:rPr>
      <w:rFonts w:ascii="Courier New" w:hAnsi="Courier New" w:cs="Courier New"/>
    </w:rPr>
  </w:style>
  <w:style w:type="character" w:styleId="WW8Num15z2">
    <w:name w:val="WW8Num15z2"/>
    <w:qFormat/>
    <w:rPr>
      <w:rFonts w:ascii="Wingdings" w:hAnsi="Wingdings" w:cs="Wingdings"/>
    </w:rPr>
  </w:style>
  <w:style w:type="character" w:styleId="WW8Num16z0">
    <w:name w:val="WW8Num16z0"/>
    <w:qFormat/>
    <w:rPr>
      <w:rFonts w:ascii="Symbol" w:hAnsi="Symbol" w:cs="Symbol"/>
    </w:rPr>
  </w:style>
  <w:style w:type="character" w:styleId="WW8Num16z1">
    <w:name w:val="WW8Num16z1"/>
    <w:qFormat/>
    <w:rPr>
      <w:rFonts w:cs="Times New Roman"/>
    </w:rPr>
  </w:style>
  <w:style w:type="character" w:styleId="WW8Num17z0">
    <w:name w:val="WW8Num17z0"/>
    <w:qFormat/>
    <w:rPr>
      <w:rFonts w:ascii="Symbol" w:hAnsi="Symbol" w:cs="Symbol"/>
      <w:sz w:val="20"/>
    </w:rPr>
  </w:style>
  <w:style w:type="character" w:styleId="WW8Num17z1">
    <w:name w:val="WW8Num17z1"/>
    <w:qFormat/>
    <w:rPr>
      <w:rFonts w:ascii="Courier New" w:hAnsi="Courier New" w:cs="Courier New"/>
      <w:sz w:val="20"/>
    </w:rPr>
  </w:style>
  <w:style w:type="character" w:styleId="WW8Num17z2">
    <w:name w:val="WW8Num17z2"/>
    <w:qFormat/>
    <w:rPr>
      <w:rFonts w:ascii="Wingdings" w:hAnsi="Wingdings" w:cs="Wingdings"/>
      <w:sz w:val="20"/>
    </w:rPr>
  </w:style>
  <w:style w:type="character" w:styleId="WW8Num18z0">
    <w:name w:val="WW8Num18z0"/>
    <w:qFormat/>
    <w:rPr>
      <w:rFonts w:ascii="Symbol" w:hAnsi="Symbol" w:cs="Symbol"/>
    </w:rPr>
  </w:style>
  <w:style w:type="character" w:styleId="WW8Num18z1">
    <w:name w:val="WW8Num18z1"/>
    <w:qFormat/>
    <w:rPr>
      <w:rFonts w:ascii="Courier New" w:hAnsi="Courier New" w:cs="Courier New"/>
    </w:rPr>
  </w:style>
  <w:style w:type="character" w:styleId="WW8Num18z2">
    <w:name w:val="WW8Num18z2"/>
    <w:qFormat/>
    <w:rPr>
      <w:rFonts w:ascii="Wingdings" w:hAnsi="Wingdings" w:cs="Wingdings"/>
    </w:rPr>
  </w:style>
  <w:style w:type="character" w:styleId="WW8Num19z0">
    <w:name w:val="WW8Num19z0"/>
    <w:qFormat/>
    <w:rPr>
      <w:rFonts w:ascii="Symbol" w:hAnsi="Symbol" w:cs="Symbol"/>
    </w:rPr>
  </w:style>
  <w:style w:type="character" w:styleId="WW8Num19z1">
    <w:name w:val="WW8Num19z1"/>
    <w:qFormat/>
    <w:rPr>
      <w:rFonts w:ascii="Courier New" w:hAnsi="Courier New" w:cs="Courier New"/>
    </w:rPr>
  </w:style>
  <w:style w:type="character" w:styleId="WW8Num19z2">
    <w:name w:val="WW8Num19z2"/>
    <w:qFormat/>
    <w:rPr>
      <w:rFonts w:ascii="Wingdings" w:hAnsi="Wingdings" w:cs="Wingdings"/>
    </w:rPr>
  </w:style>
  <w:style w:type="character" w:styleId="WW8Num20z0">
    <w:name w:val="WW8Num20z0"/>
    <w:qFormat/>
    <w:rPr>
      <w:rFonts w:ascii="Times New Roman" w:hAnsi="Times New Roman" w:eastAsia="Times New Roman" w:cs="Times New Roman"/>
    </w:rPr>
  </w:style>
  <w:style w:type="character" w:styleId="WW8Num20z1">
    <w:name w:val="WW8Num20z1"/>
    <w:qFormat/>
    <w:rPr>
      <w:rFonts w:cs="Times New Roman"/>
    </w:rPr>
  </w:style>
  <w:style w:type="character" w:styleId="WW8Num21z0">
    <w:name w:val="WW8Num21z0"/>
    <w:qFormat/>
    <w:rPr>
      <w:rFonts w:ascii="Symbol" w:hAnsi="Symbol" w:cs="Symbol"/>
    </w:rPr>
  </w:style>
  <w:style w:type="character" w:styleId="WW8Num21z1">
    <w:name w:val="WW8Num21z1"/>
    <w:qFormat/>
    <w:rPr>
      <w:rFonts w:ascii="Courier New" w:hAnsi="Courier New" w:cs="Courier New"/>
    </w:rPr>
  </w:style>
  <w:style w:type="character" w:styleId="WW8Num21z2">
    <w:name w:val="WW8Num21z2"/>
    <w:qFormat/>
    <w:rPr>
      <w:rFonts w:ascii="Wingdings" w:hAnsi="Wingdings" w:cs="Wingdings"/>
    </w:rPr>
  </w:style>
  <w:style w:type="character" w:styleId="WW8Num22z0">
    <w:name w:val="WW8Num22z0"/>
    <w:qFormat/>
    <w:rPr>
      <w:rFonts w:ascii="Symbol" w:hAnsi="Symbol" w:cs="Symbol"/>
    </w:rPr>
  </w:style>
  <w:style w:type="character" w:styleId="WW8Num22z1">
    <w:name w:val="WW8Num22z1"/>
    <w:qFormat/>
    <w:rPr>
      <w:rFonts w:ascii="Courier New" w:hAnsi="Courier New" w:cs="Courier New"/>
    </w:rPr>
  </w:style>
  <w:style w:type="character" w:styleId="WW8Num22z2">
    <w:name w:val="WW8Num22z2"/>
    <w:qFormat/>
    <w:rPr>
      <w:rFonts w:ascii="Wingdings" w:hAnsi="Wingdings" w:cs="Wingdings"/>
    </w:rPr>
  </w:style>
  <w:style w:type="character" w:styleId="WW8Num23z0">
    <w:name w:val="WW8Num23z0"/>
    <w:qFormat/>
    <w:rPr>
      <w:rFonts w:ascii="Symbol" w:hAnsi="Symbol" w:cs="Symbol"/>
    </w:rPr>
  </w:style>
  <w:style w:type="character" w:styleId="WW8Num23z1">
    <w:name w:val="WW8Num23z1"/>
    <w:qFormat/>
    <w:rPr>
      <w:rFonts w:ascii="Courier New" w:hAnsi="Courier New" w:cs="Courier New"/>
    </w:rPr>
  </w:style>
  <w:style w:type="character" w:styleId="WW8Num23z2">
    <w:name w:val="WW8Num23z2"/>
    <w:qFormat/>
    <w:rPr>
      <w:rFonts w:ascii="Wingdings" w:hAnsi="Wingdings" w:cs="Wingdings"/>
    </w:rPr>
  </w:style>
  <w:style w:type="character" w:styleId="WW8Num24z0">
    <w:name w:val="WW8Num24z0"/>
    <w:qFormat/>
    <w:rPr>
      <w:rFonts w:ascii="Times New Roman" w:hAnsi="Times New Roman" w:eastAsia="Times New Roman" w:cs="Times New Roman"/>
    </w:rPr>
  </w:style>
  <w:style w:type="character" w:styleId="WW8Num24z1">
    <w:name w:val="WW8Num24z1"/>
    <w:qFormat/>
    <w:rPr>
      <w:rFonts w:cs="Times New Roman"/>
    </w:rPr>
  </w:style>
  <w:style w:type="character" w:styleId="WW8Num25z0">
    <w:name w:val="WW8Num25z0"/>
    <w:qFormat/>
    <w:rPr>
      <w:rFonts w:ascii="Symbol" w:hAnsi="Symbol" w:cs="Symbol"/>
    </w:rPr>
  </w:style>
  <w:style w:type="character" w:styleId="WW8Num25z1">
    <w:name w:val="WW8Num25z1"/>
    <w:qFormat/>
    <w:rPr>
      <w:rFonts w:ascii="Courier New" w:hAnsi="Courier New" w:cs="Courier New"/>
    </w:rPr>
  </w:style>
  <w:style w:type="character" w:styleId="WW8Num25z2">
    <w:name w:val="WW8Num25z2"/>
    <w:qFormat/>
    <w:rPr>
      <w:rFonts w:ascii="Wingdings" w:hAnsi="Wingdings" w:cs="Wingdings"/>
    </w:rPr>
  </w:style>
  <w:style w:type="character" w:styleId="WW8Num26z0">
    <w:name w:val="WW8Num26z0"/>
    <w:qFormat/>
    <w:rPr>
      <w:rFonts w:ascii="Symbol" w:hAnsi="Symbol" w:cs="Symbol"/>
    </w:rPr>
  </w:style>
  <w:style w:type="character" w:styleId="WW8Num26z1">
    <w:name w:val="WW8Num26z1"/>
    <w:qFormat/>
    <w:rPr>
      <w:rFonts w:ascii="Courier New" w:hAnsi="Courier New" w:cs="Courier New"/>
    </w:rPr>
  </w:style>
  <w:style w:type="character" w:styleId="WW8Num26z2">
    <w:name w:val="WW8Num26z2"/>
    <w:qFormat/>
    <w:rPr>
      <w:rFonts w:ascii="Wingdings" w:hAnsi="Wingdings" w:cs="Wingdings"/>
    </w:rPr>
  </w:style>
  <w:style w:type="character" w:styleId="WW8Num27z0">
    <w:name w:val="WW8Num27z0"/>
    <w:qFormat/>
    <w:rPr>
      <w:rFonts w:ascii="Symbol" w:hAnsi="Symbol" w:cs="Symbol"/>
    </w:rPr>
  </w:style>
  <w:style w:type="character" w:styleId="WW8Num27z1">
    <w:name w:val="WW8Num27z1"/>
    <w:qFormat/>
    <w:rPr>
      <w:rFonts w:ascii="Courier New" w:hAnsi="Courier New" w:cs="Courier New"/>
    </w:rPr>
  </w:style>
  <w:style w:type="character" w:styleId="WW8Num27z2">
    <w:name w:val="WW8Num27z2"/>
    <w:qFormat/>
    <w:rPr>
      <w:rFonts w:ascii="Wingdings" w:hAnsi="Wingdings" w:cs="Wingdings"/>
    </w:rPr>
  </w:style>
  <w:style w:type="character" w:styleId="Style6">
    <w:name w:val="Основной шрифт абзаца"/>
    <w:qFormat/>
    <w:rPr/>
  </w:style>
  <w:style w:type="character" w:styleId="11">
    <w:name w:val="Заголовок 1 Знак"/>
    <w:qFormat/>
    <w:rPr>
      <w:rFonts w:ascii="Cambria" w:hAnsi="Cambria" w:eastAsia="Times New Roman" w:cs="Times New Roman"/>
      <w:b/>
      <w:bCs/>
      <w:sz w:val="32"/>
      <w:szCs w:val="32"/>
    </w:rPr>
  </w:style>
  <w:style w:type="character" w:styleId="21">
    <w:name w:val="Заголовок 2 Знак"/>
    <w:qFormat/>
    <w:rPr>
      <w:rFonts w:ascii="Arial" w:hAnsi="Arial" w:eastAsia="Times New Roman" w:cs="Arial"/>
      <w:b/>
      <w:bCs/>
      <w:i/>
      <w:iCs/>
      <w:sz w:val="28"/>
      <w:szCs w:val="28"/>
    </w:rPr>
  </w:style>
  <w:style w:type="character" w:styleId="31">
    <w:name w:val="Заголовок 3 Знак"/>
    <w:qFormat/>
    <w:rPr>
      <w:rFonts w:ascii="Tahoma" w:hAnsi="Tahoma" w:eastAsia="Times New Roman" w:cs="Times New Roman"/>
      <w:sz w:val="16"/>
      <w:szCs w:val="16"/>
      <w:lang w:val="ru-RU"/>
    </w:rPr>
  </w:style>
  <w:style w:type="character" w:styleId="41">
    <w:name w:val="Заголовок 4 Знак"/>
    <w:qFormat/>
    <w:rPr>
      <w:rFonts w:ascii="Calibri" w:hAnsi="Calibri" w:eastAsia="Times New Roman" w:cs="Times New Roman"/>
      <w:b/>
      <w:bCs/>
      <w:sz w:val="28"/>
      <w:szCs w:val="28"/>
    </w:rPr>
  </w:style>
  <w:style w:type="character" w:styleId="51">
    <w:name w:val="Заголовок 5 Знак"/>
    <w:qFormat/>
    <w:rPr>
      <w:rFonts w:ascii="Times New Roman" w:hAnsi="Times New Roman" w:eastAsia="Times New Roman" w:cs="Times New Roman"/>
      <w:b/>
      <w:bCs/>
      <w:i/>
      <w:iCs/>
      <w:sz w:val="26"/>
      <w:szCs w:val="26"/>
    </w:rPr>
  </w:style>
  <w:style w:type="character" w:styleId="61">
    <w:name w:val="Заголовок 6 Знак"/>
    <w:qFormat/>
    <w:rPr>
      <w:rFonts w:ascii="Times New Roman" w:hAnsi="Times New Roman" w:eastAsia="Times New Roman" w:cs="Times New Roman"/>
      <w:sz w:val="24"/>
      <w:szCs w:val="24"/>
      <w:lang w:val="ru-RU"/>
    </w:rPr>
  </w:style>
  <w:style w:type="character" w:styleId="71">
    <w:name w:val="Заголовок 7 Знак"/>
    <w:qFormat/>
    <w:rPr>
      <w:rFonts w:ascii="Times New Roman" w:hAnsi="Times New Roman" w:eastAsia="Times New Roman" w:cs="Times New Roman"/>
      <w:sz w:val="24"/>
      <w:szCs w:val="24"/>
      <w:lang w:val="ru-RU"/>
    </w:rPr>
  </w:style>
  <w:style w:type="character" w:styleId="91">
    <w:name w:val="Заголовок 9 Знак"/>
    <w:qFormat/>
    <w:rPr>
      <w:rFonts w:ascii="Arial" w:hAnsi="Arial" w:eastAsia="Times New Roman" w:cs="Arial"/>
      <w:lang w:val="en-US"/>
    </w:rPr>
  </w:style>
  <w:style w:type="character" w:styleId="Zag11">
    <w:name w:val="Zag_11"/>
    <w:qFormat/>
    <w:rPr/>
  </w:style>
  <w:style w:type="character" w:styleId="FontStyle19">
    <w:name w:val="Font Style19"/>
    <w:qFormat/>
    <w:rPr>
      <w:rFonts w:ascii="Times New Roman" w:hAnsi="Times New Roman" w:cs="Times New Roman"/>
      <w:sz w:val="22"/>
      <w:szCs w:val="22"/>
    </w:rPr>
  </w:style>
  <w:style w:type="character" w:styleId="Style7">
    <w:name w:val="Выделение жирным"/>
    <w:qFormat/>
    <w:rPr>
      <w:rFonts w:cs="Times New Roman"/>
      <w:b/>
      <w:bCs/>
    </w:rPr>
  </w:style>
  <w:style w:type="character" w:styleId="Style8">
    <w:name w:val="Основной текст с отступом Знак"/>
    <w:qFormat/>
    <w:rPr>
      <w:rFonts w:ascii="Times New Roman" w:hAnsi="Times New Roman" w:eastAsia="Times New Roman" w:cs="Times New Roman"/>
      <w:sz w:val="20"/>
      <w:szCs w:val="20"/>
    </w:rPr>
  </w:style>
  <w:style w:type="character" w:styleId="Style9">
    <w:name w:val="Основной текст Знак"/>
    <w:qFormat/>
    <w:rPr>
      <w:rFonts w:ascii="Times New Roman" w:hAnsi="Times New Roman" w:eastAsia="Times New Roman" w:cs="Times New Roman"/>
      <w:sz w:val="24"/>
      <w:szCs w:val="24"/>
    </w:rPr>
  </w:style>
  <w:style w:type="character" w:styleId="Style10">
    <w:name w:val="Текст сноски Знак"/>
    <w:qFormat/>
    <w:rPr>
      <w:rFonts w:ascii="Times New Roman" w:hAnsi="Times New Roman" w:eastAsia="Times New Roman" w:cs="Times New Roman"/>
      <w:sz w:val="20"/>
      <w:szCs w:val="20"/>
    </w:rPr>
  </w:style>
  <w:style w:type="character" w:styleId="Style11">
    <w:name w:val="Интернет-ссылка"/>
    <w:rPr>
      <w:color w:val="0000FF"/>
      <w:u w:val="single"/>
    </w:rPr>
  </w:style>
  <w:style w:type="character" w:styleId="Style12">
    <w:name w:val="Верхний колонтитул Знак"/>
    <w:qFormat/>
    <w:rPr>
      <w:rFonts w:ascii="Calibri" w:hAnsi="Calibri" w:eastAsia="Calibri" w:cs="Times New Roman"/>
    </w:rPr>
  </w:style>
  <w:style w:type="character" w:styleId="Style13">
    <w:name w:val="Нижний колонтитул Знак"/>
    <w:qFormat/>
    <w:rPr>
      <w:rFonts w:ascii="Calibri" w:hAnsi="Calibri" w:eastAsia="Calibri" w:cs="Times New Roman"/>
    </w:rPr>
  </w:style>
  <w:style w:type="character" w:styleId="Style14">
    <w:name w:val="Текст выноски Знак"/>
    <w:qFormat/>
    <w:rPr>
      <w:rFonts w:ascii="Tahoma" w:hAnsi="Tahoma" w:eastAsia="Calibri" w:cs="Tahoma"/>
      <w:sz w:val="16"/>
      <w:szCs w:val="16"/>
    </w:rPr>
  </w:style>
  <w:style w:type="character" w:styleId="Style15">
    <w:name w:val="Название Знак"/>
    <w:qFormat/>
    <w:rPr>
      <w:rFonts w:ascii="Cambria" w:hAnsi="Cambria" w:eastAsia="Times New Roman" w:cs="Times New Roman"/>
      <w:b/>
      <w:bCs/>
      <w:sz w:val="32"/>
      <w:szCs w:val="32"/>
    </w:rPr>
  </w:style>
  <w:style w:type="character" w:styleId="Style16">
    <w:name w:val="Схема документа Знак"/>
    <w:qFormat/>
    <w:rPr>
      <w:rFonts w:ascii="Tahoma" w:hAnsi="Tahoma" w:cs="Tahoma"/>
      <w:shd w:fill="000080" w:val="clear"/>
    </w:rPr>
  </w:style>
  <w:style w:type="character" w:styleId="12">
    <w:name w:val="Схема документа Знак1"/>
    <w:qFormat/>
    <w:rPr>
      <w:rFonts w:ascii="Tahoma" w:hAnsi="Tahoma" w:eastAsia="Times New Roman" w:cs="Tahoma"/>
      <w:sz w:val="16"/>
      <w:szCs w:val="16"/>
    </w:rPr>
  </w:style>
  <w:style w:type="character" w:styleId="22">
    <w:name w:val="Основной текст с отступом 2 Знак"/>
    <w:qFormat/>
    <w:rPr>
      <w:rFonts w:ascii="Times New Roman" w:hAnsi="Times New Roman" w:eastAsia="Times New Roman" w:cs="Times New Roman"/>
      <w:sz w:val="28"/>
      <w:szCs w:val="24"/>
    </w:rPr>
  </w:style>
  <w:style w:type="character" w:styleId="42">
    <w:name w:val=" Знак Знак4"/>
    <w:qFormat/>
    <w:rPr>
      <w:rFonts w:ascii="Times New Roman" w:hAnsi="Times New Roman" w:cs="Times New Roman"/>
    </w:rPr>
  </w:style>
  <w:style w:type="character" w:styleId="Style17">
    <w:name w:val="Номер страницы"/>
    <w:basedOn w:val="Style6"/>
    <w:rPr/>
  </w:style>
  <w:style w:type="character" w:styleId="Spelle">
    <w:name w:val="spelle"/>
    <w:basedOn w:val="Style6"/>
    <w:qFormat/>
    <w:rPr/>
  </w:style>
  <w:style w:type="character" w:styleId="Dash041e005f0431005f044b005f0447005f043d005f044b005f0439005f005fchar1char1">
    <w:name w:val="dash041e_005f0431_005f044b_005f0447_005f043d_005f044b_005f0439_005f_005fchar1__char1"/>
    <w:qFormat/>
    <w:rPr>
      <w:rFonts w:ascii="Times New Roman" w:hAnsi="Times New Roman" w:cs="Times New Roman"/>
      <w:strike w:val="false"/>
      <w:dstrike w:val="false"/>
      <w:sz w:val="24"/>
      <w:szCs w:val="24"/>
      <w:u w:val="none"/>
    </w:rPr>
  </w:style>
  <w:style w:type="character" w:styleId="FontStyle13">
    <w:name w:val="Font Style13"/>
    <w:qFormat/>
    <w:rPr>
      <w:rFonts w:ascii="Franklin Gothic Medium" w:hAnsi="Franklin Gothic Medium" w:cs="Franklin Gothic Medium"/>
      <w:b/>
      <w:bCs/>
      <w:sz w:val="20"/>
      <w:szCs w:val="20"/>
    </w:rPr>
  </w:style>
  <w:style w:type="character" w:styleId="FontStyle16">
    <w:name w:val="Font Style16"/>
    <w:qFormat/>
    <w:rPr>
      <w:rFonts w:ascii="Franklin Gothic Medium" w:hAnsi="Franklin Gothic Medium" w:cs="Franklin Gothic Medium"/>
      <w:i/>
      <w:iCs/>
      <w:sz w:val="20"/>
      <w:szCs w:val="20"/>
    </w:rPr>
  </w:style>
  <w:style w:type="character" w:styleId="Style18">
    <w:name w:val="Выделение"/>
    <w:qFormat/>
    <w:rPr>
      <w:i/>
      <w:iCs/>
    </w:rPr>
  </w:style>
  <w:style w:type="character" w:styleId="23">
    <w:name w:val="Основной текст 2 Знак"/>
    <w:qFormat/>
    <w:rPr>
      <w:rFonts w:ascii="Times New Roman" w:hAnsi="Times New Roman" w:eastAsia="Times New Roman" w:cs="Times New Roman"/>
      <w:sz w:val="24"/>
      <w:szCs w:val="24"/>
    </w:rPr>
  </w:style>
  <w:style w:type="character" w:styleId="Appleconvertedspace">
    <w:name w:val="apple-converted-space"/>
    <w:basedOn w:val="Style6"/>
    <w:qFormat/>
    <w:rPr/>
  </w:style>
  <w:style w:type="character" w:styleId="C2">
    <w:name w:val="c2"/>
    <w:basedOn w:val="Style6"/>
    <w:qFormat/>
    <w:rPr/>
  </w:style>
  <w:style w:type="character" w:styleId="C42">
    <w:name w:val="c42"/>
    <w:basedOn w:val="Style6"/>
    <w:qFormat/>
    <w:rPr/>
  </w:style>
  <w:style w:type="character" w:styleId="C1">
    <w:name w:val="c1"/>
    <w:basedOn w:val="Style6"/>
    <w:qFormat/>
    <w:rPr/>
  </w:style>
  <w:style w:type="character" w:styleId="C8">
    <w:name w:val="c8"/>
    <w:basedOn w:val="Style6"/>
    <w:qFormat/>
    <w:rPr/>
  </w:style>
  <w:style w:type="character" w:styleId="32">
    <w:name w:val="Основной текст 3 Знак"/>
    <w:qFormat/>
    <w:rPr>
      <w:rFonts w:ascii="Times New Roman" w:hAnsi="Times New Roman" w:eastAsia="Times New Roman" w:cs="Times New Roman"/>
      <w:sz w:val="16"/>
      <w:szCs w:val="16"/>
    </w:rPr>
  </w:style>
  <w:style w:type="character" w:styleId="Z">
    <w:name w:val="z-Начало формы Знак"/>
    <w:qFormat/>
    <w:rPr>
      <w:rFonts w:ascii="Arial" w:hAnsi="Arial" w:eastAsia="Times New Roman" w:cs="Arial"/>
      <w:vanish/>
      <w:color w:val="000000"/>
      <w:sz w:val="16"/>
      <w:szCs w:val="16"/>
    </w:rPr>
  </w:style>
  <w:style w:type="character" w:styleId="FontStyle104">
    <w:name w:val="Font Style104"/>
    <w:qFormat/>
    <w:rPr>
      <w:rFonts w:ascii="Times New Roman" w:hAnsi="Times New Roman" w:cs="Times New Roman"/>
      <w:sz w:val="18"/>
      <w:szCs w:val="18"/>
    </w:rPr>
  </w:style>
  <w:style w:type="character" w:styleId="FontStyle95">
    <w:name w:val="Font Style95"/>
    <w:qFormat/>
    <w:rPr>
      <w:rFonts w:ascii="Times New Roman" w:hAnsi="Times New Roman" w:cs="Times New Roman"/>
      <w:i/>
      <w:iCs/>
      <w:sz w:val="18"/>
      <w:szCs w:val="18"/>
    </w:rPr>
  </w:style>
  <w:style w:type="character" w:styleId="FontStyle143">
    <w:name w:val="Font Style143"/>
    <w:qFormat/>
    <w:rPr>
      <w:rFonts w:ascii="Times New Roman" w:hAnsi="Times New Roman" w:cs="Times New Roman"/>
      <w:b/>
      <w:bCs/>
      <w:sz w:val="18"/>
      <w:szCs w:val="18"/>
    </w:rPr>
  </w:style>
  <w:style w:type="character" w:styleId="FontStyle29">
    <w:name w:val="Font Style29"/>
    <w:qFormat/>
    <w:rPr>
      <w:rFonts w:ascii="Times New Roman" w:hAnsi="Times New Roman" w:cs="Times New Roman"/>
      <w:sz w:val="20"/>
      <w:szCs w:val="20"/>
    </w:rPr>
  </w:style>
  <w:style w:type="character" w:styleId="FontStyle30">
    <w:name w:val="Font Style30"/>
    <w:qFormat/>
    <w:rPr>
      <w:rFonts w:ascii="Times New Roman" w:hAnsi="Times New Roman" w:cs="Times New Roman"/>
      <w:b/>
      <w:bCs/>
      <w:sz w:val="20"/>
      <w:szCs w:val="20"/>
    </w:rPr>
  </w:style>
  <w:style w:type="character" w:styleId="FontStyle31">
    <w:name w:val="Font Style31"/>
    <w:qFormat/>
    <w:rPr>
      <w:rFonts w:ascii="Times New Roman" w:hAnsi="Times New Roman" w:cs="Times New Roman"/>
      <w:i/>
      <w:iCs/>
      <w:sz w:val="20"/>
      <w:szCs w:val="20"/>
    </w:rPr>
  </w:style>
  <w:style w:type="paragraph" w:styleId="Style19">
    <w:name w:val="Заголовок"/>
    <w:basedOn w:val="Normal"/>
    <w:next w:val="Normal"/>
    <w:qFormat/>
    <w:pPr>
      <w:spacing w:lineRule="auto" w:line="240" w:before="240" w:after="60"/>
      <w:jc w:val="center"/>
      <w:outlineLvl w:val="0"/>
    </w:pPr>
    <w:rPr>
      <w:rFonts w:ascii="Cambria" w:hAnsi="Cambria" w:cs="Cambria"/>
      <w:b/>
      <w:bCs/>
      <w:sz w:val="32"/>
      <w:szCs w:val="32"/>
    </w:rPr>
  </w:style>
  <w:style w:type="paragraph" w:styleId="Style20">
    <w:name w:val="Body Text"/>
    <w:basedOn w:val="Normal"/>
    <w:pPr>
      <w:spacing w:lineRule="auto" w:line="240" w:before="0" w:after="120"/>
    </w:pPr>
    <w:rPr>
      <w:rFonts w:ascii="Times New Roman" w:hAnsi="Times New Roman" w:cs="Times New Roman"/>
      <w:sz w:val="24"/>
      <w:szCs w:val="24"/>
    </w:rPr>
  </w:style>
  <w:style w:type="paragraph" w:styleId="Style21">
    <w:name w:val="List"/>
    <w:basedOn w:val="Style20"/>
    <w:pPr/>
    <w:rPr>
      <w:rFonts w:cs="Lohit Devanagari"/>
    </w:rPr>
  </w:style>
  <w:style w:type="paragraph" w:styleId="Style22">
    <w:name w:val="Caption"/>
    <w:basedOn w:val="Normal"/>
    <w:qFormat/>
    <w:pPr>
      <w:suppressLineNumbers/>
      <w:spacing w:before="120" w:after="120"/>
    </w:pPr>
    <w:rPr>
      <w:rFonts w:cs="Lohit Devanagari"/>
      <w:i/>
      <w:iCs/>
      <w:sz w:val="24"/>
      <w:szCs w:val="24"/>
    </w:rPr>
  </w:style>
  <w:style w:type="paragraph" w:styleId="Style23">
    <w:name w:val="Указатель"/>
    <w:basedOn w:val="Normal"/>
    <w:qFormat/>
    <w:pPr>
      <w:suppressLineNumbers/>
    </w:pPr>
    <w:rPr>
      <w:rFonts w:cs="Lohit Devanagari"/>
    </w:rPr>
  </w:style>
  <w:style w:type="paragraph" w:styleId="Style24">
    <w:name w:val="Без интервала"/>
    <w:qFormat/>
    <w:pPr>
      <w:widowControl/>
    </w:pPr>
    <w:rPr>
      <w:rFonts w:ascii="Calibri" w:hAnsi="Calibri" w:eastAsia="Calibri" w:cs="Times New Roman"/>
      <w:color w:val="auto"/>
      <w:sz w:val="22"/>
      <w:szCs w:val="22"/>
      <w:lang w:val="ru-RU" w:bidi="ar-SA" w:eastAsia="zh-CN"/>
    </w:rPr>
  </w:style>
  <w:style w:type="paragraph" w:styleId="13">
    <w:name w:val="Без интервала1"/>
    <w:basedOn w:val="Normal"/>
    <w:qFormat/>
    <w:pPr>
      <w:spacing w:lineRule="auto" w:line="240" w:before="0" w:after="0"/>
    </w:pPr>
    <w:rPr>
      <w:rFonts w:ascii="Times New Roman" w:hAnsi="Times New Roman" w:cs="Times New Roman"/>
      <w:sz w:val="24"/>
      <w:szCs w:val="24"/>
      <w:lang w:val="en-US"/>
    </w:rPr>
  </w:style>
  <w:style w:type="paragraph" w:styleId="Zag2">
    <w:name w:val="Zag_2"/>
    <w:basedOn w:val="Normal"/>
    <w:qFormat/>
    <w:pPr>
      <w:widowControl w:val="false"/>
      <w:autoSpaceDE w:val="false"/>
      <w:spacing w:lineRule="exact" w:line="291" w:before="0" w:after="129"/>
      <w:jc w:val="center"/>
    </w:pPr>
    <w:rPr>
      <w:rFonts w:ascii="Times New Roman" w:hAnsi="Times New Roman" w:cs="Times New Roman"/>
      <w:b/>
      <w:bCs/>
      <w:color w:val="000000"/>
      <w:sz w:val="24"/>
      <w:szCs w:val="24"/>
      <w:lang w:val="en-US"/>
    </w:rPr>
  </w:style>
  <w:style w:type="paragraph" w:styleId="Style25">
    <w:name w:val="Обычный (веб)"/>
    <w:basedOn w:val="Normal"/>
    <w:qFormat/>
    <w:pPr>
      <w:spacing w:lineRule="auto" w:line="240" w:before="280" w:after="280"/>
    </w:pPr>
    <w:rPr>
      <w:rFonts w:ascii="Times New Roman" w:hAnsi="Times New Roman" w:cs="Times New Roman"/>
      <w:szCs w:val="24"/>
    </w:rPr>
  </w:style>
  <w:style w:type="paragraph" w:styleId="Style26">
    <w:name w:val="Стиль"/>
    <w:qFormat/>
    <w:pPr>
      <w:widowControl w:val="false"/>
      <w:autoSpaceDE w:val="false"/>
    </w:pPr>
    <w:rPr>
      <w:rFonts w:ascii="Times New Roman" w:hAnsi="Times New Roman" w:eastAsia="Times New Roman" w:cs="Times New Roman"/>
      <w:color w:val="auto"/>
      <w:sz w:val="24"/>
      <w:szCs w:val="24"/>
      <w:lang w:val="ru-RU" w:bidi="ar-SA" w:eastAsia="zh-CN"/>
    </w:rPr>
  </w:style>
  <w:style w:type="paragraph" w:styleId="ListParagraph">
    <w:name w:val="List Paragraph"/>
    <w:basedOn w:val="Normal"/>
    <w:qFormat/>
    <w:pPr>
      <w:spacing w:before="0" w:after="200"/>
      <w:ind w:left="720" w:hanging="0"/>
      <w:contextualSpacing/>
    </w:pPr>
    <w:rPr/>
  </w:style>
  <w:style w:type="paragraph" w:styleId="NoSpacing">
    <w:name w:val="No Spacing"/>
    <w:qFormat/>
    <w:pPr>
      <w:widowControl/>
    </w:pPr>
    <w:rPr>
      <w:rFonts w:ascii="Calibri" w:hAnsi="Calibri" w:eastAsia="Times New Roman" w:cs="Times New Roman"/>
      <w:color w:val="auto"/>
      <w:sz w:val="22"/>
      <w:szCs w:val="22"/>
      <w:lang w:val="ru-RU" w:bidi="ar-SA" w:eastAsia="zh-CN"/>
    </w:rPr>
  </w:style>
  <w:style w:type="paragraph" w:styleId="Style27">
    <w:name w:val="Заголовок таблицы ссылок"/>
    <w:basedOn w:val="Normal"/>
    <w:next w:val="Normal"/>
    <w:qFormat/>
    <w:pPr>
      <w:spacing w:lineRule="auto" w:line="240" w:before="120" w:after="0"/>
    </w:pPr>
    <w:rPr>
      <w:rFonts w:ascii="Times New Roman" w:hAnsi="Times New Roman" w:cs="Arial"/>
      <w:bCs/>
      <w:sz w:val="24"/>
      <w:szCs w:val="24"/>
    </w:rPr>
  </w:style>
  <w:style w:type="paragraph" w:styleId="Style28">
    <w:name w:val="Body Text Indent"/>
    <w:basedOn w:val="Normal"/>
    <w:pPr>
      <w:overflowPunct w:val="false"/>
      <w:autoSpaceDE w:val="false"/>
      <w:spacing w:lineRule="auto" w:line="240" w:before="0" w:after="120"/>
      <w:ind w:left="283" w:hanging="0"/>
    </w:pPr>
    <w:rPr>
      <w:rFonts w:ascii="Times New Roman" w:hAnsi="Times New Roman" w:cs="Times New Roman"/>
      <w:sz w:val="20"/>
      <w:szCs w:val="20"/>
    </w:rPr>
  </w:style>
  <w:style w:type="paragraph" w:styleId="Style29">
    <w:name w:val="Footnote Text"/>
    <w:basedOn w:val="Normal"/>
    <w:pPr>
      <w:spacing w:lineRule="auto" w:line="240" w:before="0" w:after="0"/>
    </w:pPr>
    <w:rPr>
      <w:rFonts w:ascii="Times New Roman" w:hAnsi="Times New Roman" w:cs="Times New Roman"/>
      <w:sz w:val="20"/>
      <w:szCs w:val="20"/>
    </w:rPr>
  </w:style>
  <w:style w:type="paragraph" w:styleId="Style30">
    <w:name w:val="Header"/>
    <w:basedOn w:val="Normal"/>
    <w:pPr>
      <w:tabs>
        <w:tab w:val="center" w:pos="4677" w:leader="none"/>
        <w:tab w:val="right" w:pos="9355" w:leader="none"/>
      </w:tabs>
      <w:spacing w:lineRule="auto" w:line="240" w:before="0" w:after="0"/>
    </w:pPr>
    <w:rPr>
      <w:rFonts w:eastAsia="Calibri"/>
    </w:rPr>
  </w:style>
  <w:style w:type="paragraph" w:styleId="Style31">
    <w:name w:val="Footer"/>
    <w:basedOn w:val="Normal"/>
    <w:pPr>
      <w:tabs>
        <w:tab w:val="center" w:pos="4677" w:leader="none"/>
        <w:tab w:val="right" w:pos="9355" w:leader="none"/>
      </w:tabs>
      <w:spacing w:lineRule="auto" w:line="240" w:before="0" w:after="0"/>
    </w:pPr>
    <w:rPr>
      <w:rFonts w:eastAsia="Calibri"/>
    </w:rPr>
  </w:style>
  <w:style w:type="paragraph" w:styleId="Style32">
    <w:name w:val="Текст выноски"/>
    <w:basedOn w:val="Normal"/>
    <w:qFormat/>
    <w:pPr>
      <w:spacing w:lineRule="auto" w:line="240" w:before="0" w:after="0"/>
    </w:pPr>
    <w:rPr>
      <w:rFonts w:ascii="Tahoma" w:hAnsi="Tahoma" w:eastAsia="Calibri" w:cs="Tahoma"/>
      <w:sz w:val="16"/>
      <w:szCs w:val="16"/>
    </w:rPr>
  </w:style>
  <w:style w:type="paragraph" w:styleId="Style33">
    <w:name w:val="Схема документа"/>
    <w:basedOn w:val="Normal"/>
    <w:qFormat/>
    <w:pPr>
      <w:shd w:fill="000080" w:val="clear"/>
      <w:spacing w:lineRule="auto" w:line="240" w:before="0" w:after="0"/>
    </w:pPr>
    <w:rPr>
      <w:rFonts w:ascii="Tahoma" w:hAnsi="Tahoma" w:eastAsia="Calibri" w:cs="Times New Roman"/>
      <w:shd w:fill="000080" w:val="clear"/>
    </w:rPr>
  </w:style>
  <w:style w:type="paragraph" w:styleId="Style34">
    <w:name w:val="Абзац списка"/>
    <w:basedOn w:val="Normal"/>
    <w:qFormat/>
    <w:pPr>
      <w:spacing w:lineRule="auto" w:line="240" w:before="0" w:after="0"/>
      <w:ind w:left="720" w:hanging="0"/>
      <w:contextualSpacing/>
    </w:pPr>
    <w:rPr>
      <w:rFonts w:ascii="Times New Roman" w:hAnsi="Times New Roman" w:cs="Times New Roman"/>
      <w:sz w:val="20"/>
      <w:szCs w:val="20"/>
    </w:rPr>
  </w:style>
  <w:style w:type="paragraph" w:styleId="24">
    <w:name w:val="Основной текст с отступом 2"/>
    <w:basedOn w:val="Normal"/>
    <w:qFormat/>
    <w:pPr>
      <w:spacing w:lineRule="auto" w:line="240" w:before="0" w:after="0"/>
      <w:ind w:firstLine="706"/>
      <w:jc w:val="both"/>
    </w:pPr>
    <w:rPr>
      <w:rFonts w:ascii="Times New Roman" w:hAnsi="Times New Roman" w:cs="Times New Roman"/>
      <w:sz w:val="28"/>
      <w:szCs w:val="24"/>
    </w:rPr>
  </w:style>
  <w:style w:type="paragraph" w:styleId="Default">
    <w:name w:val="Default"/>
    <w:qFormat/>
    <w:pPr>
      <w:widowControl/>
      <w:autoSpaceDE w:val="false"/>
    </w:pPr>
    <w:rPr>
      <w:rFonts w:ascii="Times New Roman" w:hAnsi="Times New Roman" w:eastAsia="Calibri" w:cs="Times New Roman"/>
      <w:color w:val="000000"/>
      <w:sz w:val="24"/>
      <w:szCs w:val="24"/>
      <w:lang w:val="ru-RU" w:bidi="ar-SA" w:eastAsia="zh-CN"/>
    </w:rPr>
  </w:style>
  <w:style w:type="paragraph" w:styleId="Style35">
    <w:name w:val=" Знак"/>
    <w:basedOn w:val="Normal"/>
    <w:qFormat/>
    <w:pPr>
      <w:spacing w:lineRule="exact" w:line="240" w:before="0" w:after="160"/>
    </w:pPr>
    <w:rPr>
      <w:rFonts w:ascii="Verdana" w:hAnsi="Verdana" w:cs="Verdana"/>
      <w:sz w:val="20"/>
      <w:szCs w:val="20"/>
      <w:lang w:val="en-US"/>
    </w:rPr>
  </w:style>
  <w:style w:type="paragraph" w:styleId="Dash041e005f0431005f044b005f0447005f043d005f044b005f0439">
    <w:name w:val="dash041e_005f0431_005f044b_005f0447_005f043d_005f044b_005f0439"/>
    <w:basedOn w:val="Normal"/>
    <w:qFormat/>
    <w:pPr>
      <w:spacing w:lineRule="auto" w:line="240" w:before="0" w:after="0"/>
    </w:pPr>
    <w:rPr>
      <w:rFonts w:ascii="Times New Roman" w:hAnsi="Times New Roman" w:cs="Times New Roman"/>
      <w:sz w:val="24"/>
      <w:szCs w:val="24"/>
    </w:rPr>
  </w:style>
  <w:style w:type="paragraph" w:styleId="25">
    <w:name w:val="Основной текст 2"/>
    <w:basedOn w:val="Normal"/>
    <w:qFormat/>
    <w:pPr>
      <w:spacing w:lineRule="auto" w:line="480" w:before="0" w:after="120"/>
    </w:pPr>
    <w:rPr>
      <w:rFonts w:ascii="Times New Roman" w:hAnsi="Times New Roman" w:cs="Times New Roman"/>
      <w:sz w:val="24"/>
      <w:szCs w:val="24"/>
    </w:rPr>
  </w:style>
  <w:style w:type="paragraph" w:styleId="C36">
    <w:name w:val="c36"/>
    <w:basedOn w:val="Normal"/>
    <w:qFormat/>
    <w:pPr>
      <w:spacing w:lineRule="auto" w:line="240" w:before="280" w:after="280"/>
    </w:pPr>
    <w:rPr>
      <w:rFonts w:ascii="Times New Roman" w:hAnsi="Times New Roman" w:cs="Times New Roman"/>
      <w:sz w:val="24"/>
      <w:szCs w:val="24"/>
    </w:rPr>
  </w:style>
  <w:style w:type="paragraph" w:styleId="C20">
    <w:name w:val="c20"/>
    <w:basedOn w:val="Normal"/>
    <w:qFormat/>
    <w:pPr>
      <w:spacing w:lineRule="auto" w:line="240" w:before="280" w:after="280"/>
    </w:pPr>
    <w:rPr>
      <w:rFonts w:ascii="Times New Roman" w:hAnsi="Times New Roman" w:cs="Times New Roman"/>
      <w:sz w:val="24"/>
      <w:szCs w:val="24"/>
    </w:rPr>
  </w:style>
  <w:style w:type="paragraph" w:styleId="C26">
    <w:name w:val="c26"/>
    <w:basedOn w:val="Normal"/>
    <w:qFormat/>
    <w:pPr>
      <w:spacing w:lineRule="auto" w:line="240" w:before="280" w:after="280"/>
    </w:pPr>
    <w:rPr>
      <w:rFonts w:ascii="Times New Roman" w:hAnsi="Times New Roman" w:cs="Times New Roman"/>
      <w:sz w:val="24"/>
      <w:szCs w:val="24"/>
    </w:rPr>
  </w:style>
  <w:style w:type="paragraph" w:styleId="33">
    <w:name w:val="Основной текст 3"/>
    <w:basedOn w:val="Normal"/>
    <w:qFormat/>
    <w:pPr>
      <w:spacing w:lineRule="auto" w:line="240" w:before="0" w:after="120"/>
    </w:pPr>
    <w:rPr>
      <w:rFonts w:ascii="Times New Roman" w:hAnsi="Times New Roman" w:cs="Times New Roman"/>
      <w:sz w:val="16"/>
      <w:szCs w:val="16"/>
    </w:rPr>
  </w:style>
  <w:style w:type="paragraph" w:styleId="Standard">
    <w:name w:val="Standard"/>
    <w:qFormat/>
    <w:pPr>
      <w:widowControl w:val="false"/>
      <w:suppressAutoHyphens w:val="true"/>
      <w:textAlignment w:val="baseline"/>
    </w:pPr>
    <w:rPr>
      <w:rFonts w:ascii="Arial" w:hAnsi="Arial" w:eastAsia="DejaVu Sans;Times New Roman" w:cs="Tahoma"/>
      <w:color w:val="auto"/>
      <w:sz w:val="21"/>
      <w:szCs w:val="24"/>
      <w:lang w:val="ru-RU" w:bidi="ar-SA" w:eastAsia="zh-CN"/>
    </w:rPr>
  </w:style>
  <w:style w:type="paragraph" w:styleId="Z1">
    <w:name w:val="z-Начало формы"/>
    <w:basedOn w:val="Normal"/>
    <w:next w:val="Normal"/>
    <w:qFormat/>
    <w:pPr>
      <w:pBdr>
        <w:bottom w:val="single" w:sz="6" w:space="1" w:color="000000"/>
      </w:pBdr>
      <w:spacing w:lineRule="auto" w:line="240" w:before="0" w:after="0"/>
      <w:jc w:val="center"/>
    </w:pPr>
    <w:rPr>
      <w:rFonts w:ascii="Arial" w:hAnsi="Arial" w:cs="Arial"/>
      <w:vanish/>
      <w:color w:val="000000"/>
      <w:sz w:val="16"/>
      <w:szCs w:val="16"/>
    </w:rPr>
  </w:style>
  <w:style w:type="paragraph" w:styleId="Style87">
    <w:name w:val="Style87"/>
    <w:basedOn w:val="Normal"/>
    <w:qFormat/>
    <w:pPr>
      <w:widowControl w:val="false"/>
      <w:autoSpaceDE w:val="false"/>
      <w:spacing w:lineRule="exact" w:line="238" w:before="0" w:after="0"/>
      <w:ind w:firstLine="350"/>
      <w:jc w:val="both"/>
    </w:pPr>
    <w:rPr>
      <w:rFonts w:ascii="Century Gothic" w:hAnsi="Century Gothic" w:cs="Century Gothic"/>
      <w:sz w:val="24"/>
      <w:szCs w:val="24"/>
    </w:rPr>
  </w:style>
  <w:style w:type="paragraph" w:styleId="Style61">
    <w:name w:val="Style6"/>
    <w:basedOn w:val="Normal"/>
    <w:qFormat/>
    <w:pPr>
      <w:widowControl w:val="false"/>
      <w:autoSpaceDE w:val="false"/>
      <w:spacing w:lineRule="auto" w:line="240" w:before="0" w:after="0"/>
    </w:pPr>
    <w:rPr>
      <w:rFonts w:ascii="Century Gothic" w:hAnsi="Century Gothic" w:cs="Century Gothic"/>
      <w:sz w:val="24"/>
      <w:szCs w:val="24"/>
    </w:rPr>
  </w:style>
  <w:style w:type="paragraph" w:styleId="Style51">
    <w:name w:val="Style5"/>
    <w:basedOn w:val="Normal"/>
    <w:qFormat/>
    <w:pPr>
      <w:widowControl w:val="false"/>
      <w:autoSpaceDE w:val="false"/>
      <w:spacing w:lineRule="exact" w:line="504" w:before="0" w:after="0"/>
      <w:ind w:firstLine="384"/>
    </w:pPr>
    <w:rPr>
      <w:rFonts w:ascii="Century Gothic" w:hAnsi="Century Gothic" w:cs="Century Gothic"/>
      <w:sz w:val="24"/>
      <w:szCs w:val="24"/>
    </w:rPr>
  </w:style>
  <w:style w:type="paragraph" w:styleId="Style71">
    <w:name w:val="Style7"/>
    <w:basedOn w:val="Normal"/>
    <w:qFormat/>
    <w:pPr>
      <w:widowControl w:val="false"/>
      <w:autoSpaceDE w:val="false"/>
      <w:spacing w:lineRule="exact" w:line="384" w:before="0" w:after="0"/>
      <w:jc w:val="center"/>
    </w:pPr>
    <w:rPr>
      <w:rFonts w:ascii="Century Gothic" w:hAnsi="Century Gothic" w:cs="Century Gothic"/>
      <w:sz w:val="24"/>
      <w:szCs w:val="24"/>
    </w:rPr>
  </w:style>
  <w:style w:type="paragraph" w:styleId="Style141">
    <w:name w:val="Style14"/>
    <w:basedOn w:val="Normal"/>
    <w:qFormat/>
    <w:pPr>
      <w:widowControl w:val="false"/>
      <w:autoSpaceDE w:val="false"/>
      <w:spacing w:lineRule="exact" w:line="211" w:before="0" w:after="0"/>
      <w:jc w:val="both"/>
    </w:pPr>
    <w:rPr>
      <w:rFonts w:ascii="Century Gothic" w:hAnsi="Century Gothic" w:cs="Century Gothic"/>
      <w:sz w:val="24"/>
      <w:szCs w:val="24"/>
    </w:rPr>
  </w:style>
  <w:style w:type="paragraph" w:styleId="Western">
    <w:name w:val="western"/>
    <w:basedOn w:val="Normal"/>
    <w:qFormat/>
    <w:pPr>
      <w:spacing w:lineRule="auto" w:line="240" w:before="280" w:after="280"/>
    </w:pPr>
    <w:rPr>
      <w:rFonts w:ascii="Times New Roman" w:hAnsi="Times New Roman" w:cs="Times New Roman"/>
      <w:sz w:val="24"/>
      <w:szCs w:val="24"/>
    </w:rPr>
  </w:style>
  <w:style w:type="paragraph" w:styleId="Style36">
    <w:name w:val="Содержимое врезки"/>
    <w:basedOn w:val="Normal"/>
    <w:qFormat/>
    <w:pPr/>
    <w:rPr/>
  </w:style>
  <w:style w:type="paragraph" w:styleId="Style37">
    <w:name w:val="Содержимое таблицы"/>
    <w:basedOn w:val="Normal"/>
    <w:qFormat/>
    <w:pPr>
      <w:suppressLineNumbers/>
    </w:pPr>
    <w:rPr/>
  </w:style>
  <w:style w:type="paragraph" w:styleId="Style38">
    <w:name w:val="Заголовок таблицы"/>
    <w:basedOn w:val="Style37"/>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hyperlink" Target="http://1-4.prosv.ru/" TargetMode="External"/><Relationship Id="rId6" Type="http://schemas.openxmlformats.org/officeDocument/2006/relationships/footer" Target="footer3.xml"/><Relationship Id="rId7" Type="http://schemas.openxmlformats.org/officeDocument/2006/relationships/numbering" Target="numbering.xml"/><Relationship Id="rId8" Type="http://schemas.openxmlformats.org/officeDocument/2006/relationships/fontTable" Target="fontTable.xml"/><Relationship Id="rId9"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Normal.dotm</Template>
  <TotalTime>4</TotalTime>
  <Application>LibreOffice/5.1.6.2$Linux_X86_64 LibreOffice_project/10m0$Build-2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2019-03-30T14:27:00Z</dcterms:created>
  <dc:creator>Пользователь</dc:creator>
  <dc:description/>
  <dc:language>ru-RU</dc:language>
  <cp:lastModifiedBy>GAME EDITION</cp:lastModifiedBy>
  <dcterms:modified xsi:type="dcterms:W3CDTF">2019-10-06T17:24:00Z</dcterms:modified>
  <cp:revision>3</cp:revision>
  <dc:subject/>
  <dc:title/>
</cp:coreProperties>
</file>