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DF" w:rsidRDefault="002119DF" w:rsidP="00DB1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53396"/>
            <wp:effectExtent l="19050" t="0" r="3175" b="0"/>
            <wp:docPr id="1" name="Рисунок 1" descr="C:\Users\Пользователь\Desktop\скан 2\ф-ра 5 кл 7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 2\ф-ра 5 кл 7.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9DF" w:rsidRDefault="002119DF" w:rsidP="00DB1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19DF" w:rsidRDefault="002119DF" w:rsidP="00DB1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152A" w:rsidRPr="006D1212" w:rsidRDefault="00DB152A" w:rsidP="00DB1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D12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B152A" w:rsidRPr="006D1212" w:rsidRDefault="00DB152A" w:rsidP="00DB1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152A" w:rsidRPr="006D1212" w:rsidRDefault="00DB152A" w:rsidP="00DB15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Адаптированная р</w:t>
      </w:r>
      <w:r w:rsidRPr="006D1212">
        <w:rPr>
          <w:rFonts w:ascii="Times New Roman" w:eastAsia="Times New Roman" w:hAnsi="Times New Roman"/>
          <w:sz w:val="24"/>
          <w:szCs w:val="24"/>
          <w:lang w:eastAsia="ru-RU"/>
        </w:rPr>
        <w:t>абочая программа по физкультуре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5 класса</w:t>
      </w:r>
      <w:r w:rsidRPr="006D121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составлена на основании следующих нормативных документов:</w:t>
      </w:r>
      <w:r w:rsidRPr="006D1212">
        <w:rPr>
          <w:rFonts w:ascii="Times New Roman" w:hAnsi="Times New Roman"/>
          <w:sz w:val="24"/>
          <w:szCs w:val="24"/>
        </w:rPr>
        <w:t xml:space="preserve"> </w:t>
      </w:r>
    </w:p>
    <w:p w:rsidR="00DB152A" w:rsidRPr="006D1212" w:rsidRDefault="00DB152A" w:rsidP="00DB15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Федеральный закон РФ №273 «Об образовании в Российской Федерации» от 29 декабря 2012 года</w:t>
      </w:r>
    </w:p>
    <w:p w:rsidR="00DB152A" w:rsidRPr="006D1212" w:rsidRDefault="00DB152A" w:rsidP="00DB15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Устав Муниципального казённого общеобразовател</w:t>
      </w:r>
      <w:r>
        <w:rPr>
          <w:rFonts w:ascii="Times New Roman" w:hAnsi="Times New Roman"/>
          <w:sz w:val="24"/>
          <w:szCs w:val="24"/>
        </w:rPr>
        <w:t>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Песочнодубровская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</w:t>
      </w:r>
      <w:r w:rsidRPr="006D1212">
        <w:rPr>
          <w:rFonts w:ascii="Times New Roman" w:hAnsi="Times New Roman"/>
          <w:sz w:val="24"/>
          <w:szCs w:val="24"/>
        </w:rPr>
        <w:t xml:space="preserve"> общеобразовательная школа»</w:t>
      </w:r>
    </w:p>
    <w:p w:rsidR="00DB152A" w:rsidRPr="006D1212" w:rsidRDefault="00DB152A" w:rsidP="00DB15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</w:p>
    <w:p w:rsidR="00DB152A" w:rsidRPr="006D1212" w:rsidRDefault="00DB152A" w:rsidP="00DB15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Программ специальных (коррекционных</w:t>
      </w:r>
      <w:r>
        <w:rPr>
          <w:rFonts w:ascii="Times New Roman" w:hAnsi="Times New Roman"/>
          <w:sz w:val="24"/>
          <w:szCs w:val="24"/>
        </w:rPr>
        <w:t>) образовательных учреждений VII вида для 5 – 8</w:t>
      </w:r>
      <w:r w:rsidRPr="006D1212">
        <w:rPr>
          <w:rFonts w:ascii="Times New Roman" w:hAnsi="Times New Roman"/>
          <w:sz w:val="24"/>
          <w:szCs w:val="24"/>
        </w:rPr>
        <w:t xml:space="preserve"> классов, под редакцией В.В. Воронковой по предмету «Физическое воспитание». Издательство М.: «Просвещение», 2010 г.     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 xml:space="preserve"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нарушениями интеллекта к самостоятельной жизни и производственному труду. 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 xml:space="preserve"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 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b/>
          <w:sz w:val="24"/>
          <w:szCs w:val="24"/>
        </w:rPr>
        <w:t xml:space="preserve">Цель  обучения:  </w:t>
      </w:r>
      <w:r w:rsidRPr="006D1212">
        <w:rPr>
          <w:rFonts w:ascii="Times New Roman" w:hAnsi="Times New Roman"/>
          <w:sz w:val="24"/>
          <w:szCs w:val="24"/>
        </w:rPr>
        <w:t>социализация и интеграция детей с особенностями психофизического развития со средой нормального детства и воспитание нравственных, морально-волевых качеств личности: настойчивости, смелости, навыков культурного поведения.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 xml:space="preserve">Конкретными </w:t>
      </w:r>
      <w:r w:rsidRPr="006D1212">
        <w:rPr>
          <w:rFonts w:ascii="Times New Roman" w:hAnsi="Times New Roman"/>
          <w:i/>
          <w:sz w:val="24"/>
          <w:szCs w:val="24"/>
        </w:rPr>
        <w:t>учебными и коррекционно-воспитательными задачами</w:t>
      </w:r>
      <w:r w:rsidRPr="006D1212">
        <w:rPr>
          <w:rFonts w:ascii="Times New Roman" w:hAnsi="Times New Roman"/>
          <w:sz w:val="24"/>
          <w:szCs w:val="24"/>
        </w:rPr>
        <w:t xml:space="preserve"> физического воспитания в школе для детей с нарушением интеллекта являются: </w:t>
      </w:r>
    </w:p>
    <w:p w:rsidR="00DB152A" w:rsidRPr="006D1212" w:rsidRDefault="00DB152A" w:rsidP="00DB152A">
      <w:pPr>
        <w:numPr>
          <w:ilvl w:val="0"/>
          <w:numId w:val="1"/>
        </w:numPr>
        <w:tabs>
          <w:tab w:val="left" w:pos="567"/>
        </w:tabs>
        <w:spacing w:after="0"/>
        <w:ind w:left="1418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укрепление здоровья и закаливание организма, формирование правильной осанки;</w:t>
      </w:r>
    </w:p>
    <w:p w:rsidR="00DB152A" w:rsidRPr="006D1212" w:rsidRDefault="00DB152A" w:rsidP="00DB152A">
      <w:pPr>
        <w:numPr>
          <w:ilvl w:val="0"/>
          <w:numId w:val="1"/>
        </w:numPr>
        <w:tabs>
          <w:tab w:val="left" w:pos="567"/>
        </w:tabs>
        <w:spacing w:after="0"/>
        <w:ind w:left="1418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DB152A" w:rsidRPr="006D1212" w:rsidRDefault="00DB152A" w:rsidP="00DB152A">
      <w:pPr>
        <w:numPr>
          <w:ilvl w:val="0"/>
          <w:numId w:val="1"/>
        </w:numPr>
        <w:tabs>
          <w:tab w:val="left" w:pos="567"/>
        </w:tabs>
        <w:spacing w:after="0"/>
        <w:ind w:left="1418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DB152A" w:rsidRPr="006D1212" w:rsidRDefault="00DB152A" w:rsidP="00DB152A">
      <w:pPr>
        <w:numPr>
          <w:ilvl w:val="0"/>
          <w:numId w:val="1"/>
        </w:numPr>
        <w:tabs>
          <w:tab w:val="left" w:pos="567"/>
        </w:tabs>
        <w:spacing w:after="0"/>
        <w:ind w:left="1418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DB152A" w:rsidRPr="006D1212" w:rsidRDefault="00DB152A" w:rsidP="00DB152A">
      <w:pPr>
        <w:numPr>
          <w:ilvl w:val="0"/>
          <w:numId w:val="1"/>
        </w:numPr>
        <w:tabs>
          <w:tab w:val="left" w:pos="567"/>
        </w:tabs>
        <w:spacing w:after="0"/>
        <w:ind w:left="1418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воспитание устойчивых морально-волевых качеств: настойчивости, смелости, умения преодолевать трудности;</w:t>
      </w:r>
    </w:p>
    <w:p w:rsidR="00DB152A" w:rsidRPr="006D1212" w:rsidRDefault="00DB152A" w:rsidP="00DB152A">
      <w:pPr>
        <w:numPr>
          <w:ilvl w:val="0"/>
          <w:numId w:val="1"/>
        </w:numPr>
        <w:tabs>
          <w:tab w:val="left" w:pos="567"/>
        </w:tabs>
        <w:spacing w:after="0"/>
        <w:ind w:left="1418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содействие военно-патриотической подготовке.</w:t>
      </w:r>
    </w:p>
    <w:p w:rsidR="00DB152A" w:rsidRPr="006D1212" w:rsidRDefault="00DB152A" w:rsidP="00DB152A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B152A" w:rsidRPr="006D1212" w:rsidRDefault="00DB152A" w:rsidP="00DB152A">
      <w:pPr>
        <w:spacing w:after="100" w:afterAutospacing="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D1212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DB152A" w:rsidRPr="006D1212" w:rsidRDefault="0015590B" w:rsidP="00DB152A">
      <w:pPr>
        <w:spacing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физкультуре для 5 класса</w:t>
      </w:r>
      <w:r w:rsidR="00DB152A" w:rsidRPr="006D1212">
        <w:rPr>
          <w:rFonts w:ascii="Times New Roman" w:hAnsi="Times New Roman"/>
          <w:sz w:val="24"/>
          <w:szCs w:val="24"/>
        </w:rPr>
        <w:t xml:space="preserve"> структурно состоит из следующих разделов: «Гимнастика и акробатика», «Лёгкая атлетика», </w:t>
      </w:r>
      <w:r w:rsidR="00DB152A">
        <w:rPr>
          <w:rFonts w:ascii="Times New Roman" w:hAnsi="Times New Roman"/>
          <w:sz w:val="24"/>
          <w:szCs w:val="24"/>
        </w:rPr>
        <w:t xml:space="preserve">«Лыжная подготовка», </w:t>
      </w:r>
      <w:r w:rsidR="00DB152A" w:rsidRPr="006D1212">
        <w:rPr>
          <w:rFonts w:ascii="Times New Roman" w:hAnsi="Times New Roman"/>
          <w:sz w:val="24"/>
          <w:szCs w:val="24"/>
        </w:rPr>
        <w:t xml:space="preserve"> «Подвижные  и спортивные игры», и является продолжением программы 1 – 4 классов, формируя у </w:t>
      </w:r>
      <w:r w:rsidR="00DB152A" w:rsidRPr="006D1212">
        <w:rPr>
          <w:rFonts w:ascii="Times New Roman" w:hAnsi="Times New Roman"/>
          <w:sz w:val="24"/>
          <w:szCs w:val="24"/>
        </w:rPr>
        <w:lastRenderedPageBreak/>
        <w:t xml:space="preserve">обучающихся целостное представление о физической культуре, способность включиться в производительный труд. </w:t>
      </w:r>
    </w:p>
    <w:p w:rsidR="00DB152A" w:rsidRPr="006D1212" w:rsidRDefault="00DB152A" w:rsidP="00DB152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 xml:space="preserve"> Такое распределение материала позволяет охватить основные направления физкультуры как учебного предмета в школе. Вместе с тем предлагаемая структура и содержание разделов не ограничивают учителя физкультуры в том, чтобы дополнить или изменить содержание программы в тех или иных ее разделах в соответствии с климатическими особенностями региона, местом проведения уроков.</w:t>
      </w:r>
    </w:p>
    <w:p w:rsidR="00DB152A" w:rsidRPr="006D1212" w:rsidRDefault="00DB152A" w:rsidP="00DB1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212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1212">
        <w:rPr>
          <w:rStyle w:val="a5"/>
          <w:rFonts w:ascii="Times New Roman" w:hAnsi="Times New Roman"/>
          <w:b w:val="0"/>
          <w:sz w:val="24"/>
          <w:szCs w:val="24"/>
        </w:rPr>
        <w:t>На учебный предмет «Физическая культура» для</w:t>
      </w:r>
      <w:r w:rsidR="0015590B">
        <w:rPr>
          <w:rStyle w:val="a5"/>
          <w:rFonts w:ascii="Times New Roman" w:hAnsi="Times New Roman"/>
          <w:b w:val="0"/>
          <w:sz w:val="24"/>
          <w:szCs w:val="24"/>
        </w:rPr>
        <w:t xml:space="preserve"> учащихся 5 класса</w:t>
      </w:r>
      <w:r w:rsidRPr="006D1212">
        <w:rPr>
          <w:rStyle w:val="a5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/>
          <w:color w:val="070C17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70C17"/>
          <w:sz w:val="24"/>
          <w:szCs w:val="24"/>
        </w:rPr>
        <w:t xml:space="preserve"> вида) отводится 68</w:t>
      </w:r>
      <w:r w:rsidRPr="006D1212">
        <w:rPr>
          <w:rFonts w:ascii="Times New Roman" w:hAnsi="Times New Roman"/>
          <w:color w:val="070C17"/>
          <w:sz w:val="24"/>
          <w:szCs w:val="24"/>
        </w:rPr>
        <w:t xml:space="preserve"> часов,</w:t>
      </w:r>
      <w:r>
        <w:rPr>
          <w:rFonts w:ascii="Times New Roman" w:hAnsi="Times New Roman"/>
          <w:color w:val="070C17"/>
          <w:sz w:val="24"/>
          <w:szCs w:val="24"/>
        </w:rPr>
        <w:t xml:space="preserve"> 34 учебных недели</w:t>
      </w:r>
      <w:r w:rsidRPr="006D1212">
        <w:rPr>
          <w:rFonts w:ascii="Times New Roman" w:hAnsi="Times New Roman"/>
          <w:color w:val="070C17"/>
          <w:sz w:val="24"/>
          <w:szCs w:val="24"/>
        </w:rPr>
        <w:t>.</w:t>
      </w:r>
      <w:r w:rsidRPr="006D1212">
        <w:rPr>
          <w:rFonts w:ascii="Times New Roman" w:hAnsi="Times New Roman"/>
          <w:sz w:val="24"/>
          <w:szCs w:val="24"/>
        </w:rPr>
        <w:t xml:space="preserve"> Распределение материала носит условный характер. Учитель имеет право изменять сетку часов с учетом климатических условий, региональной специфики.</w:t>
      </w:r>
    </w:p>
    <w:p w:rsidR="00DB152A" w:rsidRPr="006D1212" w:rsidRDefault="00DB152A" w:rsidP="00DB152A">
      <w:pPr>
        <w:spacing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В школе для детей с нарушениями интеллекта основной формой организации занятий по физической культуре является урок, состоящий из четырех основных частей: вводной, подготовительной, основной и заключительной (все части урока взаимосвязаны).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 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обучающихся так, чтобы все дети были охвачены вниманием и помощью педагога.</w:t>
      </w:r>
    </w:p>
    <w:p w:rsidR="00DB152A" w:rsidRPr="006D1212" w:rsidRDefault="00DB152A" w:rsidP="00DB152A">
      <w:pPr>
        <w:spacing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 xml:space="preserve">      Обязательным для учителя является контроль за физическим развитием и физической подготовленностью обучающихся, что позволит отслеживать динамику развития умственно отсталых обучающихся с момента поступления в школу до ее окончания. Контрольные нормативы принимаются дважды в год – в сентябре и мае на уроках физкультуры. К сдаче нормативов обучающихся должен допускать врач школы. </w:t>
      </w:r>
    </w:p>
    <w:p w:rsidR="00DB152A" w:rsidRPr="006D1212" w:rsidRDefault="00DB152A" w:rsidP="00DB152A">
      <w:pPr>
        <w:spacing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 xml:space="preserve">Настоящая программа по физической культуре разрабатывалась на основе последних достижений теории и практики общей специальной педагогики и психологии, теории и методики физической культуры, спорта, технологий, укрепляющих здоровье. Учитывалось, </w:t>
      </w:r>
      <w:r w:rsidR="002F6873">
        <w:rPr>
          <w:rFonts w:ascii="Times New Roman" w:hAnsi="Times New Roman"/>
          <w:sz w:val="24"/>
          <w:szCs w:val="24"/>
        </w:rPr>
        <w:t>что ученики 5 класса</w:t>
      </w:r>
      <w:r w:rsidRPr="006D1212">
        <w:rPr>
          <w:rFonts w:ascii="Times New Roman" w:hAnsi="Times New Roman"/>
          <w:sz w:val="24"/>
          <w:szCs w:val="24"/>
        </w:rPr>
        <w:t xml:space="preserve"> находятся на </w:t>
      </w:r>
      <w:proofErr w:type="spellStart"/>
      <w:r w:rsidRPr="006D1212">
        <w:rPr>
          <w:rFonts w:ascii="Times New Roman" w:hAnsi="Times New Roman"/>
          <w:sz w:val="24"/>
          <w:szCs w:val="24"/>
        </w:rPr>
        <w:t>предпубертатном</w:t>
      </w:r>
      <w:proofErr w:type="spellEnd"/>
      <w:r w:rsidRPr="006D1212">
        <w:rPr>
          <w:rFonts w:ascii="Times New Roman" w:hAnsi="Times New Roman"/>
          <w:sz w:val="24"/>
          <w:szCs w:val="24"/>
        </w:rPr>
        <w:t xml:space="preserve"> и пубертатном этапах развития, поэтому особенно важно соблюдать необходимые меры по охране здоровья и реализовывать индивидуальный подход, так как разброс в неравномерности развития детей и подростков достаточно широкий.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152A" w:rsidRPr="006D1212" w:rsidRDefault="00DB152A" w:rsidP="00DB1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212">
        <w:rPr>
          <w:rFonts w:ascii="Times New Roman" w:hAnsi="Times New Roman"/>
          <w:b/>
          <w:sz w:val="24"/>
          <w:szCs w:val="24"/>
        </w:rPr>
        <w:t>ЛИЧНОСТНЫЕ И ПРЕДМЕТНЫЕ РЕЗУЛЬТАТЫ ОСВОЕНИЯ УЧЕБНОГО ПРЕДМЕТА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 xml:space="preserve">Программа предусматривает формирование у обучающихся  </w:t>
      </w:r>
      <w:proofErr w:type="spellStart"/>
      <w:r w:rsidRPr="006D1212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6D1212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деятельности.  В этом направлении приоритетными для  учебного предмета «Физкультура» являются умения: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152A" w:rsidRPr="006D1212" w:rsidRDefault="00DB152A" w:rsidP="00DB152A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выполнение упражнений по инструкции учителя;</w:t>
      </w:r>
    </w:p>
    <w:p w:rsidR="00DB152A" w:rsidRPr="006D1212" w:rsidRDefault="00DB152A" w:rsidP="00DB152A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отработка  правил индивидуальной, групповой, коллективной деятельности на уроке;</w:t>
      </w:r>
    </w:p>
    <w:p w:rsidR="00DB152A" w:rsidRPr="006D1212" w:rsidRDefault="00DB152A" w:rsidP="00DB152A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формирование и развитие навыков самоконтроля, соблюдения правил безопасности при выполнении физических упражнений.</w:t>
      </w:r>
    </w:p>
    <w:p w:rsidR="00DB152A" w:rsidRPr="006D1212" w:rsidRDefault="00DB152A" w:rsidP="00DB152A">
      <w:pPr>
        <w:spacing w:before="200" w:after="9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1212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Уровень физической подготовленности обучающихся 11-15 лет</w:t>
      </w:r>
    </w:p>
    <w:tbl>
      <w:tblPr>
        <w:tblW w:w="0" w:type="auto"/>
        <w:jc w:val="center"/>
        <w:tblInd w:w="-278" w:type="dxa"/>
        <w:tblCellMar>
          <w:left w:w="0" w:type="dxa"/>
          <w:right w:w="0" w:type="dxa"/>
        </w:tblCellMar>
        <w:tblLook w:val="04A0"/>
      </w:tblPr>
      <w:tblGrid>
        <w:gridCol w:w="544"/>
        <w:gridCol w:w="2158"/>
        <w:gridCol w:w="993"/>
        <w:gridCol w:w="910"/>
        <w:gridCol w:w="1071"/>
        <w:gridCol w:w="1052"/>
        <w:gridCol w:w="953"/>
        <w:gridCol w:w="1071"/>
        <w:gridCol w:w="1097"/>
      </w:tblGrid>
      <w:tr w:rsidR="00DB152A" w:rsidRPr="00383C5E" w:rsidTr="00B5005D">
        <w:trPr>
          <w:trHeight w:val="163"/>
          <w:jc w:val="center"/>
        </w:trPr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D12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6D12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D12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5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упражнение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6154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DB152A" w:rsidRPr="00383C5E" w:rsidTr="00B5005D">
        <w:trPr>
          <w:trHeight w:val="149"/>
          <w:jc w:val="center"/>
        </w:trPr>
        <w:tc>
          <w:tcPr>
            <w:tcW w:w="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52A" w:rsidRPr="006D1212" w:rsidRDefault="00DB152A" w:rsidP="00B5005D">
            <w:pPr>
              <w:spacing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52A" w:rsidRPr="006D1212" w:rsidRDefault="00DB152A" w:rsidP="00B5005D">
            <w:pPr>
              <w:spacing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52A" w:rsidRPr="006D1212" w:rsidRDefault="00DB152A" w:rsidP="00B5005D">
            <w:pPr>
              <w:spacing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DB152A" w:rsidRPr="00383C5E" w:rsidTr="00B5005D">
        <w:trPr>
          <w:trHeight w:val="353"/>
          <w:jc w:val="center"/>
        </w:trPr>
        <w:tc>
          <w:tcPr>
            <w:tcW w:w="544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DB152A" w:rsidRPr="006D1212" w:rsidRDefault="00DB152A" w:rsidP="00B5005D">
            <w:pPr>
              <w:spacing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DB152A" w:rsidRPr="006D1212" w:rsidRDefault="00DB152A" w:rsidP="00B5005D">
            <w:pPr>
              <w:spacing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DB152A" w:rsidRPr="006D1212" w:rsidRDefault="00DB152A" w:rsidP="00B5005D">
            <w:pPr>
              <w:spacing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DB152A" w:rsidRPr="00383C5E" w:rsidTr="00B5005D">
        <w:trPr>
          <w:trHeight w:val="39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6.1-5.5</w:t>
            </w: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6.3-5.7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</w:tr>
      <w:tr w:rsidR="00DB152A" w:rsidRPr="00383C5E" w:rsidTr="00B5005D">
        <w:trPr>
          <w:trHeight w:val="381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ind w:right="-6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30м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5.8-5.4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6.2-5.5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DB152A" w:rsidRPr="00383C5E" w:rsidTr="00B5005D">
        <w:trPr>
          <w:trHeight w:val="437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5.6-5.2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6.0-5.4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DB152A" w:rsidRPr="00383C5E" w:rsidTr="00B5005D">
        <w:trPr>
          <w:trHeight w:val="415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5.5-5.1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5.9-5.4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DB152A" w:rsidRPr="00383C5E" w:rsidTr="00B5005D">
        <w:trPr>
          <w:trHeight w:val="419"/>
          <w:jc w:val="center"/>
        </w:trPr>
        <w:tc>
          <w:tcPr>
            <w:tcW w:w="5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5.3-4.9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5.8-5.3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DB152A" w:rsidRPr="00383C5E" w:rsidTr="00B5005D">
        <w:trPr>
          <w:trHeight w:val="42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58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Координационные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9.3-8.8</w:t>
            </w:r>
          </w:p>
        </w:tc>
        <w:tc>
          <w:tcPr>
            <w:tcW w:w="105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5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9.7-9.3</w:t>
            </w:r>
          </w:p>
        </w:tc>
        <w:tc>
          <w:tcPr>
            <w:tcW w:w="109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8.9</w:t>
            </w:r>
          </w:p>
        </w:tc>
      </w:tr>
      <w:tr w:rsidR="00DB152A" w:rsidRPr="00383C5E" w:rsidTr="00B5005D">
        <w:trPr>
          <w:trHeight w:val="405"/>
          <w:jc w:val="center"/>
        </w:trPr>
        <w:tc>
          <w:tcPr>
            <w:tcW w:w="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Челночный бег 3х10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9.0-8.6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9.6-9.1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8.8</w:t>
            </w:r>
          </w:p>
        </w:tc>
      </w:tr>
      <w:tr w:rsidR="00DB152A" w:rsidRPr="00383C5E" w:rsidTr="00B5005D">
        <w:trPr>
          <w:trHeight w:val="360"/>
          <w:jc w:val="center"/>
        </w:trPr>
        <w:tc>
          <w:tcPr>
            <w:tcW w:w="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9.0-8.6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10.0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9.5-9.0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</w:tr>
      <w:tr w:rsidR="00DB152A" w:rsidRPr="00383C5E" w:rsidTr="00B5005D">
        <w:trPr>
          <w:trHeight w:val="390"/>
          <w:jc w:val="center"/>
        </w:trPr>
        <w:tc>
          <w:tcPr>
            <w:tcW w:w="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8.7-8.3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9.4-9.0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</w:tr>
      <w:tr w:rsidR="00DB152A" w:rsidRPr="00383C5E" w:rsidTr="00B5005D">
        <w:trPr>
          <w:trHeight w:val="381"/>
          <w:jc w:val="center"/>
        </w:trPr>
        <w:tc>
          <w:tcPr>
            <w:tcW w:w="544" w:type="dxa"/>
            <w:vMerge/>
            <w:tcBorders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vMerge/>
            <w:tcBorders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8.4-8.0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9.3-8.8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</w:tr>
      <w:tr w:rsidR="00DB152A" w:rsidRPr="00383C5E" w:rsidTr="00B5005D">
        <w:trPr>
          <w:trHeight w:val="42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58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160-180</w:t>
            </w:r>
          </w:p>
        </w:tc>
        <w:tc>
          <w:tcPr>
            <w:tcW w:w="105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5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150-175</w:t>
            </w:r>
          </w:p>
        </w:tc>
        <w:tc>
          <w:tcPr>
            <w:tcW w:w="109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DB152A" w:rsidRPr="00383C5E" w:rsidTr="00B5005D">
        <w:trPr>
          <w:trHeight w:val="405"/>
          <w:jc w:val="center"/>
        </w:trPr>
        <w:tc>
          <w:tcPr>
            <w:tcW w:w="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Прыжок в длину с места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165-180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155-175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DB152A" w:rsidRPr="00383C5E" w:rsidTr="00B5005D">
        <w:trPr>
          <w:trHeight w:val="360"/>
          <w:jc w:val="center"/>
        </w:trPr>
        <w:tc>
          <w:tcPr>
            <w:tcW w:w="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170-190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160-180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B152A" w:rsidRPr="00383C5E" w:rsidTr="00B5005D">
        <w:trPr>
          <w:trHeight w:val="360"/>
          <w:jc w:val="center"/>
        </w:trPr>
        <w:tc>
          <w:tcPr>
            <w:tcW w:w="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180-195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160-180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B152A" w:rsidRPr="00383C5E" w:rsidTr="00B5005D">
        <w:trPr>
          <w:trHeight w:val="420"/>
          <w:jc w:val="center"/>
        </w:trPr>
        <w:tc>
          <w:tcPr>
            <w:tcW w:w="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190-205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165-185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DB152A" w:rsidRPr="00383C5E" w:rsidTr="00B5005D">
        <w:trPr>
          <w:trHeight w:val="48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58" w:type="dxa"/>
            <w:vMerge w:val="restart"/>
            <w:tcBorders>
              <w:top w:val="single" w:sz="1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Выносливость</w:t>
            </w:r>
          </w:p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6-минутный бег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1000-1100</w:t>
            </w:r>
          </w:p>
        </w:tc>
        <w:tc>
          <w:tcPr>
            <w:tcW w:w="105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1300 1350</w:t>
            </w:r>
          </w:p>
        </w:tc>
        <w:tc>
          <w:tcPr>
            <w:tcW w:w="95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850-1000</w:t>
            </w:r>
          </w:p>
        </w:tc>
        <w:tc>
          <w:tcPr>
            <w:tcW w:w="109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DB152A" w:rsidRPr="00383C5E" w:rsidTr="00B5005D">
        <w:trPr>
          <w:trHeight w:val="377"/>
          <w:jc w:val="center"/>
        </w:trPr>
        <w:tc>
          <w:tcPr>
            <w:tcW w:w="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1100-</w:t>
            </w: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900-</w:t>
            </w: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1050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1150</w:t>
            </w:r>
          </w:p>
        </w:tc>
      </w:tr>
      <w:tr w:rsidR="00DB152A" w:rsidRPr="00383C5E" w:rsidTr="00B5005D">
        <w:trPr>
          <w:trHeight w:val="307"/>
          <w:jc w:val="center"/>
        </w:trPr>
        <w:tc>
          <w:tcPr>
            <w:tcW w:w="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1150-1250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950-1100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DB152A" w:rsidRPr="00383C5E" w:rsidTr="00B5005D">
        <w:trPr>
          <w:trHeight w:val="375"/>
          <w:jc w:val="center"/>
        </w:trPr>
        <w:tc>
          <w:tcPr>
            <w:tcW w:w="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1200-1300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1000-1150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DB152A" w:rsidRPr="00383C5E" w:rsidTr="00B5005D">
        <w:trPr>
          <w:trHeight w:val="317"/>
          <w:jc w:val="center"/>
        </w:trPr>
        <w:tc>
          <w:tcPr>
            <w:tcW w:w="544" w:type="dxa"/>
            <w:vMerge/>
            <w:tcBorders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vMerge/>
            <w:tcBorders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1250-1350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1050-1200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DB152A" w:rsidRPr="00383C5E" w:rsidTr="00B5005D">
        <w:trPr>
          <w:trHeight w:val="311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58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05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9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B152A" w:rsidRPr="00383C5E" w:rsidTr="00B5005D">
        <w:trPr>
          <w:trHeight w:val="390"/>
          <w:jc w:val="center"/>
        </w:trPr>
        <w:tc>
          <w:tcPr>
            <w:tcW w:w="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Наклон вперед из положения сидя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B152A" w:rsidRPr="00383C5E" w:rsidTr="00B5005D">
        <w:trPr>
          <w:trHeight w:val="480"/>
          <w:jc w:val="center"/>
        </w:trPr>
        <w:tc>
          <w:tcPr>
            <w:tcW w:w="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B152A" w:rsidRPr="00383C5E" w:rsidTr="00B5005D">
        <w:trPr>
          <w:trHeight w:val="450"/>
          <w:jc w:val="center"/>
        </w:trPr>
        <w:tc>
          <w:tcPr>
            <w:tcW w:w="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B152A" w:rsidRPr="00383C5E" w:rsidTr="00B5005D">
        <w:trPr>
          <w:trHeight w:val="392"/>
          <w:jc w:val="center"/>
        </w:trPr>
        <w:tc>
          <w:tcPr>
            <w:tcW w:w="544" w:type="dxa"/>
            <w:vMerge/>
            <w:tcBorders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vMerge/>
            <w:tcBorders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B152A" w:rsidRPr="00383C5E" w:rsidTr="00B5005D">
        <w:trPr>
          <w:trHeight w:val="42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58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Силовые 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05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09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2A" w:rsidRPr="006D1212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D1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B152A" w:rsidRPr="00155829" w:rsidTr="00B5005D">
        <w:trPr>
          <w:trHeight w:val="465"/>
          <w:jc w:val="center"/>
        </w:trPr>
        <w:tc>
          <w:tcPr>
            <w:tcW w:w="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Подтягивание на высокой перекладине (мальчики) на низкой перекладине (девочки)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B152A" w:rsidRPr="00155829" w:rsidTr="00B5005D">
        <w:trPr>
          <w:trHeight w:val="420"/>
          <w:jc w:val="center"/>
        </w:trPr>
        <w:tc>
          <w:tcPr>
            <w:tcW w:w="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B152A" w:rsidRPr="00155829" w:rsidTr="00B5005D">
        <w:trPr>
          <w:trHeight w:val="450"/>
          <w:jc w:val="center"/>
        </w:trPr>
        <w:tc>
          <w:tcPr>
            <w:tcW w:w="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B152A" w:rsidRPr="00155829" w:rsidTr="00B5005D">
        <w:trPr>
          <w:trHeight w:val="477"/>
          <w:jc w:val="center"/>
        </w:trPr>
        <w:tc>
          <w:tcPr>
            <w:tcW w:w="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52A" w:rsidRPr="00155829" w:rsidRDefault="00DB152A" w:rsidP="00B5005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DB152A" w:rsidRPr="00155829" w:rsidRDefault="00DB152A" w:rsidP="00DB1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152A" w:rsidRPr="00155829" w:rsidRDefault="00DB152A" w:rsidP="00DB1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5829">
        <w:rPr>
          <w:rFonts w:ascii="Times New Roman" w:hAnsi="Times New Roman"/>
          <w:b/>
          <w:sz w:val="24"/>
          <w:szCs w:val="24"/>
        </w:rPr>
        <w:t>Распределение учебного времени</w:t>
      </w:r>
    </w:p>
    <w:p w:rsidR="00DB152A" w:rsidRPr="00155829" w:rsidRDefault="00DB152A" w:rsidP="00DB1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5829">
        <w:rPr>
          <w:rFonts w:ascii="Times New Roman" w:hAnsi="Times New Roman"/>
          <w:b/>
          <w:sz w:val="24"/>
          <w:szCs w:val="24"/>
        </w:rPr>
        <w:t>на различные виды программного материала</w:t>
      </w:r>
    </w:p>
    <w:p w:rsidR="00DB152A" w:rsidRPr="00155829" w:rsidRDefault="00DB152A" w:rsidP="00DB1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5829">
        <w:rPr>
          <w:rFonts w:ascii="Times New Roman" w:hAnsi="Times New Roman"/>
          <w:b/>
          <w:sz w:val="24"/>
          <w:szCs w:val="24"/>
        </w:rPr>
        <w:t>5</w:t>
      </w:r>
      <w:r w:rsidR="008F4D57">
        <w:rPr>
          <w:rFonts w:ascii="Times New Roman" w:hAnsi="Times New Roman"/>
          <w:b/>
          <w:sz w:val="24"/>
          <w:szCs w:val="24"/>
        </w:rPr>
        <w:t>-</w:t>
      </w:r>
      <w:r w:rsidRPr="00155829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DB152A" w:rsidRPr="00155829" w:rsidRDefault="00DB152A" w:rsidP="00DB152A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"/>
        <w:gridCol w:w="4014"/>
        <w:gridCol w:w="2630"/>
      </w:tblGrid>
      <w:tr w:rsidR="00DB152A" w:rsidRPr="00155829" w:rsidTr="00B5005D">
        <w:trPr>
          <w:trHeight w:val="549"/>
          <w:jc w:val="center"/>
        </w:trPr>
        <w:tc>
          <w:tcPr>
            <w:tcW w:w="780" w:type="dxa"/>
          </w:tcPr>
          <w:p w:rsidR="00DB152A" w:rsidRPr="00155829" w:rsidRDefault="00DB152A" w:rsidP="00B500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829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014" w:type="dxa"/>
          </w:tcPr>
          <w:p w:rsidR="00DB152A" w:rsidRPr="00155829" w:rsidRDefault="00DB152A" w:rsidP="00B500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829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2630" w:type="dxa"/>
          </w:tcPr>
          <w:p w:rsidR="00DB152A" w:rsidRPr="00155829" w:rsidRDefault="00DB152A" w:rsidP="00B500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82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B152A" w:rsidRPr="00155829" w:rsidTr="00B5005D">
        <w:trPr>
          <w:trHeight w:val="144"/>
          <w:jc w:val="center"/>
        </w:trPr>
        <w:tc>
          <w:tcPr>
            <w:tcW w:w="780" w:type="dxa"/>
          </w:tcPr>
          <w:p w:rsidR="00DB152A" w:rsidRPr="00155829" w:rsidRDefault="00DB152A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DB152A" w:rsidRPr="00155829" w:rsidRDefault="00DB152A" w:rsidP="00B5005D">
            <w:pPr>
              <w:pStyle w:val="Style3"/>
              <w:rPr>
                <w:rStyle w:val="FontStyle12"/>
                <w:b/>
                <w:sz w:val="24"/>
                <w:szCs w:val="24"/>
              </w:rPr>
            </w:pPr>
            <w:r w:rsidRPr="00155829">
              <w:rPr>
                <w:rStyle w:val="FontStyle12"/>
                <w:sz w:val="24"/>
                <w:szCs w:val="24"/>
              </w:rPr>
              <w:t xml:space="preserve"> Гимнастика </w:t>
            </w:r>
          </w:p>
        </w:tc>
        <w:tc>
          <w:tcPr>
            <w:tcW w:w="2630" w:type="dxa"/>
          </w:tcPr>
          <w:p w:rsidR="00DB152A" w:rsidRPr="00155829" w:rsidRDefault="00DB152A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29">
              <w:rPr>
                <w:rStyle w:val="FontStyle12"/>
                <w:sz w:val="24"/>
                <w:szCs w:val="24"/>
              </w:rPr>
              <w:t xml:space="preserve">                8</w:t>
            </w:r>
          </w:p>
        </w:tc>
      </w:tr>
      <w:tr w:rsidR="00DB152A" w:rsidRPr="00155829" w:rsidTr="00B5005D">
        <w:trPr>
          <w:trHeight w:val="218"/>
          <w:jc w:val="center"/>
        </w:trPr>
        <w:tc>
          <w:tcPr>
            <w:tcW w:w="780" w:type="dxa"/>
          </w:tcPr>
          <w:p w:rsidR="00DB152A" w:rsidRPr="00155829" w:rsidRDefault="00DB152A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4" w:type="dxa"/>
          </w:tcPr>
          <w:p w:rsidR="00DB152A" w:rsidRPr="00155829" w:rsidRDefault="00DB152A" w:rsidP="00B5005D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55829">
              <w:rPr>
                <w:rStyle w:val="FontStyle12"/>
                <w:sz w:val="24"/>
                <w:szCs w:val="24"/>
              </w:rPr>
              <w:t xml:space="preserve"> Баскетбол</w:t>
            </w:r>
          </w:p>
        </w:tc>
        <w:tc>
          <w:tcPr>
            <w:tcW w:w="2630" w:type="dxa"/>
          </w:tcPr>
          <w:p w:rsidR="00DB152A" w:rsidRPr="00155829" w:rsidRDefault="00DB152A" w:rsidP="00B5005D">
            <w:pPr>
              <w:pStyle w:val="Style3"/>
              <w:widowControl/>
              <w:rPr>
                <w:lang w:val="en-US"/>
              </w:rPr>
            </w:pPr>
            <w:r w:rsidRPr="00155829">
              <w:rPr>
                <w:rStyle w:val="FontStyle12"/>
                <w:sz w:val="24"/>
                <w:szCs w:val="24"/>
              </w:rPr>
              <w:t xml:space="preserve">                14</w:t>
            </w:r>
          </w:p>
        </w:tc>
      </w:tr>
      <w:tr w:rsidR="00DB152A" w:rsidRPr="00155829" w:rsidTr="00B5005D">
        <w:trPr>
          <w:trHeight w:val="206"/>
          <w:jc w:val="center"/>
        </w:trPr>
        <w:tc>
          <w:tcPr>
            <w:tcW w:w="780" w:type="dxa"/>
          </w:tcPr>
          <w:p w:rsidR="00DB152A" w:rsidRPr="00155829" w:rsidRDefault="00DB152A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4" w:type="dxa"/>
          </w:tcPr>
          <w:p w:rsidR="00DB152A" w:rsidRPr="00155829" w:rsidRDefault="00DB152A" w:rsidP="00B5005D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55829">
              <w:rPr>
                <w:rStyle w:val="FontStyle12"/>
                <w:sz w:val="24"/>
                <w:szCs w:val="24"/>
              </w:rPr>
              <w:t xml:space="preserve"> Волейбол</w:t>
            </w:r>
          </w:p>
        </w:tc>
        <w:tc>
          <w:tcPr>
            <w:tcW w:w="2630" w:type="dxa"/>
          </w:tcPr>
          <w:p w:rsidR="00DB152A" w:rsidRPr="00155829" w:rsidRDefault="00DB152A" w:rsidP="00B5005D">
            <w:pPr>
              <w:pStyle w:val="Style3"/>
              <w:widowControl/>
              <w:rPr>
                <w:lang w:val="en-US"/>
              </w:rPr>
            </w:pPr>
            <w:r w:rsidRPr="00155829">
              <w:rPr>
                <w:rStyle w:val="FontStyle12"/>
                <w:sz w:val="24"/>
                <w:szCs w:val="24"/>
              </w:rPr>
              <w:t xml:space="preserve">                 12</w:t>
            </w:r>
          </w:p>
        </w:tc>
      </w:tr>
      <w:tr w:rsidR="00DB152A" w:rsidRPr="00155829" w:rsidTr="00B5005D">
        <w:trPr>
          <w:trHeight w:val="186"/>
          <w:jc w:val="center"/>
        </w:trPr>
        <w:tc>
          <w:tcPr>
            <w:tcW w:w="780" w:type="dxa"/>
          </w:tcPr>
          <w:p w:rsidR="00DB152A" w:rsidRPr="00155829" w:rsidRDefault="00DB152A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4" w:type="dxa"/>
          </w:tcPr>
          <w:p w:rsidR="00DB152A" w:rsidRPr="00155829" w:rsidRDefault="00DB152A" w:rsidP="00B5005D">
            <w:pPr>
              <w:pStyle w:val="Style3"/>
              <w:widowControl/>
              <w:rPr>
                <w:rStyle w:val="FontStyle12"/>
                <w:sz w:val="24"/>
                <w:szCs w:val="24"/>
                <w:lang w:val="en-US"/>
              </w:rPr>
            </w:pPr>
            <w:r w:rsidRPr="00155829">
              <w:rPr>
                <w:rStyle w:val="FontStyle12"/>
                <w:sz w:val="24"/>
                <w:szCs w:val="24"/>
              </w:rPr>
              <w:t xml:space="preserve"> Лёгкая атлетика</w:t>
            </w:r>
          </w:p>
        </w:tc>
        <w:tc>
          <w:tcPr>
            <w:tcW w:w="2630" w:type="dxa"/>
          </w:tcPr>
          <w:p w:rsidR="00DB152A" w:rsidRPr="00155829" w:rsidRDefault="00DB152A" w:rsidP="00B5005D">
            <w:pPr>
              <w:pStyle w:val="Style3"/>
              <w:widowControl/>
              <w:rPr>
                <w:lang w:val="en-US"/>
              </w:rPr>
            </w:pPr>
            <w:r w:rsidRPr="00155829">
              <w:rPr>
                <w:rStyle w:val="FontStyle12"/>
                <w:sz w:val="24"/>
                <w:szCs w:val="24"/>
              </w:rPr>
              <w:t xml:space="preserve">                 18</w:t>
            </w:r>
          </w:p>
        </w:tc>
      </w:tr>
      <w:tr w:rsidR="00DB152A" w:rsidRPr="00155829" w:rsidTr="00B5005D">
        <w:trPr>
          <w:trHeight w:val="322"/>
          <w:jc w:val="center"/>
        </w:trPr>
        <w:tc>
          <w:tcPr>
            <w:tcW w:w="780" w:type="dxa"/>
          </w:tcPr>
          <w:p w:rsidR="00DB152A" w:rsidRPr="00155829" w:rsidRDefault="00DB152A" w:rsidP="00B50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58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14" w:type="dxa"/>
          </w:tcPr>
          <w:p w:rsidR="00DB152A" w:rsidRPr="00155829" w:rsidRDefault="00DB152A" w:rsidP="00B5005D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55829">
              <w:rPr>
                <w:rStyle w:val="FontStyle12"/>
                <w:sz w:val="24"/>
                <w:szCs w:val="24"/>
              </w:rPr>
              <w:t>Лыжная подготовка</w:t>
            </w:r>
          </w:p>
        </w:tc>
        <w:tc>
          <w:tcPr>
            <w:tcW w:w="2630" w:type="dxa"/>
          </w:tcPr>
          <w:p w:rsidR="00DB152A" w:rsidRPr="00155829" w:rsidRDefault="00DB152A" w:rsidP="00B5005D">
            <w:pPr>
              <w:pStyle w:val="Style3"/>
              <w:widowControl/>
              <w:rPr>
                <w:lang w:val="en-US"/>
              </w:rPr>
            </w:pPr>
            <w:r w:rsidRPr="00155829">
              <w:rPr>
                <w:rStyle w:val="FontStyle12"/>
                <w:sz w:val="24"/>
                <w:szCs w:val="24"/>
              </w:rPr>
              <w:t xml:space="preserve">                 16</w:t>
            </w:r>
          </w:p>
        </w:tc>
      </w:tr>
      <w:tr w:rsidR="00DB152A" w:rsidRPr="00155829" w:rsidTr="00B5005D">
        <w:trPr>
          <w:trHeight w:val="216"/>
          <w:jc w:val="center"/>
        </w:trPr>
        <w:tc>
          <w:tcPr>
            <w:tcW w:w="4794" w:type="dxa"/>
            <w:gridSpan w:val="2"/>
          </w:tcPr>
          <w:p w:rsidR="00DB152A" w:rsidRPr="00155829" w:rsidRDefault="00DB152A" w:rsidP="00B5005D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55829">
              <w:rPr>
                <w:rStyle w:val="FontStyle12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630" w:type="dxa"/>
          </w:tcPr>
          <w:p w:rsidR="00DB152A" w:rsidRPr="00155829" w:rsidRDefault="00DB152A" w:rsidP="00B500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29">
              <w:rPr>
                <w:rFonts w:ascii="Times New Roman" w:hAnsi="Times New Roman"/>
                <w:sz w:val="24"/>
                <w:szCs w:val="24"/>
              </w:rPr>
              <w:t xml:space="preserve">                 2</w:t>
            </w:r>
          </w:p>
        </w:tc>
      </w:tr>
      <w:tr w:rsidR="00DB152A" w:rsidRPr="00155829" w:rsidTr="00B5005D">
        <w:trPr>
          <w:trHeight w:val="206"/>
          <w:jc w:val="center"/>
        </w:trPr>
        <w:tc>
          <w:tcPr>
            <w:tcW w:w="4794" w:type="dxa"/>
            <w:gridSpan w:val="2"/>
          </w:tcPr>
          <w:p w:rsidR="00DB152A" w:rsidRPr="00155829" w:rsidRDefault="00DB152A" w:rsidP="00B5005D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  <w:lang w:val="en-US"/>
              </w:rPr>
            </w:pPr>
            <w:r w:rsidRPr="00155829">
              <w:rPr>
                <w:rStyle w:val="FontStyle12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30" w:type="dxa"/>
          </w:tcPr>
          <w:p w:rsidR="00DB152A" w:rsidRPr="00155829" w:rsidRDefault="00DB152A" w:rsidP="00B5005D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155829">
              <w:rPr>
                <w:rStyle w:val="FontStyle12"/>
                <w:sz w:val="24"/>
                <w:szCs w:val="24"/>
              </w:rPr>
              <w:t xml:space="preserve">                 34</w:t>
            </w:r>
          </w:p>
        </w:tc>
      </w:tr>
      <w:tr w:rsidR="00DB152A" w:rsidRPr="00155829" w:rsidTr="00B5005D">
        <w:tblPrEx>
          <w:tblLook w:val="0000"/>
        </w:tblPrEx>
        <w:trPr>
          <w:trHeight w:val="274"/>
          <w:jc w:val="center"/>
        </w:trPr>
        <w:tc>
          <w:tcPr>
            <w:tcW w:w="4794" w:type="dxa"/>
            <w:gridSpan w:val="2"/>
          </w:tcPr>
          <w:p w:rsidR="00DB152A" w:rsidRPr="00155829" w:rsidRDefault="00DB152A" w:rsidP="00B50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58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30" w:type="dxa"/>
            <w:shd w:val="clear" w:color="auto" w:fill="auto"/>
          </w:tcPr>
          <w:p w:rsidR="00DB152A" w:rsidRPr="00155829" w:rsidRDefault="00DB152A" w:rsidP="00B50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58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68</w:t>
            </w:r>
          </w:p>
        </w:tc>
      </w:tr>
    </w:tbl>
    <w:p w:rsidR="00DB152A" w:rsidRPr="006D1212" w:rsidRDefault="00DB152A" w:rsidP="00DB1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152A" w:rsidRDefault="00DB152A" w:rsidP="00DB1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152A" w:rsidRDefault="00DB152A" w:rsidP="00DB1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152A" w:rsidRPr="006D1212" w:rsidRDefault="00DB152A" w:rsidP="00DB1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212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DB152A" w:rsidRPr="006D1212" w:rsidRDefault="00DB152A" w:rsidP="00DB1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152A" w:rsidRPr="006D1212" w:rsidRDefault="00DB152A" w:rsidP="00DB1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(68</w:t>
      </w:r>
      <w:r w:rsidRPr="006D1212">
        <w:rPr>
          <w:rFonts w:ascii="Times New Roman" w:hAnsi="Times New Roman"/>
          <w:b/>
          <w:sz w:val="24"/>
          <w:szCs w:val="24"/>
        </w:rPr>
        <w:t xml:space="preserve"> ч в год, 2 ч в неделю)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D1212"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Личная гигиена, солнечные и воздушные ванны. Значение физических упражнений в жизни человека. Требования к выполнению утренней гигиенической гимнастики. Причины нарушения осанки.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D1212">
        <w:rPr>
          <w:rFonts w:ascii="Times New Roman" w:hAnsi="Times New Roman"/>
          <w:b/>
          <w:sz w:val="24"/>
          <w:szCs w:val="24"/>
        </w:rPr>
        <w:t>Гимнастика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D1212"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Фланг, интервал, дистанция.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212">
        <w:rPr>
          <w:rFonts w:ascii="Times New Roman" w:hAnsi="Times New Roman"/>
          <w:sz w:val="24"/>
          <w:szCs w:val="24"/>
        </w:rPr>
        <w:t>Элементарные сведения о передвижениях по ориентирам.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D1212">
        <w:rPr>
          <w:rFonts w:ascii="Times New Roman" w:hAnsi="Times New Roman"/>
          <w:b/>
          <w:sz w:val="24"/>
          <w:szCs w:val="24"/>
        </w:rPr>
        <w:t>Практический материал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  <w:u w:val="single"/>
        </w:rPr>
        <w:t>Строевые упражнения.</w:t>
      </w:r>
      <w:r w:rsidRPr="006D1212">
        <w:rPr>
          <w:rFonts w:ascii="Times New Roman" w:hAnsi="Times New Roman"/>
          <w:sz w:val="24"/>
          <w:szCs w:val="24"/>
        </w:rPr>
        <w:t xml:space="preserve"> Сдача рапорта. Повороты кругом переступанием. Ходьба по диагонали и </w:t>
      </w:r>
      <w:proofErr w:type="spellStart"/>
      <w:r w:rsidRPr="006D1212">
        <w:rPr>
          <w:rFonts w:ascii="Times New Roman" w:hAnsi="Times New Roman"/>
          <w:sz w:val="24"/>
          <w:szCs w:val="24"/>
        </w:rPr>
        <w:t>противоходом</w:t>
      </w:r>
      <w:proofErr w:type="spellEnd"/>
      <w:r w:rsidRPr="006D1212">
        <w:rPr>
          <w:rFonts w:ascii="Times New Roman" w:hAnsi="Times New Roman"/>
          <w:sz w:val="24"/>
          <w:szCs w:val="24"/>
        </w:rPr>
        <w:t xml:space="preserve"> налево, направо. Перестроение из колонны по одному, по два (по три, по четыре) последовательными поворотами налево (направо). Смена ног в движении. Ходьба по ориентирам.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D1212">
        <w:rPr>
          <w:rFonts w:ascii="Times New Roman" w:hAnsi="Times New Roman"/>
          <w:sz w:val="24"/>
          <w:szCs w:val="24"/>
          <w:u w:val="single"/>
        </w:rPr>
        <w:t>Общеразвивающие</w:t>
      </w:r>
      <w:proofErr w:type="spellEnd"/>
      <w:r w:rsidRPr="006D1212">
        <w:rPr>
          <w:rFonts w:ascii="Times New Roman" w:hAnsi="Times New Roman"/>
          <w:sz w:val="24"/>
          <w:szCs w:val="24"/>
          <w:u w:val="single"/>
        </w:rPr>
        <w:t xml:space="preserve"> и корригирующие упражнения.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i/>
          <w:sz w:val="24"/>
          <w:szCs w:val="24"/>
        </w:rPr>
        <w:t>Упражнения для развития мышц рук и ног</w:t>
      </w:r>
      <w:r w:rsidRPr="006D1212">
        <w:rPr>
          <w:rFonts w:ascii="Times New Roman" w:hAnsi="Times New Roman"/>
          <w:sz w:val="24"/>
          <w:szCs w:val="24"/>
          <w:u w:val="single"/>
        </w:rPr>
        <w:t>.</w:t>
      </w:r>
      <w:r w:rsidRPr="006D1212">
        <w:rPr>
          <w:rFonts w:ascii="Times New Roman" w:hAnsi="Times New Roman"/>
          <w:sz w:val="24"/>
          <w:szCs w:val="24"/>
        </w:rPr>
        <w:t xml:space="preserve"> Одновременное выполнение разнонаправленных движений ногами и руками (шаг левой ногой в сторону, левая рука в сторону и т. д.). Сгибание-разгибание рук в упоре стоя (упор в стену на уровне груди и пояса). Пружинистые приседания на одной ноге в положении выпада.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i/>
          <w:sz w:val="24"/>
          <w:szCs w:val="24"/>
        </w:rPr>
        <w:t>Упражнения для развития мышц шеи.</w:t>
      </w:r>
      <w:r w:rsidRPr="006D1212">
        <w:rPr>
          <w:rFonts w:ascii="Times New Roman" w:hAnsi="Times New Roman"/>
          <w:sz w:val="24"/>
          <w:szCs w:val="24"/>
        </w:rPr>
        <w:t xml:space="preserve"> Из исходного положения сидя (или стоя) — наклоны головы: вперед, назад, влево, вправо. Повороты головы: влево, вправо.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i/>
          <w:sz w:val="24"/>
          <w:szCs w:val="24"/>
        </w:rPr>
        <w:t>Упражнения для развития мышц туловища.</w:t>
      </w:r>
      <w:r w:rsidRPr="006D1212">
        <w:rPr>
          <w:rFonts w:ascii="Times New Roman" w:hAnsi="Times New Roman"/>
          <w:sz w:val="24"/>
          <w:szCs w:val="24"/>
        </w:rPr>
        <w:t xml:space="preserve"> Круговые движения туловища (руки на пояс). Отведение ноги назад с подниманием рук вверх. Из исходного положения — стоя ноги врозь, руки на пояс – повороты туловища вправо, влево. Лежа на животе поочередное поднимание ног, руки вдоль туловища.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i/>
          <w:sz w:val="24"/>
          <w:szCs w:val="24"/>
        </w:rPr>
        <w:t>Упражнения для развития кистей рук и пальцев.</w:t>
      </w:r>
      <w:r w:rsidRPr="006D1212">
        <w:rPr>
          <w:rFonts w:ascii="Times New Roman" w:hAnsi="Times New Roman"/>
          <w:sz w:val="24"/>
          <w:szCs w:val="24"/>
        </w:rPr>
        <w:t xml:space="preserve"> Исходное положение — сидя или стоя, ладони вместе, пальцы переплетены: сгибать и разгибать пальцы. Передвижения на руках в упоре лежа по кругу, ноги вместе. То же, но передвижение вправо и влево, одновременно переставляя одноименные руки и ноги.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i/>
          <w:sz w:val="24"/>
          <w:szCs w:val="24"/>
        </w:rPr>
        <w:t>Упражнения для укрепления мышц голеностопных суставов и стоп.</w:t>
      </w:r>
      <w:r w:rsidRPr="006D1212">
        <w:rPr>
          <w:rFonts w:ascii="Times New Roman" w:hAnsi="Times New Roman"/>
          <w:sz w:val="24"/>
          <w:szCs w:val="24"/>
        </w:rPr>
        <w:t xml:space="preserve"> Исходное положение — стоя перед опорой, носки ног на бруске высотой 5 см: «удерживание» веса своего тела на носках ног. Исходное положение — стоя на пятках спиной к опоре, носки ног на себя: «удерживание» стойки на пятках, сгибая ступни к голени.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i/>
          <w:sz w:val="24"/>
          <w:szCs w:val="24"/>
        </w:rPr>
        <w:t>Упражнения на дыхание.</w:t>
      </w:r>
      <w:r w:rsidRPr="006D1212">
        <w:rPr>
          <w:rFonts w:ascii="Times New Roman" w:hAnsi="Times New Roman"/>
          <w:sz w:val="24"/>
          <w:szCs w:val="24"/>
        </w:rPr>
        <w:t xml:space="preserve"> Полное глубокое дыхание в различных положениях: сидя, стоя, лежа. Обучение сознательному управлению ритмом и скоростью своих дыхательных движений.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i/>
          <w:sz w:val="24"/>
          <w:szCs w:val="24"/>
        </w:rPr>
        <w:t>Упражнения для расслабления мышц.</w:t>
      </w:r>
      <w:r w:rsidRPr="006D1212">
        <w:rPr>
          <w:rFonts w:ascii="Times New Roman" w:hAnsi="Times New Roman"/>
          <w:sz w:val="24"/>
          <w:szCs w:val="24"/>
        </w:rPr>
        <w:t xml:space="preserve"> Из исходного положения стоя ноги врозь: повороты туловища в стороны с расслабленным поясом верхних конечностей. При поворотах руки должны расслабленно свисать «как плети», отставая от движения плеч. Исходное положение — стоя, руки на пояс, вес тела на одной ноге, другая чуть согнута в колене. Потряхивание мышцами голени и бедра ногой, не касающейся пола. То же для мышц голени и бедра другой ноги.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i/>
          <w:sz w:val="24"/>
          <w:szCs w:val="24"/>
        </w:rPr>
        <w:lastRenderedPageBreak/>
        <w:t>Упражнения для формирования правильной осанки.</w:t>
      </w:r>
      <w:r w:rsidRPr="006D1212">
        <w:rPr>
          <w:rFonts w:ascii="Times New Roman" w:hAnsi="Times New Roman"/>
          <w:sz w:val="24"/>
          <w:szCs w:val="24"/>
        </w:rPr>
        <w:t xml:space="preserve"> Упражнения с удержанием груза (100—150 г) на голове; повороты кругом; приседания; ходьба по гимнастической скамейке с различными положениями рук; передвижение по наклонной плоскости; вис на гимнастической стенке.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D1212">
        <w:rPr>
          <w:rFonts w:ascii="Times New Roman" w:hAnsi="Times New Roman"/>
          <w:sz w:val="24"/>
          <w:szCs w:val="24"/>
          <w:u w:val="single"/>
        </w:rPr>
        <w:t>Упражнения с предметами.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i/>
          <w:sz w:val="24"/>
          <w:szCs w:val="24"/>
        </w:rPr>
        <w:t>С гимнастическими палками.</w:t>
      </w:r>
      <w:r w:rsidRPr="006D1212">
        <w:rPr>
          <w:rFonts w:ascii="Times New Roman" w:hAnsi="Times New Roman"/>
          <w:sz w:val="24"/>
          <w:szCs w:val="24"/>
        </w:rPr>
        <w:t xml:space="preserve"> Подбрасывание и ловля палки в горизонтальном и вертикальном положении. Перебрасывание гимнастической палки с руки на руку в вертикальном положении. Сгибание и разгибание рук с гимнастической палкой. Повороты туловища с движением рук с гимнастической палкой вперед, за голову, перед грудью. Наклоны туловища вперед, назад, влево, вправо с различными положениями гимнастической палки. Ходьба с гимнастической палкой к плечу, вперед, вверх. Приседание с гимнастической палкой в различном положении.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i/>
          <w:sz w:val="24"/>
          <w:szCs w:val="24"/>
        </w:rPr>
        <w:t>С большими обручами</w:t>
      </w:r>
      <w:r w:rsidRPr="006D1212">
        <w:rPr>
          <w:rFonts w:ascii="Times New Roman" w:hAnsi="Times New Roman"/>
          <w:sz w:val="24"/>
          <w:szCs w:val="24"/>
        </w:rPr>
        <w:t xml:space="preserve">. Приседание с обручами в руках, повороты направо, налево, вперед, назад (при хвате обруча двумя руками); </w:t>
      </w:r>
      <w:proofErr w:type="spellStart"/>
      <w:r w:rsidRPr="006D1212">
        <w:rPr>
          <w:rFonts w:ascii="Times New Roman" w:hAnsi="Times New Roman"/>
          <w:sz w:val="24"/>
          <w:szCs w:val="24"/>
        </w:rPr>
        <w:t>пролезание</w:t>
      </w:r>
      <w:proofErr w:type="spellEnd"/>
      <w:r w:rsidRPr="006D1212">
        <w:rPr>
          <w:rFonts w:ascii="Times New Roman" w:hAnsi="Times New Roman"/>
          <w:sz w:val="24"/>
          <w:szCs w:val="24"/>
        </w:rPr>
        <w:t xml:space="preserve"> в обруч на месте, переход и перепрыгивание из одной обозначенной зоны в другую (из одного лежащего обруча в другой, не задевая обруч); вращение обруча на вытянутой руке, вокруг талии.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i/>
          <w:sz w:val="24"/>
          <w:szCs w:val="24"/>
        </w:rPr>
        <w:t>С малыми мячами</w:t>
      </w:r>
      <w:r w:rsidRPr="006D1212">
        <w:rPr>
          <w:rFonts w:ascii="Times New Roman" w:hAnsi="Times New Roman"/>
          <w:sz w:val="24"/>
          <w:szCs w:val="24"/>
        </w:rPr>
        <w:t>. Подбрасывание мяча левой (правой) рукой под правой (левой) рукой и ловля его. Удары мяча о пол правой и левой рукой. Броски мяча о стену и ловля его после отскока. Переменные удары мяча о пол левой и правой рукой. Перебрасывание мяча в парах.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i/>
          <w:sz w:val="24"/>
          <w:szCs w:val="24"/>
        </w:rPr>
        <w:t>С набивными мячами</w:t>
      </w:r>
      <w:r w:rsidRPr="006D1212">
        <w:rPr>
          <w:rFonts w:ascii="Times New Roman" w:hAnsi="Times New Roman"/>
          <w:sz w:val="24"/>
          <w:szCs w:val="24"/>
        </w:rPr>
        <w:t xml:space="preserve"> (вес 2 кг). Передача мяча слева направо и справа налево стоя в кругу. Подбрасывание мяча вверх и его ловля. Повороты туловища налево, направо с различными положениями мяча. Приседание с мячом: мяч вперед, мяч за голову, на голову. Прыжки на двух ногах (мяч у груди).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  <w:u w:val="single"/>
        </w:rPr>
        <w:t>Переноска груза и передача предметов</w:t>
      </w:r>
      <w:r w:rsidRPr="006D1212">
        <w:rPr>
          <w:rFonts w:ascii="Times New Roman" w:hAnsi="Times New Roman"/>
          <w:sz w:val="24"/>
          <w:szCs w:val="24"/>
        </w:rPr>
        <w:t>. Передача набивного мяча весом 2 кг в колонне и шеренге. Эстафеты с переноской и передачей 2—3 набивных мячей на расстояние до 20 м. Переноска гимнастической скамейки (2 учениками), бревна (6 учениками), гимнастического козла (3 учениками), гимнастического мата (4  учениками).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  <w:u w:val="single"/>
        </w:rPr>
        <w:t xml:space="preserve">Лазанье и </w:t>
      </w:r>
      <w:proofErr w:type="spellStart"/>
      <w:r w:rsidRPr="006D1212">
        <w:rPr>
          <w:rFonts w:ascii="Times New Roman" w:hAnsi="Times New Roman"/>
          <w:sz w:val="24"/>
          <w:szCs w:val="24"/>
          <w:u w:val="single"/>
        </w:rPr>
        <w:t>перелезание</w:t>
      </w:r>
      <w:proofErr w:type="spellEnd"/>
      <w:r w:rsidRPr="006D1212">
        <w:rPr>
          <w:rFonts w:ascii="Times New Roman" w:hAnsi="Times New Roman"/>
          <w:sz w:val="24"/>
          <w:szCs w:val="24"/>
        </w:rPr>
        <w:t xml:space="preserve">. Лазанье по гимнастической стенке вверх и вниз с изменением способа лазанья в процессе выполнения задания по словесной инструкции учителя. Лазанье по гимнастической стенке по диагонали. Лазанье по наклонной гимнастической скамейке под углом 45°. </w:t>
      </w:r>
      <w:proofErr w:type="spellStart"/>
      <w:r w:rsidRPr="006D1212">
        <w:rPr>
          <w:rFonts w:ascii="Times New Roman" w:hAnsi="Times New Roman"/>
          <w:sz w:val="24"/>
          <w:szCs w:val="24"/>
        </w:rPr>
        <w:t>Подлезание</w:t>
      </w:r>
      <w:proofErr w:type="spellEnd"/>
      <w:r w:rsidRPr="006D1212">
        <w:rPr>
          <w:rFonts w:ascii="Times New Roman" w:hAnsi="Times New Roman"/>
          <w:sz w:val="24"/>
          <w:szCs w:val="24"/>
        </w:rPr>
        <w:t xml:space="preserve"> под несколько препятствий высотой 40 см. </w:t>
      </w:r>
      <w:proofErr w:type="spellStart"/>
      <w:r w:rsidRPr="006D1212">
        <w:rPr>
          <w:rFonts w:ascii="Times New Roman" w:hAnsi="Times New Roman"/>
          <w:sz w:val="24"/>
          <w:szCs w:val="24"/>
        </w:rPr>
        <w:t>Подлезание</w:t>
      </w:r>
      <w:proofErr w:type="spellEnd"/>
      <w:r w:rsidRPr="006D1212">
        <w:rPr>
          <w:rFonts w:ascii="Times New Roman" w:hAnsi="Times New Roman"/>
          <w:sz w:val="24"/>
          <w:szCs w:val="24"/>
        </w:rPr>
        <w:t xml:space="preserve"> через 2-3 препятствия разной высоты (до 1 м). Вис на канате с захватом его ногами </w:t>
      </w:r>
      <w:proofErr w:type="spellStart"/>
      <w:r w:rsidRPr="006D1212">
        <w:rPr>
          <w:rFonts w:ascii="Times New Roman" w:hAnsi="Times New Roman"/>
          <w:sz w:val="24"/>
          <w:szCs w:val="24"/>
        </w:rPr>
        <w:t>скрестно</w:t>
      </w:r>
      <w:proofErr w:type="spellEnd"/>
      <w:r w:rsidRPr="006D1212">
        <w:rPr>
          <w:rFonts w:ascii="Times New Roman" w:hAnsi="Times New Roman"/>
          <w:sz w:val="24"/>
          <w:szCs w:val="24"/>
        </w:rPr>
        <w:t>. Лазание по канату способом в три приема до 3 м (девочки), 4 м (мальчики).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  <w:u w:val="single"/>
        </w:rPr>
        <w:t>Равновесие.</w:t>
      </w:r>
      <w:r w:rsidRPr="006D1212">
        <w:rPr>
          <w:rFonts w:ascii="Times New Roman" w:hAnsi="Times New Roman"/>
          <w:sz w:val="24"/>
          <w:szCs w:val="24"/>
        </w:rPr>
        <w:t xml:space="preserve"> Ходьба по гимнастической скамейке с ударами мяча о пол и его ловлей. Повороты на гимнастической скамейке и на бревне направо, налево. Ходьба по гимнастической скамейке с подбрасыванием и ловлей мяча. Равновесие на левой (правой) ноге на полу без поддержки. Ходьба с перешагиванием через веревку (планку) на высоте 20-30 см. Выполнить одно, два ранее изученных упражнения по 3-4 раза.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  <w:u w:val="single"/>
        </w:rPr>
        <w:t>Акробатические упражнения.</w:t>
      </w:r>
      <w:r w:rsidRPr="006D1212">
        <w:rPr>
          <w:rFonts w:ascii="Times New Roman" w:hAnsi="Times New Roman"/>
          <w:sz w:val="24"/>
          <w:szCs w:val="24"/>
        </w:rPr>
        <w:t xml:space="preserve"> Кувырок вперед и назад из положения упор присев: стойка на лопатках; «мост» из положения лежа на спине.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  <w:u w:val="single"/>
        </w:rPr>
        <w:t>Опорный прыжок.</w:t>
      </w:r>
      <w:r w:rsidRPr="006D1212">
        <w:rPr>
          <w:rFonts w:ascii="Times New Roman" w:hAnsi="Times New Roman"/>
          <w:sz w:val="24"/>
          <w:szCs w:val="24"/>
        </w:rPr>
        <w:t xml:space="preserve"> Прыжок через козла: наскок в упор стоя на коленях, соскок с колен со взмахом рук, наскок в упор стоя на коленях, переход в упор присев, соскок с </w:t>
      </w:r>
      <w:r w:rsidRPr="006D1212">
        <w:rPr>
          <w:rFonts w:ascii="Times New Roman" w:hAnsi="Times New Roman"/>
          <w:sz w:val="24"/>
          <w:szCs w:val="24"/>
        </w:rPr>
        <w:lastRenderedPageBreak/>
        <w:t>мягким приземлением. Прыжок в упор присев на козла, коня в ширину и соскок прогнувшись. Прыжок ноги врозь.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  <w:u w:val="single"/>
        </w:rPr>
        <w:t>Упражнения для развития пространственно-временной ориентировки</w:t>
      </w:r>
      <w:r w:rsidRPr="006D1212">
        <w:rPr>
          <w:rFonts w:ascii="Times New Roman" w:hAnsi="Times New Roman"/>
          <w:sz w:val="24"/>
          <w:szCs w:val="24"/>
        </w:rPr>
        <w:t xml:space="preserve"> и точности движений. Построение в колонну по одному на расстоянии вытянутой руки. Ходьба по диагонали по начерченной линии. Поворот кругом без контроля зрения. Ходьба «змейка» по начерченным линиям. Прохождение расстояния до 3 м от одного ориентира до другого с открытыми глазами за определенное количество шагов и воспроизведение дистанции за столько же шагов без контроля зрения. Ходьба по ориентирам, начерченным на гимнастическом бревне. Прыжки назад, влево и в обозначенное место. Прыжок в длину с разбега и приземление в обозначенное место. </w:t>
      </w:r>
      <w:proofErr w:type="spellStart"/>
      <w:r w:rsidRPr="006D1212">
        <w:rPr>
          <w:rFonts w:ascii="Times New Roman" w:hAnsi="Times New Roman"/>
          <w:sz w:val="24"/>
          <w:szCs w:val="24"/>
        </w:rPr>
        <w:t>Подлезание</w:t>
      </w:r>
      <w:proofErr w:type="spellEnd"/>
      <w:r w:rsidRPr="006D1212">
        <w:rPr>
          <w:rFonts w:ascii="Times New Roman" w:hAnsi="Times New Roman"/>
          <w:sz w:val="24"/>
          <w:szCs w:val="24"/>
        </w:rPr>
        <w:t xml:space="preserve"> под препятствие определенной высоты с контролем и без контроля зрения.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Легкий бег на месте от 5 до 10 с. (Начало и окончание бега определяется учителем.) Повторить задание, но остановиться самостоятельно. Определить самого точного ученика.</w:t>
      </w:r>
    </w:p>
    <w:p w:rsidR="00DB152A" w:rsidRPr="006D1212" w:rsidRDefault="00DB152A" w:rsidP="00DB15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Прыжками на двух ногах преодолеть расстояние 5-6 м до черты. Сообщить учащимся время выполнения задания. Повторить его вдвое медленнее. Определить самого точного ученика.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152A" w:rsidRPr="006D1212" w:rsidRDefault="00DB152A" w:rsidP="00DB1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212">
        <w:rPr>
          <w:rFonts w:ascii="Times New Roman" w:hAnsi="Times New Roman"/>
          <w:b/>
          <w:sz w:val="24"/>
          <w:szCs w:val="24"/>
        </w:rPr>
        <w:t>Основные требования к знаниям и умениям обучающихся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  <w:u w:val="single"/>
        </w:rPr>
        <w:t>Обучающиеся должны знать:</w:t>
      </w:r>
    </w:p>
    <w:p w:rsidR="00DB152A" w:rsidRPr="006D1212" w:rsidRDefault="00DB152A" w:rsidP="00DB152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правила поведения при выполнении строевых команд, гигиены после занятий физическими упражнениями;</w:t>
      </w:r>
    </w:p>
    <w:p w:rsidR="00DB152A" w:rsidRPr="006D1212" w:rsidRDefault="00DB152A" w:rsidP="00DB152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приемы выполнения команд «налево!», «направо!».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  <w:u w:val="single"/>
        </w:rPr>
        <w:t>Обучающиеся должны уметь:</w:t>
      </w:r>
    </w:p>
    <w:p w:rsidR="00DB152A" w:rsidRPr="006D1212" w:rsidRDefault="00DB152A" w:rsidP="00DB152A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выполнять команды «направо!», «налево!», «кругом!»; соблюдать интервал;</w:t>
      </w:r>
    </w:p>
    <w:p w:rsidR="00DB152A" w:rsidRPr="006D1212" w:rsidRDefault="00DB152A" w:rsidP="00DB152A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выполнять исходное положение без контроля зрения;</w:t>
      </w:r>
    </w:p>
    <w:p w:rsidR="00DB152A" w:rsidRPr="006D1212" w:rsidRDefault="00DB152A" w:rsidP="00DB152A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правильно и быстро реагировать на сигнал учителя;</w:t>
      </w:r>
    </w:p>
    <w:p w:rsidR="00DB152A" w:rsidRPr="006D1212" w:rsidRDefault="00DB152A" w:rsidP="00DB152A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выполнять опорный прыжок через козла ноги врозь;</w:t>
      </w:r>
    </w:p>
    <w:p w:rsidR="00DB152A" w:rsidRPr="006D1212" w:rsidRDefault="00DB152A" w:rsidP="00DB152A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сохранять равновесие на наклонной плоскости;</w:t>
      </w:r>
    </w:p>
    <w:p w:rsidR="00DB152A" w:rsidRPr="006D1212" w:rsidRDefault="00DB152A" w:rsidP="00DB152A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выбирать рациональный способ преодоления препятствия;</w:t>
      </w:r>
    </w:p>
    <w:p w:rsidR="00DB152A" w:rsidRPr="006D1212" w:rsidRDefault="00DB152A" w:rsidP="00DB152A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лазать по канату произвольным способом;</w:t>
      </w:r>
    </w:p>
    <w:p w:rsidR="00DB152A" w:rsidRPr="006D1212" w:rsidRDefault="00DB152A" w:rsidP="00DB152A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выбирать наиболее удачный способ переноски груза.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152A" w:rsidRPr="006D1212" w:rsidRDefault="00DB152A" w:rsidP="00DB1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212">
        <w:rPr>
          <w:rFonts w:ascii="Times New Roman" w:hAnsi="Times New Roman"/>
          <w:b/>
          <w:sz w:val="24"/>
          <w:szCs w:val="24"/>
        </w:rPr>
        <w:t>Легкая атлетика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1212"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Фазы прыжка в длину с разбега. Подготовка суставов и мышечно-сухожильного аппарата к предстоящей деятельности. Техника безопасности при выполнении прыжков в длину.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1212">
        <w:rPr>
          <w:rFonts w:ascii="Times New Roman" w:hAnsi="Times New Roman"/>
          <w:b/>
          <w:sz w:val="24"/>
          <w:szCs w:val="24"/>
        </w:rPr>
        <w:t>Практический материал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  <w:u w:val="single"/>
        </w:rPr>
        <w:t>Ходьба</w:t>
      </w:r>
      <w:r w:rsidRPr="006D1212">
        <w:rPr>
          <w:rFonts w:ascii="Times New Roman" w:hAnsi="Times New Roman"/>
          <w:sz w:val="24"/>
          <w:szCs w:val="24"/>
        </w:rPr>
        <w:t xml:space="preserve">. Сочетание разновидностей ходьбы (на носках, на пятках, в </w:t>
      </w:r>
      <w:proofErr w:type="spellStart"/>
      <w:r w:rsidRPr="006D1212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6D1212">
        <w:rPr>
          <w:rFonts w:ascii="Times New Roman" w:hAnsi="Times New Roman"/>
          <w:sz w:val="24"/>
          <w:szCs w:val="24"/>
        </w:rPr>
        <w:t>, спиной вперед) по инструкции учителя. Ходьба на носках с высоким подниманием бедра. Ходьба с остановками для выполнения заданий (присесть, повернуться, выполнить упражнение). Ходьба с речитативом и песней. Ходьба приставным шагом левым и правым боком.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  <w:u w:val="single"/>
        </w:rPr>
        <w:t>Бег</w:t>
      </w:r>
      <w:r w:rsidRPr="006D1212">
        <w:rPr>
          <w:rFonts w:ascii="Times New Roman" w:hAnsi="Times New Roman"/>
          <w:sz w:val="24"/>
          <w:szCs w:val="24"/>
        </w:rPr>
        <w:t xml:space="preserve">. Медленный бег в равномерном темпе до 4 мин. Бег широким шагом на носках по прямой (коридор 20-30 см). Скоростной бег на дистанции 30, 60 м с высокого старта. Начало из различных исходных положений (упор присев, упор на коленях, лежа на </w:t>
      </w:r>
      <w:r w:rsidRPr="006D1212">
        <w:rPr>
          <w:rFonts w:ascii="Times New Roman" w:hAnsi="Times New Roman"/>
          <w:sz w:val="24"/>
          <w:szCs w:val="24"/>
        </w:rPr>
        <w:lastRenderedPageBreak/>
        <w:t>животе, лежа на спине, стоя спиной по направлению бега и т.д.). Бег с преодолением малых препятствий (набивные мячи, полосы – «рвы» шириной до 50 см) в среднем темпе. Повторный бег на дистанции 30-60 м.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  <w:u w:val="single"/>
        </w:rPr>
        <w:t>Прыжки.</w:t>
      </w:r>
      <w:r w:rsidRPr="006D1212">
        <w:rPr>
          <w:rFonts w:ascii="Times New Roman" w:hAnsi="Times New Roman"/>
          <w:sz w:val="24"/>
          <w:szCs w:val="24"/>
        </w:rPr>
        <w:t xml:space="preserve"> Прыжки через скакалку на месте в различном темпе. Прыжки произвольным способом (на двух и одной ноге) через набивные мячи (расстояние между препятствиями 80-100 см, общее расстояние 5 м). Прыжки в шаге с приземлением на обе ноги. Прыжки в длину с разбега способом «согнув ноги» с ограничением зоны отталкивания до 1 м. Прыжки в высоту с разбега способом «перешагивание».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  <w:u w:val="single"/>
        </w:rPr>
        <w:t>Метание.</w:t>
      </w:r>
      <w:r w:rsidRPr="006D1212">
        <w:rPr>
          <w:rFonts w:ascii="Times New Roman" w:hAnsi="Times New Roman"/>
          <w:sz w:val="24"/>
          <w:szCs w:val="24"/>
        </w:rPr>
        <w:t xml:space="preserve"> Метание теннисного мяча в цель с отскоком от пола и его ловлей. Метание малого мяча на дальность с трех шагов с разбега (ширина коридора 10 м). Метание мяча в вертикальную цель (стоя лицом к мишени, стоя спиной – с разворотом). Метание мяча в движущуюся цель (мяч, обруч). Толкание набивного мяча весом 1 кг с места одной рукой.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152A" w:rsidRPr="006D1212" w:rsidRDefault="00DB152A" w:rsidP="00DB1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212">
        <w:rPr>
          <w:rFonts w:ascii="Times New Roman" w:hAnsi="Times New Roman"/>
          <w:b/>
          <w:sz w:val="24"/>
          <w:szCs w:val="24"/>
        </w:rPr>
        <w:t>Основные требования к знаниям и умениям обучающихся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D1212">
        <w:rPr>
          <w:rFonts w:ascii="Times New Roman" w:hAnsi="Times New Roman"/>
          <w:sz w:val="24"/>
          <w:szCs w:val="24"/>
          <w:u w:val="single"/>
        </w:rPr>
        <w:t>Обучающиеся должны знать:</w:t>
      </w:r>
    </w:p>
    <w:p w:rsidR="00DB152A" w:rsidRPr="006D1212" w:rsidRDefault="00DB152A" w:rsidP="00DB152A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фазы прыжка в длину с разбега.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D1212">
        <w:rPr>
          <w:rFonts w:ascii="Times New Roman" w:hAnsi="Times New Roman"/>
          <w:sz w:val="24"/>
          <w:szCs w:val="24"/>
          <w:u w:val="single"/>
        </w:rPr>
        <w:t>Обучающиеся должны уметь:</w:t>
      </w:r>
    </w:p>
    <w:p w:rsidR="00DB152A" w:rsidRPr="006D1212" w:rsidRDefault="00DB152A" w:rsidP="00DB152A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выполнять разновидности ходьбы;</w:t>
      </w:r>
    </w:p>
    <w:p w:rsidR="00DB152A" w:rsidRPr="006D1212" w:rsidRDefault="00DB152A" w:rsidP="00DB152A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передвигаться в медленном темпе в течение 4 мин, пробегать на время дистанцию 60 м;</w:t>
      </w:r>
    </w:p>
    <w:p w:rsidR="00DB152A" w:rsidRPr="006D1212" w:rsidRDefault="00DB152A" w:rsidP="00DB152A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выполнять прыжок в длину с разбега способом «согнув ноги» из зоны отталкивания не более 1 м;</w:t>
      </w:r>
    </w:p>
    <w:p w:rsidR="00DB152A" w:rsidRPr="006D1212" w:rsidRDefault="00DB152A" w:rsidP="00DB152A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прыгать в высоту способом «перешагивание» с пяти шагов разбега.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152A" w:rsidRPr="006D1212" w:rsidRDefault="00DB152A" w:rsidP="00DB1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212">
        <w:rPr>
          <w:rFonts w:ascii="Times New Roman" w:hAnsi="Times New Roman"/>
          <w:b/>
          <w:sz w:val="24"/>
          <w:szCs w:val="24"/>
        </w:rPr>
        <w:t>Лыжная подготовка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1212"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Сведения о применении лыж в быту, занятия на лыжах как средство закаливания организма.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1212">
        <w:rPr>
          <w:rFonts w:ascii="Times New Roman" w:hAnsi="Times New Roman"/>
          <w:b/>
          <w:sz w:val="24"/>
          <w:szCs w:val="24"/>
        </w:rPr>
        <w:t>Практический материал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 xml:space="preserve">Совершенствование попеременного </w:t>
      </w:r>
      <w:proofErr w:type="spellStart"/>
      <w:r w:rsidRPr="006D1212">
        <w:rPr>
          <w:rFonts w:ascii="Times New Roman" w:hAnsi="Times New Roman"/>
          <w:sz w:val="24"/>
          <w:szCs w:val="24"/>
        </w:rPr>
        <w:t>двухшажного</w:t>
      </w:r>
      <w:proofErr w:type="spellEnd"/>
      <w:r w:rsidRPr="006D1212">
        <w:rPr>
          <w:rFonts w:ascii="Times New Roman" w:hAnsi="Times New Roman"/>
          <w:sz w:val="24"/>
          <w:szCs w:val="24"/>
        </w:rPr>
        <w:t xml:space="preserve"> хода. Одновременный </w:t>
      </w:r>
      <w:proofErr w:type="spellStart"/>
      <w:r w:rsidRPr="006D1212">
        <w:rPr>
          <w:rFonts w:ascii="Times New Roman" w:hAnsi="Times New Roman"/>
          <w:sz w:val="24"/>
          <w:szCs w:val="24"/>
        </w:rPr>
        <w:t>бесшажный</w:t>
      </w:r>
      <w:proofErr w:type="spellEnd"/>
      <w:r w:rsidRPr="006D1212">
        <w:rPr>
          <w:rFonts w:ascii="Times New Roman" w:hAnsi="Times New Roman"/>
          <w:sz w:val="24"/>
          <w:szCs w:val="24"/>
        </w:rPr>
        <w:t xml:space="preserve"> ход. Спуск в низкой стойке (крутизна склона 4-6 градусов, длина 40-60 м). Торможение «плугом». Повторное передвижение в быстром темпе на отрезке 40-50 м (3-5  повторений за урок), 100-150 м (1-2 раза). Передвижение на лыжах 2 км (девочки), 3 км (мальчики). Лыжные эстафеты (по кругу 200-300 м). Игры на лыжах: «Снайперы», «Быстрый лыжник», «Точно остановиться».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152A" w:rsidRPr="006D1212" w:rsidRDefault="00DB152A" w:rsidP="00DB1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212">
        <w:rPr>
          <w:rFonts w:ascii="Times New Roman" w:hAnsi="Times New Roman"/>
          <w:b/>
          <w:sz w:val="24"/>
          <w:szCs w:val="24"/>
        </w:rPr>
        <w:t>Основные требования к знаниям и умениям обучающихся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D1212">
        <w:rPr>
          <w:rFonts w:ascii="Times New Roman" w:hAnsi="Times New Roman"/>
          <w:sz w:val="24"/>
          <w:szCs w:val="24"/>
          <w:u w:val="single"/>
        </w:rPr>
        <w:t>Обучающиеся должны знать:</w:t>
      </w:r>
    </w:p>
    <w:p w:rsidR="00DB152A" w:rsidRPr="006D1212" w:rsidRDefault="00DB152A" w:rsidP="00DB152A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для чего и когда применяются лыжи;</w:t>
      </w:r>
    </w:p>
    <w:p w:rsidR="00DB152A" w:rsidRPr="006D1212" w:rsidRDefault="00DB152A" w:rsidP="00DB152A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правила передачи эстафеты.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D1212">
        <w:rPr>
          <w:rFonts w:ascii="Times New Roman" w:hAnsi="Times New Roman"/>
          <w:sz w:val="24"/>
          <w:szCs w:val="24"/>
          <w:u w:val="single"/>
        </w:rPr>
        <w:t>Обучающиеся должны уметь:</w:t>
      </w:r>
    </w:p>
    <w:p w:rsidR="00DB152A" w:rsidRPr="006D1212" w:rsidRDefault="00DB152A" w:rsidP="00DB152A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 xml:space="preserve">координировать движения рук и туловища в одновременном </w:t>
      </w:r>
      <w:proofErr w:type="spellStart"/>
      <w:r w:rsidRPr="006D1212">
        <w:rPr>
          <w:rFonts w:ascii="Times New Roman" w:hAnsi="Times New Roman"/>
          <w:sz w:val="24"/>
          <w:szCs w:val="24"/>
        </w:rPr>
        <w:t>бесшажном</w:t>
      </w:r>
      <w:proofErr w:type="spellEnd"/>
      <w:r w:rsidRPr="006D1212">
        <w:rPr>
          <w:rFonts w:ascii="Times New Roman" w:hAnsi="Times New Roman"/>
          <w:sz w:val="24"/>
          <w:szCs w:val="24"/>
        </w:rPr>
        <w:t xml:space="preserve"> ходе на отрезке 40-60 м;</w:t>
      </w:r>
    </w:p>
    <w:p w:rsidR="00DB152A" w:rsidRPr="006D1212" w:rsidRDefault="00DB152A" w:rsidP="00DB152A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пройти в быстром темпе 100-120 м любым ходом;</w:t>
      </w:r>
    </w:p>
    <w:p w:rsidR="00DB152A" w:rsidRPr="006D1212" w:rsidRDefault="00DB152A" w:rsidP="00DB152A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lastRenderedPageBreak/>
        <w:t>преодолевать спуск с крутизной склона 4—6 градусов и длиной 50—60 м в низкой стойке;</w:t>
      </w:r>
    </w:p>
    <w:p w:rsidR="00DB152A" w:rsidRPr="006D1212" w:rsidRDefault="00DB152A" w:rsidP="00DB152A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тормозить «плугом», преодолевать на лыжах 2 км (девочки), 3 км (мальчики).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152A" w:rsidRPr="006D1212" w:rsidRDefault="00DB152A" w:rsidP="00DB1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212">
        <w:rPr>
          <w:rFonts w:ascii="Times New Roman" w:hAnsi="Times New Roman"/>
          <w:b/>
          <w:sz w:val="24"/>
          <w:szCs w:val="24"/>
        </w:rPr>
        <w:t>Подвижные и спортивные игры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  <w:u w:val="single"/>
        </w:rPr>
        <w:t>Коррекционные игры</w:t>
      </w:r>
      <w:r w:rsidRPr="006D1212">
        <w:rPr>
          <w:rFonts w:ascii="Times New Roman" w:hAnsi="Times New Roman"/>
          <w:sz w:val="24"/>
          <w:szCs w:val="24"/>
        </w:rPr>
        <w:t xml:space="preserve"> на внимание, развивающие, тренирующие наблюдательность.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  <w:u w:val="single"/>
        </w:rPr>
        <w:t xml:space="preserve">Игры с элементами </w:t>
      </w:r>
      <w:proofErr w:type="spellStart"/>
      <w:r w:rsidRPr="006D1212">
        <w:rPr>
          <w:rFonts w:ascii="Times New Roman" w:hAnsi="Times New Roman"/>
          <w:sz w:val="24"/>
          <w:szCs w:val="24"/>
          <w:u w:val="single"/>
        </w:rPr>
        <w:t>общеразвивающих</w:t>
      </w:r>
      <w:proofErr w:type="spellEnd"/>
      <w:r w:rsidRPr="006D1212">
        <w:rPr>
          <w:rFonts w:ascii="Times New Roman" w:hAnsi="Times New Roman"/>
          <w:sz w:val="24"/>
          <w:szCs w:val="24"/>
          <w:u w:val="single"/>
        </w:rPr>
        <w:t xml:space="preserve"> упражнений</w:t>
      </w:r>
      <w:r w:rsidRPr="006D1212">
        <w:rPr>
          <w:rFonts w:ascii="Times New Roman" w:hAnsi="Times New Roman"/>
          <w:sz w:val="24"/>
          <w:szCs w:val="24"/>
        </w:rPr>
        <w:t xml:space="preserve"> с бегом, с прыжками, игры с бросанием, ловлей и метанием, игры зимой.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D1212">
        <w:rPr>
          <w:rFonts w:ascii="Times New Roman" w:hAnsi="Times New Roman"/>
          <w:sz w:val="24"/>
          <w:szCs w:val="24"/>
          <w:u w:val="single"/>
        </w:rPr>
        <w:t>Пионербол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1212"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Изучение правил игры, расстановка игроков и правила их перемещения на площадке.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1212">
        <w:rPr>
          <w:rFonts w:ascii="Times New Roman" w:hAnsi="Times New Roman"/>
          <w:b/>
          <w:sz w:val="24"/>
          <w:szCs w:val="24"/>
        </w:rPr>
        <w:t>Практический материал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Нападающий удар двумя руками сверху в прыжке, ловля мяча над головой, подача мяча двумя руками снизу, подача мяча одной рукой сбоку (боковая подача), бросок мяча двумя руками с двух шагов в движении. Розыгрыш мяча на три паса. Учебные игры.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D1212">
        <w:rPr>
          <w:rFonts w:ascii="Times New Roman" w:hAnsi="Times New Roman"/>
          <w:sz w:val="24"/>
          <w:szCs w:val="24"/>
          <w:u w:val="single"/>
        </w:rPr>
        <w:t>Баскетбол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1212"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Правила игры в баскетбол, правила поведения учащихся при выполнении упражнений с мячом. Санитарно-гигиенические требования к занятиям баскетболом.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1212">
        <w:rPr>
          <w:rFonts w:ascii="Times New Roman" w:hAnsi="Times New Roman"/>
          <w:b/>
          <w:sz w:val="24"/>
          <w:szCs w:val="24"/>
        </w:rPr>
        <w:t>Практический материал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Стойка баскетболиста. Передвижение в стойке вправо, влево, вперед, назад. Остановка по свистку. Передача мяча от груди. Ловля мяча двумя руками. Ведение мяча на месте и в движении. Бросок мяча двумя руками в кольцо снизу. Подвижные игры: «Мяч капитану», «Защита укреплений».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152A" w:rsidRPr="006D1212" w:rsidRDefault="00DB152A" w:rsidP="00DB1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212">
        <w:rPr>
          <w:rFonts w:ascii="Times New Roman" w:hAnsi="Times New Roman"/>
          <w:b/>
          <w:sz w:val="24"/>
          <w:szCs w:val="24"/>
        </w:rPr>
        <w:t>Основные требования к знаниям и умениям обучающихся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1212">
        <w:rPr>
          <w:rFonts w:ascii="Times New Roman" w:hAnsi="Times New Roman"/>
          <w:sz w:val="24"/>
          <w:szCs w:val="24"/>
          <w:u w:val="single"/>
        </w:rPr>
        <w:t>Обучающиеся должны знать:</w:t>
      </w:r>
    </w:p>
    <w:p w:rsidR="00DB152A" w:rsidRPr="006D1212" w:rsidRDefault="00DB152A" w:rsidP="00DB152A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 xml:space="preserve">общие сведения об </w:t>
      </w:r>
      <w:proofErr w:type="spellStart"/>
      <w:r w:rsidRPr="006D1212">
        <w:rPr>
          <w:rFonts w:ascii="Times New Roman" w:hAnsi="Times New Roman"/>
          <w:sz w:val="24"/>
          <w:szCs w:val="24"/>
        </w:rPr>
        <w:t>игре;правила</w:t>
      </w:r>
      <w:proofErr w:type="spellEnd"/>
      <w:r w:rsidRPr="006D1212">
        <w:rPr>
          <w:rFonts w:ascii="Times New Roman" w:hAnsi="Times New Roman"/>
          <w:sz w:val="24"/>
          <w:szCs w:val="24"/>
        </w:rPr>
        <w:t xml:space="preserve"> поведения учащихся при выполнении упражнений с мячами.</w:t>
      </w:r>
    </w:p>
    <w:p w:rsidR="00DB152A" w:rsidRPr="006D1212" w:rsidRDefault="00DB152A" w:rsidP="00DB152A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6D1212">
        <w:rPr>
          <w:rFonts w:ascii="Times New Roman" w:hAnsi="Times New Roman"/>
          <w:sz w:val="24"/>
          <w:szCs w:val="24"/>
          <w:u w:val="single"/>
        </w:rPr>
        <w:t>Обучающиеся должны уметь:</w:t>
      </w:r>
    </w:p>
    <w:p w:rsidR="00DB152A" w:rsidRPr="006D1212" w:rsidRDefault="00DB152A" w:rsidP="00DB152A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</w:rPr>
        <w:t>выполнять передвижение в стойке приставными шагами; остановку по свистку; передачу и ловлю мяча; ведение мяча.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152A" w:rsidRPr="006D1212" w:rsidRDefault="00DB152A" w:rsidP="00DB1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D1212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6D1212">
        <w:rPr>
          <w:rFonts w:ascii="Times New Roman" w:hAnsi="Times New Roman"/>
          <w:b/>
          <w:sz w:val="24"/>
          <w:szCs w:val="24"/>
        </w:rPr>
        <w:t xml:space="preserve"> связи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  <w:u w:val="single"/>
        </w:rPr>
        <w:t>Математика.</w:t>
      </w:r>
      <w:r w:rsidRPr="006D1212">
        <w:rPr>
          <w:rFonts w:ascii="Times New Roman" w:hAnsi="Times New Roman"/>
          <w:sz w:val="24"/>
          <w:szCs w:val="24"/>
        </w:rPr>
        <w:t xml:space="preserve"> Единицы длины: метр, километр. Соотношения между единицами длины: 1 м = 100 см = 1000 мм, 1 км = 1000 м.</w:t>
      </w:r>
    </w:p>
    <w:p w:rsidR="00DB152A" w:rsidRPr="006D1212" w:rsidRDefault="00DB152A" w:rsidP="00DB1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1212">
        <w:rPr>
          <w:rFonts w:ascii="Times New Roman" w:hAnsi="Times New Roman"/>
          <w:sz w:val="24"/>
          <w:szCs w:val="24"/>
          <w:u w:val="single"/>
        </w:rPr>
        <w:t>Развитие устной речи.</w:t>
      </w:r>
      <w:r w:rsidRPr="006D1212">
        <w:rPr>
          <w:rFonts w:ascii="Times New Roman" w:hAnsi="Times New Roman"/>
          <w:sz w:val="24"/>
          <w:szCs w:val="24"/>
        </w:rPr>
        <w:t xml:space="preserve"> Самостоятельный последовательный рассказ о правилах игры, выполненном упражнении. Заучивание наизусть 6-7 </w:t>
      </w:r>
      <w:proofErr w:type="spellStart"/>
      <w:r w:rsidRPr="006D1212">
        <w:rPr>
          <w:rFonts w:ascii="Times New Roman" w:hAnsi="Times New Roman"/>
          <w:sz w:val="24"/>
          <w:szCs w:val="24"/>
        </w:rPr>
        <w:t>речевок</w:t>
      </w:r>
      <w:proofErr w:type="spellEnd"/>
      <w:r w:rsidRPr="006D1212">
        <w:rPr>
          <w:rFonts w:ascii="Times New Roman" w:hAnsi="Times New Roman"/>
          <w:sz w:val="24"/>
          <w:szCs w:val="24"/>
        </w:rPr>
        <w:t>, считалок.</w:t>
      </w:r>
    </w:p>
    <w:p w:rsidR="00DB152A" w:rsidRPr="006D1212" w:rsidRDefault="00DB152A" w:rsidP="00DB1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152A" w:rsidRDefault="00DB152A" w:rsidP="00DB152A">
      <w:pPr>
        <w:jc w:val="center"/>
        <w:rPr>
          <w:rFonts w:ascii="Times New Roman" w:hAnsi="Times New Roman"/>
          <w:sz w:val="24"/>
          <w:szCs w:val="24"/>
        </w:rPr>
      </w:pPr>
    </w:p>
    <w:p w:rsidR="00DB152A" w:rsidRDefault="00DB152A" w:rsidP="00DB152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152A" w:rsidRDefault="00DB152A" w:rsidP="00DB152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152A" w:rsidRDefault="00DB152A" w:rsidP="00DB152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005D" w:rsidRDefault="00B5005D" w:rsidP="00B5005D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132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2"/>
        <w:gridCol w:w="3226"/>
        <w:gridCol w:w="2145"/>
        <w:gridCol w:w="1135"/>
        <w:gridCol w:w="1701"/>
        <w:gridCol w:w="1842"/>
      </w:tblGrid>
      <w:tr w:rsidR="00B5005D" w:rsidRPr="00C34931" w:rsidTr="00B5005D">
        <w:trPr>
          <w:trHeight w:val="795"/>
        </w:trPr>
        <w:tc>
          <w:tcPr>
            <w:tcW w:w="832" w:type="dxa"/>
            <w:vMerge w:val="restart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9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931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226" w:type="dxa"/>
            <w:vMerge w:val="restart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    учебной программы</w:t>
            </w:r>
          </w:p>
        </w:tc>
        <w:tc>
          <w:tcPr>
            <w:tcW w:w="2145" w:type="dxa"/>
            <w:vMerge w:val="restart"/>
          </w:tcPr>
          <w:p w:rsidR="00B5005D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1135" w:type="dxa"/>
            <w:vMerge w:val="restart"/>
          </w:tcPr>
          <w:p w:rsidR="00B5005D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93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</w:tr>
      <w:tr w:rsidR="00B5005D" w:rsidRPr="00C34931" w:rsidTr="00B5005D">
        <w:trPr>
          <w:trHeight w:val="580"/>
        </w:trPr>
        <w:tc>
          <w:tcPr>
            <w:tcW w:w="832" w:type="dxa"/>
            <w:vMerge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B5005D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B5005D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005D" w:rsidRPr="00C34931" w:rsidRDefault="00B5005D" w:rsidP="00B500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</w:p>
        </w:tc>
      </w:tr>
      <w:tr w:rsidR="00B5005D" w:rsidRPr="00C34931" w:rsidTr="00B5005D">
        <w:trPr>
          <w:trHeight w:val="144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b/>
                <w:sz w:val="24"/>
                <w:szCs w:val="24"/>
              </w:rPr>
              <w:t xml:space="preserve">Лёгкая </w:t>
            </w:r>
            <w:proofErr w:type="spellStart"/>
            <w:r w:rsidRPr="00C34931">
              <w:rPr>
                <w:rFonts w:ascii="Times New Roman" w:hAnsi="Times New Roman"/>
                <w:b/>
                <w:sz w:val="24"/>
                <w:szCs w:val="24"/>
              </w:rPr>
              <w:t>атлетика.</w:t>
            </w:r>
            <w:r w:rsidRPr="00C34931">
              <w:rPr>
                <w:rFonts w:ascii="Times New Roman" w:hAnsi="Times New Roman"/>
                <w:sz w:val="24"/>
                <w:szCs w:val="24"/>
              </w:rPr>
              <w:t>Первичный</w:t>
            </w:r>
            <w:proofErr w:type="spellEnd"/>
            <w:r w:rsidRPr="00C34931">
              <w:rPr>
                <w:rFonts w:ascii="Times New Roman" w:hAnsi="Times New Roman"/>
                <w:sz w:val="24"/>
                <w:szCs w:val="24"/>
              </w:rPr>
              <w:t xml:space="preserve"> инструктаж на рабочем месте по технике безопасности. Инструктаж по л/а. Понятие об утомлении и переутомлении. Влияние легкоатлетических упражнений на укрепление здоровья и основные системы организма.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4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Приём учебных нормативов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1787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 xml:space="preserve">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34931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C34931">
              <w:rPr>
                <w:rFonts w:ascii="Times New Roman" w:hAnsi="Times New Roman"/>
                <w:sz w:val="24"/>
                <w:szCs w:val="24"/>
              </w:rPr>
              <w:t xml:space="preserve">) с максимальной скоростью. Старты из различных И. П. Максимально быстрый бег на </w:t>
            </w:r>
            <w:proofErr w:type="spellStart"/>
            <w:r w:rsidRPr="00C34931">
              <w:rPr>
                <w:rFonts w:ascii="Times New Roman" w:hAnsi="Times New Roman"/>
                <w:sz w:val="24"/>
                <w:szCs w:val="24"/>
              </w:rPr>
              <w:t>месте.</w:t>
            </w:r>
            <w:r w:rsidRPr="00C34931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  <w:proofErr w:type="spellEnd"/>
            <w:r w:rsidRPr="00C349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4931">
              <w:rPr>
                <w:rFonts w:ascii="Times New Roman" w:hAnsi="Times New Roman"/>
                <w:b/>
                <w:sz w:val="24"/>
                <w:szCs w:val="24"/>
              </w:rPr>
              <w:t>группа:</w:t>
            </w:r>
            <w:r w:rsidRPr="00C34931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C34931">
              <w:rPr>
                <w:rFonts w:ascii="Times New Roman" w:hAnsi="Times New Roman"/>
                <w:sz w:val="24"/>
                <w:szCs w:val="24"/>
              </w:rPr>
              <w:t xml:space="preserve"> в среднем </w:t>
            </w:r>
            <w:proofErr w:type="spellStart"/>
            <w:r w:rsidRPr="00C34931">
              <w:rPr>
                <w:rFonts w:ascii="Times New Roman" w:hAnsi="Times New Roman"/>
                <w:sz w:val="24"/>
                <w:szCs w:val="24"/>
              </w:rPr>
              <w:t>темпе,с</w:t>
            </w:r>
            <w:proofErr w:type="spellEnd"/>
            <w:r w:rsidRPr="00C34931">
              <w:rPr>
                <w:rFonts w:ascii="Times New Roman" w:hAnsi="Times New Roman"/>
                <w:sz w:val="24"/>
                <w:szCs w:val="24"/>
              </w:rPr>
              <w:t xml:space="preserve"> паузами отдыха.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Приём учебных нормативов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810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Старты из различных И. П. Максимально быстрый бег на месте (сериями по 15 – 20 с.).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879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34931">
                <w:rPr>
                  <w:rFonts w:ascii="Times New Roman" w:hAnsi="Times New Roman"/>
                  <w:sz w:val="24"/>
                  <w:szCs w:val="24"/>
                </w:rPr>
                <w:t>50 метров</w:t>
              </w:r>
            </w:smartTag>
          </w:p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( 2 серии).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866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 xml:space="preserve">Бег со старта в гору 2 -3 </w:t>
            </w:r>
            <w:proofErr w:type="spellStart"/>
            <w:r w:rsidRPr="00C3493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34931">
              <w:rPr>
                <w:rFonts w:ascii="Times New Roman" w:hAnsi="Times New Roman"/>
                <w:sz w:val="24"/>
                <w:szCs w:val="24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34931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C34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1124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C34931">
                <w:rPr>
                  <w:rFonts w:ascii="Times New Roman" w:hAnsi="Times New Roman"/>
                  <w:sz w:val="24"/>
                  <w:szCs w:val="24"/>
                </w:rPr>
                <w:t>40 метров</w:t>
              </w:r>
            </w:smartTag>
            <w:r w:rsidRPr="00C34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897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Эстафеты, встречная эстафета.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897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Скоростной бег.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C34931">
                <w:rPr>
                  <w:rFonts w:ascii="Times New Roman" w:hAnsi="Times New Roman"/>
                  <w:sz w:val="24"/>
                  <w:szCs w:val="24"/>
                </w:rPr>
                <w:t>40 метров</w:t>
              </w:r>
            </w:smartTag>
            <w:r w:rsidRPr="00C34931">
              <w:rPr>
                <w:rFonts w:ascii="Times New Roman" w:hAnsi="Times New Roman"/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34931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C34931">
              <w:rPr>
                <w:rFonts w:ascii="Times New Roman" w:hAnsi="Times New Roman"/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1411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СУ. Специальные беговые упражнения. Бег на месте с высоким подниманием бедра и опорой руками о стенку..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 двигательных качеств</w:t>
            </w: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912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 xml:space="preserve">Выполнять в </w:t>
            </w:r>
            <w:proofErr w:type="spellStart"/>
            <w:r w:rsidRPr="00C34931">
              <w:rPr>
                <w:rFonts w:ascii="Times New Roman" w:hAnsi="Times New Roman"/>
                <w:sz w:val="24"/>
                <w:szCs w:val="24"/>
              </w:rPr>
              <w:t>среденем</w:t>
            </w:r>
            <w:proofErr w:type="spellEnd"/>
            <w:r w:rsidRPr="00C34931">
              <w:rPr>
                <w:rFonts w:ascii="Times New Roman" w:hAnsi="Times New Roman"/>
                <w:sz w:val="24"/>
                <w:szCs w:val="24"/>
              </w:rPr>
              <w:t xml:space="preserve"> темпе сериями по 10 – 20 сек. 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34931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C3493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C34931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группа:</w:t>
            </w:r>
            <w:r w:rsidRPr="00C34931">
              <w:rPr>
                <w:rFonts w:ascii="Times New Roman" w:hAnsi="Times New Roman"/>
                <w:sz w:val="24"/>
                <w:szCs w:val="24"/>
              </w:rPr>
              <w:t xml:space="preserve"> Выполнять в </w:t>
            </w:r>
            <w:proofErr w:type="spellStart"/>
            <w:r w:rsidRPr="00C34931">
              <w:rPr>
                <w:rFonts w:ascii="Times New Roman" w:hAnsi="Times New Roman"/>
                <w:sz w:val="24"/>
                <w:szCs w:val="24"/>
              </w:rPr>
              <w:t>среденем</w:t>
            </w:r>
            <w:proofErr w:type="spellEnd"/>
            <w:r w:rsidRPr="00C34931">
              <w:rPr>
                <w:rFonts w:ascii="Times New Roman" w:hAnsi="Times New Roman"/>
                <w:sz w:val="24"/>
                <w:szCs w:val="24"/>
              </w:rPr>
              <w:t xml:space="preserve"> темпе сериями по 5– 10 сек. Бег от 100 до 500 м.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Уметь демонстрировать</w:t>
            </w:r>
          </w:p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Стартовый разгон в беге на короткие дистанции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34931">
              <w:rPr>
                <w:rFonts w:ascii="Times New Roman" w:hAnsi="Times New Roman"/>
                <w:sz w:val="24"/>
                <w:szCs w:val="24"/>
              </w:rPr>
              <w:t xml:space="preserve"> Знать способы развития скоростных способностей</w:t>
            </w: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1830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Баскетбол. </w:t>
            </w:r>
            <w:r w:rsidRPr="00C34931">
              <w:rPr>
                <w:rFonts w:ascii="Times New Roman" w:hAnsi="Times New Roman"/>
                <w:sz w:val="24"/>
                <w:szCs w:val="24"/>
              </w:rPr>
              <w:t xml:space="preserve">Инструктаж по </w:t>
            </w: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 w:rsidRPr="00C34931">
              <w:rPr>
                <w:rFonts w:ascii="Times New Roman" w:hAnsi="Times New Roman"/>
                <w:sz w:val="24"/>
                <w:szCs w:val="24"/>
              </w:rPr>
              <w:t xml:space="preserve">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842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1554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Комплекс упражнений в движении. СУ. Специальные беговые упражнения. Комбинация из освоенных элементов техники передвижений (</w:t>
            </w:r>
            <w:proofErr w:type="spellStart"/>
            <w:r w:rsidRPr="00C34931">
              <w:rPr>
                <w:rFonts w:ascii="Times New Roman" w:hAnsi="Times New Roman"/>
                <w:sz w:val="24"/>
                <w:szCs w:val="24"/>
              </w:rPr>
              <w:t>премещения</w:t>
            </w:r>
            <w:proofErr w:type="spellEnd"/>
            <w:r w:rsidRPr="00C34931">
              <w:rPr>
                <w:rFonts w:ascii="Times New Roman" w:hAnsi="Times New Roman"/>
                <w:sz w:val="24"/>
                <w:szCs w:val="24"/>
              </w:rPr>
              <w:t xml:space="preserve">  в стойке, остановка, поворот, ускорение).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839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без сопротивления защитника в парах;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596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: 10 раз – мальчики, 8 раз – девочки.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436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Упражнения для рук и плечевого пояса. Комплекс ОРУ  на осанку.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407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 xml:space="preserve">Варианты ловли и передачи мяча. Ведение мяча в низкой, средней и высокой стойке; а) на месте; б) шагом и бегом по прямой; в) с изменением направления </w:t>
            </w:r>
            <w:proofErr w:type="spellStart"/>
            <w:r w:rsidRPr="00C34931">
              <w:rPr>
                <w:rFonts w:ascii="Times New Roman" w:hAnsi="Times New Roman"/>
                <w:sz w:val="24"/>
                <w:szCs w:val="24"/>
              </w:rPr>
              <w:t>движенияи</w:t>
            </w:r>
            <w:proofErr w:type="spellEnd"/>
            <w:r w:rsidRPr="00C34931">
              <w:rPr>
                <w:rFonts w:ascii="Times New Roman" w:hAnsi="Times New Roman"/>
                <w:sz w:val="24"/>
                <w:szCs w:val="24"/>
              </w:rPr>
              <w:t xml:space="preserve"> скорости; ведение без сопротивления защитника ведущей и </w:t>
            </w:r>
            <w:proofErr w:type="spellStart"/>
            <w:r w:rsidRPr="00C34931">
              <w:rPr>
                <w:rFonts w:ascii="Times New Roman" w:hAnsi="Times New Roman"/>
                <w:sz w:val="24"/>
                <w:szCs w:val="24"/>
              </w:rPr>
              <w:lastRenderedPageBreak/>
              <w:t>неведущей</w:t>
            </w:r>
            <w:proofErr w:type="spellEnd"/>
            <w:r w:rsidRPr="00C34931">
              <w:rPr>
                <w:rFonts w:ascii="Times New Roman" w:hAnsi="Times New Roman"/>
                <w:sz w:val="24"/>
                <w:szCs w:val="24"/>
              </w:rPr>
              <w:t xml:space="preserve"> рукой.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453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Подвижная игра «Не давай мяч водящему».</w:t>
            </w:r>
            <w:r w:rsidRPr="00C34931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Подготовительная группа: </w:t>
            </w:r>
            <w:r w:rsidRPr="00C34931">
              <w:rPr>
                <w:rFonts w:ascii="Times New Roman" w:hAnsi="Times New Roman"/>
                <w:sz w:val="24"/>
                <w:szCs w:val="24"/>
              </w:rPr>
              <w:t xml:space="preserve">Дозированная </w:t>
            </w:r>
            <w:proofErr w:type="spellStart"/>
            <w:r w:rsidRPr="00C34931">
              <w:rPr>
                <w:rFonts w:ascii="Times New Roman" w:hAnsi="Times New Roman"/>
                <w:sz w:val="24"/>
                <w:szCs w:val="24"/>
              </w:rPr>
              <w:t>физич.нагрузка,с</w:t>
            </w:r>
            <w:proofErr w:type="spellEnd"/>
            <w:r w:rsidRPr="00C34931">
              <w:rPr>
                <w:rFonts w:ascii="Times New Roman" w:hAnsi="Times New Roman"/>
                <w:sz w:val="24"/>
                <w:szCs w:val="24"/>
              </w:rPr>
              <w:t xml:space="preserve"> чередованием пауз для отдыха.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823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ОРУ с мячом.  СУ. Варианты ловли и передачи мяча. Варианты ведения мяча без сопротивления и с сопротивлением защитника.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1241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мяч».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357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ОРУ с мячом.  СУ. Специальные игры, .беговые упражнения. Ведения мяча. Ловля и передача мяча. Сочетание приемов: ловля мяча двумя руками на месте – ведение с переводом мяча за спиной на месте – передача;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Уметь выполнять ведение мяча в движении.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931">
              <w:rPr>
                <w:rFonts w:ascii="Times New Roman" w:hAnsi="Times New Roman"/>
                <w:sz w:val="24"/>
                <w:szCs w:val="24"/>
              </w:rPr>
              <w:t>Уметь выполнять различные варианты передачи мяча</w:t>
            </w: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1840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Ловля мяча двумя руками на месте – бросок одной или двумя руками с места;  Ловля мяча – ведение – бросок в два шага в корзину с расстояния 3.60м. рукой от плеча после ведения в прыжке со среднего расстояния из – под щита. Вырывание мяча. Выбивание мяча.  Учебная игра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621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Взаимодействие двух игроков «отдай мяч и выйди».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144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 xml:space="preserve"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</w:t>
            </w:r>
            <w:r w:rsidRPr="00C34931">
              <w:rPr>
                <w:rFonts w:ascii="Times New Roman" w:hAnsi="Times New Roman"/>
                <w:sz w:val="24"/>
                <w:szCs w:val="24"/>
              </w:rPr>
              <w:lastRenderedPageBreak/>
              <w:t>3:2, 3:3. Учебная игра.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Контроль двигательных качеств</w:t>
            </w: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1007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Гимнастика. </w:t>
            </w:r>
            <w:r w:rsidRPr="00C34931">
              <w:rPr>
                <w:rFonts w:ascii="Times New Roman" w:hAnsi="Times New Roman"/>
                <w:sz w:val="24"/>
                <w:szCs w:val="24"/>
              </w:rPr>
              <w:t>Повторный инструктаж по ТБ, Значение гимнастических упражнений для сохранения правильной осанки. СУ.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1057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Специальные беговые упражнения. Упражнения на гибкость. Упражнения с внешним сопротивлением –  с гантелями.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923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ОРУ, СУ. Специальные беговые упражнения. Кувырок вперед и назад; «мост» из положения лежа, стойка на лопатках, перекаты. Упражнения на гибкость.</w:t>
            </w:r>
            <w:r w:rsidRPr="00C34931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Подготовительная группа:</w:t>
            </w:r>
            <w:r w:rsidRPr="00C34931">
              <w:rPr>
                <w:rFonts w:ascii="Times New Roman" w:hAnsi="Times New Roman"/>
                <w:sz w:val="24"/>
                <w:szCs w:val="24"/>
              </w:rPr>
              <w:t xml:space="preserve"> Кувырок вперед и назад; «мост» из положения лежа с помощью стойка на лопатках с помощью, перекаты.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1157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Подтягивание: юноши  - на высокой перекладине, девушки – на низкой перекладине.</w:t>
            </w:r>
          </w:p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923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C34931">
              <w:rPr>
                <w:rFonts w:ascii="Times New Roman" w:hAnsi="Times New Roman"/>
                <w:sz w:val="24"/>
                <w:szCs w:val="24"/>
              </w:rPr>
              <w:t>стретчинга</w:t>
            </w:r>
            <w:proofErr w:type="spellEnd"/>
            <w:r w:rsidRPr="00C34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Уметь демонстрировать комплекс акробатических упражнений.</w:t>
            </w: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923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 xml:space="preserve">Комбинации из ранее освоенных акробатических элементов.  . 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34931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C34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176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 xml:space="preserve">ОРУ комплекс с гимнастическими палками. Совершенствование упражнений в висах и упорах: мальчики – а) упражнение на средней и низкой перекладине: переворот вперед и соскок махом назад; б) упражнения на высокой перекладине: махи и </w:t>
            </w:r>
            <w:proofErr w:type="spellStart"/>
            <w:r w:rsidRPr="00C34931">
              <w:rPr>
                <w:rFonts w:ascii="Times New Roman" w:hAnsi="Times New Roman"/>
                <w:sz w:val="24"/>
                <w:szCs w:val="24"/>
              </w:rPr>
              <w:t>перемахи</w:t>
            </w:r>
            <w:proofErr w:type="spellEnd"/>
            <w:r w:rsidRPr="00C34931">
              <w:rPr>
                <w:rFonts w:ascii="Times New Roman" w:hAnsi="Times New Roman"/>
                <w:sz w:val="24"/>
                <w:szCs w:val="24"/>
              </w:rPr>
              <w:t xml:space="preserve">; вис согнувшись и прогнувшись; подтягивание в висе и вис на согнутых руках; поднимание </w:t>
            </w:r>
            <w:r w:rsidRPr="00C34931">
              <w:rPr>
                <w:rFonts w:ascii="Times New Roman" w:hAnsi="Times New Roman"/>
                <w:sz w:val="24"/>
                <w:szCs w:val="24"/>
              </w:rPr>
              <w:lastRenderedPageBreak/>
              <w:t>прямых ног в висе. Девочки –  упражнения на низкой перекладине: смешанные висы; подтягивание из виса лежа.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634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 xml:space="preserve">Совершенствование упражнений в висах и упорах: мальчики – а) упражнение на средней и низкой перекладине: переворот вперед и соскок махом назад; б) упражнения на высокой перекладине: махи и </w:t>
            </w:r>
            <w:proofErr w:type="spellStart"/>
            <w:r w:rsidRPr="00C34931">
              <w:rPr>
                <w:rFonts w:ascii="Times New Roman" w:hAnsi="Times New Roman"/>
                <w:sz w:val="24"/>
                <w:szCs w:val="24"/>
              </w:rPr>
              <w:t>перемахи</w:t>
            </w:r>
            <w:proofErr w:type="spellEnd"/>
            <w:r w:rsidRPr="00C34931">
              <w:rPr>
                <w:rFonts w:ascii="Times New Roman" w:hAnsi="Times New Roman"/>
                <w:sz w:val="24"/>
                <w:szCs w:val="24"/>
              </w:rPr>
              <w:t>; вис согнувшись и прогнувшись;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 двигательных качеств</w:t>
            </w: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587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49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Инструктаж Т/Б  по лыжной подготовке. ОРУ. Совершенствование техники скользящего шага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856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Эстафеты, игровые упражнения. Повторение ранее пройденного материала. Развитие координационных способностей.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1509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 xml:space="preserve">ОРУ на лыжах с палками. Обучение техники попеременного </w:t>
            </w:r>
            <w:proofErr w:type="spellStart"/>
            <w:r w:rsidRPr="00C34931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C34931">
              <w:rPr>
                <w:rFonts w:ascii="Times New Roman" w:hAnsi="Times New Roman"/>
                <w:sz w:val="24"/>
                <w:szCs w:val="24"/>
              </w:rPr>
              <w:t xml:space="preserve"> хода и поворотам переступанием.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785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 xml:space="preserve">ОРУ на лыжах с палками. Обучение техники одновременного </w:t>
            </w:r>
            <w:proofErr w:type="spellStart"/>
            <w:r w:rsidRPr="00C34931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C34931">
              <w:rPr>
                <w:rFonts w:ascii="Times New Roman" w:hAnsi="Times New Roman"/>
                <w:sz w:val="24"/>
                <w:szCs w:val="24"/>
              </w:rPr>
              <w:t xml:space="preserve"> хода . Игры на </w:t>
            </w:r>
            <w:proofErr w:type="spellStart"/>
            <w:r w:rsidRPr="00C34931">
              <w:rPr>
                <w:rFonts w:ascii="Times New Roman" w:hAnsi="Times New Roman"/>
                <w:sz w:val="24"/>
                <w:szCs w:val="24"/>
              </w:rPr>
              <w:t>лыжаз</w:t>
            </w:r>
            <w:proofErr w:type="spellEnd"/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706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с использованием подвижных игр « Салки маршем», «Кто дальше».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699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ОРУ на лыжах с палками. Обучение техники подъёма «ёлочкой »  и «</w:t>
            </w:r>
            <w:proofErr w:type="spellStart"/>
            <w:r w:rsidRPr="00C34931">
              <w:rPr>
                <w:rFonts w:ascii="Times New Roman" w:hAnsi="Times New Roman"/>
                <w:sz w:val="24"/>
                <w:szCs w:val="24"/>
              </w:rPr>
              <w:t>полуёлочкой</w:t>
            </w:r>
            <w:proofErr w:type="spellEnd"/>
            <w:r w:rsidRPr="00C34931">
              <w:rPr>
                <w:rFonts w:ascii="Times New Roman" w:hAnsi="Times New Roman"/>
                <w:sz w:val="24"/>
                <w:szCs w:val="24"/>
              </w:rPr>
              <w:t>». Игры на лыжа</w:t>
            </w:r>
            <w:r w:rsidRPr="00C34931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Подготовительная группа:</w:t>
            </w:r>
            <w:r w:rsidRPr="00C34931">
              <w:rPr>
                <w:rFonts w:ascii="Times New Roman" w:hAnsi="Times New Roman"/>
                <w:sz w:val="24"/>
                <w:szCs w:val="24"/>
              </w:rPr>
              <w:t xml:space="preserve"> Дозированная </w:t>
            </w:r>
            <w:proofErr w:type="spellStart"/>
            <w:r w:rsidRPr="00C34931">
              <w:rPr>
                <w:rFonts w:ascii="Times New Roman" w:hAnsi="Times New Roman"/>
                <w:sz w:val="24"/>
                <w:szCs w:val="24"/>
              </w:rPr>
              <w:t>физич.нагрузка,с</w:t>
            </w:r>
            <w:proofErr w:type="spellEnd"/>
            <w:r w:rsidRPr="00C34931">
              <w:rPr>
                <w:rFonts w:ascii="Times New Roman" w:hAnsi="Times New Roman"/>
                <w:sz w:val="24"/>
                <w:szCs w:val="24"/>
              </w:rPr>
              <w:t xml:space="preserve"> черед. пауз </w:t>
            </w:r>
            <w:r w:rsidRPr="00C34931">
              <w:rPr>
                <w:rFonts w:ascii="Times New Roman" w:hAnsi="Times New Roman"/>
                <w:sz w:val="24"/>
                <w:szCs w:val="24"/>
              </w:rPr>
              <w:lastRenderedPageBreak/>
              <w:t>для отдыха.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1440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с использованием подвижных игр « Салки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2198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 xml:space="preserve">ОРУ на лыжах с палками. Обучение техники попеременного </w:t>
            </w:r>
            <w:proofErr w:type="spellStart"/>
            <w:r w:rsidRPr="00C34931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C34931">
              <w:rPr>
                <w:rFonts w:ascii="Times New Roman" w:hAnsi="Times New Roman"/>
                <w:sz w:val="24"/>
                <w:szCs w:val="24"/>
              </w:rPr>
              <w:t xml:space="preserve"> хода и поворотам переступанием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520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 xml:space="preserve">ОРУ. С лыжными палками. Развитие координационных способностей. Обучение техники попеременного </w:t>
            </w:r>
            <w:proofErr w:type="spellStart"/>
            <w:r w:rsidRPr="00C34931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C34931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1146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 xml:space="preserve">техники попеременного </w:t>
            </w:r>
            <w:proofErr w:type="spellStart"/>
            <w:r w:rsidRPr="00C34931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C34931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671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Подвижные игры: «догони», « преодолей препятствие». Совершенствование техники спуска и торможения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705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Подвижные игры: «догони», « преодолей препятствие». Совершенствование техники спуска и торможения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Уметь демонстрировать технику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спуска и торможения.</w:t>
            </w: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754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C34931">
                <w:rPr>
                  <w:rFonts w:ascii="Times New Roman" w:hAnsi="Times New Roman"/>
                  <w:sz w:val="24"/>
                  <w:szCs w:val="24"/>
                </w:rPr>
                <w:t>1.5 км</w:t>
              </w:r>
            </w:smartTag>
            <w:r w:rsidRPr="00C34931">
              <w:rPr>
                <w:rFonts w:ascii="Times New Roman" w:hAnsi="Times New Roman"/>
                <w:sz w:val="24"/>
                <w:szCs w:val="24"/>
              </w:rPr>
              <w:t>. Смена лыжных ходов от условий трассы.</w:t>
            </w:r>
            <w:r w:rsidRPr="00C34931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Подготовительная группа:</w:t>
            </w:r>
            <w:r w:rsidRPr="00C34931">
              <w:rPr>
                <w:rFonts w:ascii="Times New Roman" w:hAnsi="Times New Roman"/>
                <w:sz w:val="24"/>
                <w:szCs w:val="24"/>
              </w:rPr>
              <w:t xml:space="preserve"> Прохождение дистанции 1. </w:t>
            </w:r>
            <w:proofErr w:type="spellStart"/>
            <w:r w:rsidRPr="00C34931">
              <w:rPr>
                <w:rFonts w:ascii="Times New Roman" w:hAnsi="Times New Roman"/>
                <w:sz w:val="24"/>
                <w:szCs w:val="24"/>
              </w:rPr>
              <w:t>км.б</w:t>
            </w:r>
            <w:proofErr w:type="spellEnd"/>
            <w:r w:rsidRPr="00C34931">
              <w:rPr>
                <w:rFonts w:ascii="Times New Roman" w:hAnsi="Times New Roman"/>
                <w:sz w:val="24"/>
                <w:szCs w:val="24"/>
              </w:rPr>
              <w:t>/у времени. Смена лыжных ходов от условий трассы.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654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C34931">
                <w:rPr>
                  <w:rFonts w:ascii="Times New Roman" w:hAnsi="Times New Roman"/>
                  <w:sz w:val="24"/>
                  <w:szCs w:val="24"/>
                </w:rPr>
                <w:t>1.5 км</w:t>
              </w:r>
            </w:smartTag>
            <w:r w:rsidRPr="00C34931">
              <w:rPr>
                <w:rFonts w:ascii="Times New Roman" w:hAnsi="Times New Roman"/>
                <w:sz w:val="24"/>
                <w:szCs w:val="24"/>
              </w:rPr>
              <w:t>. Смена лыжных ходов от условий трассы.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495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 xml:space="preserve">Прохождение контрольной дистанции 1500м.Смена лыжных ходов </w:t>
            </w:r>
            <w:proofErr w:type="spellStart"/>
            <w:r w:rsidRPr="00C34931">
              <w:rPr>
                <w:rFonts w:ascii="Times New Roman" w:hAnsi="Times New Roman"/>
                <w:sz w:val="24"/>
                <w:szCs w:val="24"/>
              </w:rPr>
              <w:t>взависимости</w:t>
            </w:r>
            <w:proofErr w:type="spellEnd"/>
            <w:r w:rsidRPr="00C34931">
              <w:rPr>
                <w:rFonts w:ascii="Times New Roman" w:hAnsi="Times New Roman"/>
                <w:sz w:val="24"/>
                <w:szCs w:val="24"/>
              </w:rPr>
              <w:t xml:space="preserve"> от местности.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 двигательных качеств</w:t>
            </w: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1023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Волейбол. </w:t>
            </w:r>
            <w:r w:rsidRPr="00C34931">
              <w:rPr>
                <w:rFonts w:ascii="Times New Roman" w:hAnsi="Times New Roman"/>
                <w:sz w:val="24"/>
                <w:szCs w:val="24"/>
              </w:rPr>
              <w:t xml:space="preserve">Инструктаж Т/Б  по волейболу. ОРУ. Специальные беговые упражнения. Стойки игрока:  </w:t>
            </w:r>
            <w:r w:rsidRPr="00C349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перемещения в стойке приставными шагами боком, лицом и спиной вперед; ходьба, бег и выполнение заданий ( сесть на пол, встать, </w:t>
            </w:r>
            <w:proofErr w:type="spellStart"/>
            <w:r w:rsidRPr="00C34931">
              <w:rPr>
                <w:rFonts w:ascii="Times New Roman" w:hAnsi="Times New Roman"/>
                <w:sz w:val="24"/>
                <w:szCs w:val="24"/>
              </w:rPr>
              <w:t>подпрыгнутбь</w:t>
            </w:r>
            <w:proofErr w:type="spellEnd"/>
            <w:r w:rsidRPr="00C34931">
              <w:rPr>
                <w:rFonts w:ascii="Times New Roman" w:hAnsi="Times New Roman"/>
                <w:sz w:val="24"/>
                <w:szCs w:val="24"/>
              </w:rPr>
              <w:t xml:space="preserve">, сделать перекат на спине и др.) Эстафеты, игровые упражнения. Повторение ранее пройденного материала. Развитие координационных </w:t>
            </w:r>
            <w:proofErr w:type="spellStart"/>
            <w:r w:rsidRPr="00C34931">
              <w:rPr>
                <w:rFonts w:ascii="Times New Roman" w:hAnsi="Times New Roman"/>
                <w:sz w:val="24"/>
                <w:szCs w:val="24"/>
              </w:rPr>
              <w:t>спосб</w:t>
            </w:r>
            <w:proofErr w:type="spellEnd"/>
            <w:r w:rsidRPr="00C34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176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50-51-52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 xml:space="preserve">ОРУ. СУ. </w:t>
            </w:r>
            <w:r w:rsidRPr="00C34931">
              <w:rPr>
                <w:rFonts w:ascii="Times New Roman" w:hAnsi="Times New Roman"/>
                <w:color w:val="000000"/>
                <w:sz w:val="24"/>
                <w:szCs w:val="24"/>
              </w:rPr>
              <w:t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 Выполнение заданий с использованием подвижных игр « Салки маршем», «Веревочка под ногами».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1023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53-54-55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 xml:space="preserve">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34931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C34931">
              <w:rPr>
                <w:rFonts w:ascii="Times New Roman" w:hAnsi="Times New Roman"/>
                <w:sz w:val="24"/>
                <w:szCs w:val="24"/>
              </w:rPr>
              <w:t>. Подвижная игра «Подай и попади».</w:t>
            </w:r>
            <w:r w:rsidRPr="00C34931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Подготовительная группа:</w:t>
            </w:r>
            <w:r w:rsidRPr="00C34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9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Дозированная </w:t>
            </w:r>
            <w:proofErr w:type="spellStart"/>
            <w:r w:rsidRPr="00C34931">
              <w:rPr>
                <w:rFonts w:ascii="Times New Roman" w:hAnsi="Times New Roman"/>
                <w:sz w:val="24"/>
                <w:szCs w:val="24"/>
              </w:rPr>
              <w:t>физич.нагрузка,с</w:t>
            </w:r>
            <w:proofErr w:type="spellEnd"/>
            <w:r w:rsidRPr="00C34931">
              <w:rPr>
                <w:rFonts w:ascii="Times New Roman" w:hAnsi="Times New Roman"/>
                <w:sz w:val="24"/>
                <w:szCs w:val="24"/>
              </w:rPr>
              <w:t xml:space="preserve"> чередованием пауз для отдыха.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740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56-57-58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 xml:space="preserve">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34931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C34931">
              <w:rPr>
                <w:rFonts w:ascii="Times New Roman" w:hAnsi="Times New Roman"/>
                <w:sz w:val="24"/>
                <w:szCs w:val="24"/>
              </w:rPr>
              <w:t>. Подвижная игра «Подай и попади».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1023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 xml:space="preserve">ОРУ на локальное развитие мышц туловища. </w:t>
            </w:r>
            <w:r w:rsidRPr="00C34931">
              <w:rPr>
                <w:rFonts w:ascii="Times New Roman" w:hAnsi="Times New Roman"/>
                <w:color w:val="000000"/>
                <w:sz w:val="24"/>
                <w:szCs w:val="24"/>
              </w:rPr>
              <w:t>Прием и передача. Н</w:t>
            </w:r>
            <w:r w:rsidRPr="00C34931">
              <w:rPr>
                <w:rFonts w:ascii="Times New Roman" w:hAnsi="Times New Roman"/>
                <w:sz w:val="24"/>
                <w:szCs w:val="24"/>
              </w:rPr>
              <w:t>ижняя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hRule="exact" w:val="827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Лёгкая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атлетика.ОРУ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движении.</w:t>
            </w:r>
            <w:r w:rsidRPr="00C34931">
              <w:rPr>
                <w:rFonts w:ascii="Times New Roman" w:hAnsi="Times New Roman"/>
                <w:sz w:val="24"/>
                <w:szCs w:val="24"/>
              </w:rPr>
              <w:t xml:space="preserve"> Специальные беговые упражнения.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895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 xml:space="preserve">Бег с преодолением горизонтальных и вертикальных препятствий </w:t>
            </w:r>
            <w:proofErr w:type="spellStart"/>
            <w:r w:rsidRPr="00C34931">
              <w:rPr>
                <w:rFonts w:ascii="Times New Roman" w:hAnsi="Times New Roman"/>
                <w:sz w:val="24"/>
                <w:szCs w:val="24"/>
              </w:rPr>
              <w:t>наступанием</w:t>
            </w:r>
            <w:proofErr w:type="spellEnd"/>
            <w:r w:rsidRPr="00C34931">
              <w:rPr>
                <w:rFonts w:ascii="Times New Roman" w:hAnsi="Times New Roman"/>
                <w:sz w:val="24"/>
                <w:szCs w:val="24"/>
              </w:rPr>
              <w:t>, перешагиванием и прыжком в шаге.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716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упражнения. </w:t>
            </w:r>
            <w:proofErr w:type="spellStart"/>
            <w:r w:rsidRPr="00C34931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C34931">
              <w:rPr>
                <w:rFonts w:ascii="Times New Roman" w:hAnsi="Times New Roman"/>
                <w:sz w:val="24"/>
                <w:szCs w:val="24"/>
              </w:rPr>
              <w:t>.  Смешанное передвижение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570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 xml:space="preserve">(бег в </w:t>
            </w:r>
            <w:proofErr w:type="spellStart"/>
            <w:r w:rsidRPr="00C34931">
              <w:rPr>
                <w:rFonts w:ascii="Times New Roman" w:hAnsi="Times New Roman"/>
                <w:sz w:val="24"/>
                <w:szCs w:val="24"/>
              </w:rPr>
              <w:t>черодовании</w:t>
            </w:r>
            <w:proofErr w:type="spellEnd"/>
            <w:r w:rsidRPr="00C34931">
              <w:rPr>
                <w:rFonts w:ascii="Times New Roman" w:hAnsi="Times New Roman"/>
                <w:sz w:val="24"/>
                <w:szCs w:val="24"/>
              </w:rPr>
              <w:t xml:space="preserve"> с ходьбой) до </w:t>
            </w:r>
            <w:smartTag w:uri="urn:schemas-microsoft-com:office:smarttags" w:element="metricconverter">
              <w:smartTagPr>
                <w:attr w:name="ProductID" w:val="4000 метров"/>
              </w:smartTagPr>
              <w:r w:rsidRPr="00C34931">
                <w:rPr>
                  <w:rFonts w:ascii="Times New Roman" w:hAnsi="Times New Roman"/>
                  <w:sz w:val="24"/>
                  <w:szCs w:val="24"/>
                </w:rPr>
                <w:t>4000 метров</w:t>
              </w:r>
            </w:smartTag>
            <w:r w:rsidRPr="00C34931">
              <w:rPr>
                <w:rFonts w:ascii="Times New Roman" w:hAnsi="Times New Roman"/>
                <w:sz w:val="24"/>
                <w:szCs w:val="24"/>
              </w:rPr>
              <w:t xml:space="preserve"> – мальчики, до </w:t>
            </w:r>
            <w:smartTag w:uri="urn:schemas-microsoft-com:office:smarttags" w:element="metricconverter">
              <w:smartTagPr>
                <w:attr w:name="ProductID" w:val="2500 метров"/>
              </w:smartTagPr>
              <w:r w:rsidRPr="00C34931">
                <w:rPr>
                  <w:rFonts w:ascii="Times New Roman" w:hAnsi="Times New Roman"/>
                  <w:sz w:val="24"/>
                  <w:szCs w:val="24"/>
                </w:rPr>
                <w:t>2500 метров</w:t>
              </w:r>
            </w:smartTag>
            <w:r w:rsidRPr="00C3493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34931">
              <w:rPr>
                <w:rFonts w:ascii="Times New Roman" w:hAnsi="Times New Roman"/>
                <w:sz w:val="24"/>
                <w:szCs w:val="24"/>
              </w:rPr>
              <w:t>девочки.Спортивные</w:t>
            </w:r>
            <w:proofErr w:type="spellEnd"/>
            <w:r w:rsidRPr="00C34931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738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аттестация. Приём контрольных нормативов. </w:t>
            </w:r>
            <w:r w:rsidRPr="00C34931">
              <w:rPr>
                <w:rFonts w:ascii="Times New Roman" w:hAnsi="Times New Roman"/>
                <w:sz w:val="24"/>
                <w:szCs w:val="24"/>
              </w:rPr>
              <w:t xml:space="preserve">Разнообразные прыжки и </w:t>
            </w:r>
            <w:proofErr w:type="spellStart"/>
            <w:r w:rsidRPr="00C34931">
              <w:rPr>
                <w:rFonts w:ascii="Times New Roman" w:hAnsi="Times New Roman"/>
                <w:sz w:val="24"/>
                <w:szCs w:val="24"/>
              </w:rPr>
              <w:t>многогскоки</w:t>
            </w:r>
            <w:proofErr w:type="spellEnd"/>
            <w:r w:rsidRPr="00C34931">
              <w:rPr>
                <w:rFonts w:ascii="Times New Roman" w:hAnsi="Times New Roman"/>
                <w:sz w:val="24"/>
                <w:szCs w:val="24"/>
              </w:rPr>
              <w:t>. Переменный бег – 10 минут.</w:t>
            </w:r>
          </w:p>
        </w:tc>
        <w:tc>
          <w:tcPr>
            <w:tcW w:w="214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 двигательных качеств</w:t>
            </w: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Согласно графика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50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670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ОРУ в движении. СУ.  Специальные беговые упражнения.</w:t>
            </w:r>
            <w:r w:rsidRPr="00C34931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Подготовительная группа:</w:t>
            </w:r>
            <w:r w:rsidRPr="00C34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931">
              <w:rPr>
                <w:rFonts w:ascii="Times New Roman" w:hAnsi="Times New Roman"/>
                <w:sz w:val="24"/>
                <w:szCs w:val="24"/>
              </w:rPr>
              <w:lastRenderedPageBreak/>
              <w:t>Преодоление полосы препятствий с чередованием бега, ходьбы, прыжков,  Бег 600 метров б/у времени.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554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226" w:type="dxa"/>
          </w:tcPr>
          <w:p w:rsidR="00B5005D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>Бег в равномерном темпе до 15 минут по пересеченной местности.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Приём контрольных нормативов.</w:t>
            </w:r>
          </w:p>
          <w:p w:rsidR="00B5005D" w:rsidRPr="00C34931" w:rsidRDefault="00B5005D" w:rsidP="00B5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B5005D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05D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05D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5D" w:rsidRPr="00C34931" w:rsidTr="00B5005D">
        <w:trPr>
          <w:trHeight w:val="2191"/>
        </w:trPr>
        <w:tc>
          <w:tcPr>
            <w:tcW w:w="83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26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31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C34931">
              <w:rPr>
                <w:rFonts w:ascii="Times New Roman" w:hAnsi="Times New Roman"/>
                <w:sz w:val="24"/>
                <w:szCs w:val="24"/>
              </w:rPr>
              <w:t>перелезанием</w:t>
            </w:r>
            <w:proofErr w:type="spellEnd"/>
            <w:r w:rsidRPr="00C34931">
              <w:rPr>
                <w:rFonts w:ascii="Times New Roman" w:hAnsi="Times New Roman"/>
                <w:sz w:val="24"/>
                <w:szCs w:val="24"/>
              </w:rPr>
              <w:t>. Бег 1000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005D" w:rsidRPr="00C34931" w:rsidRDefault="00B5005D" w:rsidP="00B5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05D" w:rsidRDefault="00B5005D" w:rsidP="00B500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005D" w:rsidRDefault="00B5005D" w:rsidP="00B5005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005D" w:rsidRDefault="00B5005D" w:rsidP="00B5005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005D" w:rsidRDefault="00B5005D" w:rsidP="00B5005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152A" w:rsidRDefault="00DB152A" w:rsidP="00DB152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152A" w:rsidRDefault="00DB152A" w:rsidP="00DB152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67332" w:rsidRDefault="00667332"/>
    <w:p w:rsidR="008D0CA9" w:rsidRPr="00DC7085" w:rsidRDefault="008D0CA9" w:rsidP="008D0CA9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C7085">
        <w:rPr>
          <w:rFonts w:ascii="Times New Roman" w:hAnsi="Times New Roman"/>
          <w:b/>
          <w:bC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tbl>
      <w:tblPr>
        <w:tblW w:w="10515" w:type="dxa"/>
        <w:jc w:val="center"/>
        <w:tblCellMar>
          <w:left w:w="0" w:type="dxa"/>
          <w:right w:w="0" w:type="dxa"/>
        </w:tblCellMar>
        <w:tblLook w:val="04A0"/>
      </w:tblPr>
      <w:tblGrid>
        <w:gridCol w:w="771"/>
        <w:gridCol w:w="4811"/>
        <w:gridCol w:w="1639"/>
        <w:gridCol w:w="3294"/>
      </w:tblGrid>
      <w:tr w:rsidR="008D0CA9" w:rsidRPr="00DC7085" w:rsidTr="00B5005D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Необходимое кол</w:t>
            </w: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8D0CA9" w:rsidRPr="00DC7085" w:rsidTr="00B5005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CA9" w:rsidRPr="00DC7085" w:rsidTr="00B5005D">
        <w:trPr>
          <w:trHeight w:val="62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CA9" w:rsidRPr="00DC7085" w:rsidTr="00B5005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Щит баскетбольный игровой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B5005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B5005D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Стенка гимнастическая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B5005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B5005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Стойки волейбольные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B5005D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Ворота, трансформируемые для гандбола и мини-футбола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B5005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B5005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Перекладина гимнастическая </w:t>
            </w:r>
            <w:proofErr w:type="spellStart"/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пристенная</w:t>
            </w:r>
            <w:proofErr w:type="spellEnd"/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B5005D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Канат для лазания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B5005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Обручи гимнастические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B5005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Комплект матов гимнастических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B5005D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Перекладина навесная универсальная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B5005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Набор для подвижных игр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B5005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Аптечка медицинская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B5005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туризм (палатки, рюкзаки.)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B5005D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B5005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Комплект для настольного тенниса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B5005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Мячи футбольные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B5005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Мячи баскетбольные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B5005D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Мячи волейбольные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B5005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Сетка волейбольная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B5005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Лыжный инвентарь(</w:t>
            </w:r>
            <w:proofErr w:type="spellStart"/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комп-т</w:t>
            </w:r>
            <w:proofErr w:type="spellEnd"/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32 пар.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B5005D">
        <w:trPr>
          <w:trHeight w:val="368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Спортивные залы (кабинеты)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CA9" w:rsidRPr="00DC7085" w:rsidTr="00B5005D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Спортивный зал игровой (гимнастический)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Игровой-1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С раздевалками для мальчиков и девочек</w:t>
            </w:r>
          </w:p>
        </w:tc>
      </w:tr>
      <w:tr w:rsidR="008D0CA9" w:rsidRPr="00DC7085" w:rsidTr="00B5005D">
        <w:trPr>
          <w:trHeight w:val="386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Кабинет учителя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Имеется-1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Включает в себя: рабочий стол, стулья, сейф, шкафы книжные (полки), шкаф для одежды</w:t>
            </w:r>
          </w:p>
        </w:tc>
      </w:tr>
      <w:tr w:rsidR="008D0CA9" w:rsidRPr="00DC7085" w:rsidTr="00B5005D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Подсобное помещение для хранения инвентаря и оборудования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Имеется-2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Включает в себя стеллажи, контейнеры</w:t>
            </w:r>
          </w:p>
        </w:tc>
      </w:tr>
      <w:tr w:rsidR="008D0CA9" w:rsidRPr="00DC7085" w:rsidTr="00B5005D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Пришкольный стадион (площадка)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CA9" w:rsidRPr="00DC7085" w:rsidTr="00B5005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Легкоатлетическая дорожка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B5005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Сектор для прыжков в длину       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B5005D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Игровое поле для футбола (мини-футбола)       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B5005D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Гимнастический городок       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B5005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D0CA9" w:rsidRPr="00DC7085" w:rsidRDefault="008D0CA9" w:rsidP="008D0CA9">
      <w:pPr>
        <w:shd w:val="clear" w:color="auto" w:fill="FFFFFF"/>
        <w:spacing w:line="270" w:lineRule="atLeast"/>
        <w:rPr>
          <w:rFonts w:ascii="Times New Roman" w:hAnsi="Times New Roman"/>
          <w:color w:val="000000"/>
          <w:sz w:val="24"/>
          <w:szCs w:val="24"/>
        </w:rPr>
      </w:pPr>
      <w:r w:rsidRPr="00DC7085">
        <w:rPr>
          <w:rFonts w:ascii="Times New Roman" w:hAnsi="Times New Roman"/>
          <w:color w:val="000000"/>
          <w:sz w:val="24"/>
          <w:szCs w:val="24"/>
        </w:rPr>
        <w:t> </w:t>
      </w:r>
    </w:p>
    <w:p w:rsidR="008D0CA9" w:rsidRPr="00DC7085" w:rsidRDefault="008D0CA9" w:rsidP="008D0CA9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D0CA9" w:rsidRPr="00DC7085" w:rsidRDefault="008D0CA9" w:rsidP="008D0CA9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708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СПИСОК ЛИТЕРАТУРЫ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0244">
        <w:rPr>
          <w:rFonts w:ascii="Times New Roman" w:hAnsi="Times New Roman"/>
          <w:sz w:val="24"/>
          <w:szCs w:val="24"/>
        </w:rPr>
        <w:t xml:space="preserve">Адаптированная рабочая программа под редакцией В.В. Воронковой по предмету «Физическое воспитание». Издательство М.: «Просвещение», 2010 г.     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Учебно-методический комплект для обучающегося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Учебник по физической культуре 8-9 класс В.И. Лях. М.: Просвещение,  2012г </w:t>
      </w: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 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Учебно-методический комплект для учителя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Учебник по физической культуре 8-9  класс В.И. Лях. М.: Просвещение,  2012г </w:t>
      </w: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 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Справочник учителя физической культуры, П.А.Киселев, С.Б.Киселева; Волгоград: «Учитель»,2008.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 xml:space="preserve">- Двигательные игры, тренинги и уроки здоровья 1-5 классы, </w:t>
      </w:r>
      <w:proofErr w:type="spellStart"/>
      <w:r w:rsidRPr="009B0244">
        <w:rPr>
          <w:rFonts w:ascii="Times New Roman" w:hAnsi="Times New Roman"/>
          <w:color w:val="000000"/>
          <w:sz w:val="24"/>
          <w:szCs w:val="24"/>
        </w:rPr>
        <w:t>Н.И.Дереклеева</w:t>
      </w:r>
      <w:proofErr w:type="spellEnd"/>
      <w:r w:rsidRPr="009B0244">
        <w:rPr>
          <w:rFonts w:ascii="Times New Roman" w:hAnsi="Times New Roman"/>
          <w:color w:val="000000"/>
          <w:sz w:val="24"/>
          <w:szCs w:val="24"/>
        </w:rPr>
        <w:t>; Москва: «ВАКО»,2007.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Подвижные игры 8-9 классы», А.Ю.Патрикеев; Москва: «ВАКО»,2007.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Зимние подвижные игры 8-9 классы, А.Ю.Патрикеев; Москва: «ВАКО»,2009.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Дружить со спортом и игрой, Г.П.Попова; Волгоград: «Учитель»,2008.</w:t>
      </w:r>
    </w:p>
    <w:p w:rsidR="008D0CA9" w:rsidRPr="00DC7085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 xml:space="preserve">- Физкультура в начальной школе, </w:t>
      </w:r>
      <w:proofErr w:type="spellStart"/>
      <w:r w:rsidRPr="009B0244">
        <w:rPr>
          <w:rFonts w:ascii="Times New Roman" w:hAnsi="Times New Roman"/>
          <w:color w:val="000000"/>
          <w:sz w:val="24"/>
          <w:szCs w:val="24"/>
        </w:rPr>
        <w:t>Г.П.Болонов</w:t>
      </w:r>
      <w:proofErr w:type="spellEnd"/>
      <w:r w:rsidRPr="009B0244">
        <w:rPr>
          <w:rFonts w:ascii="Times New Roman" w:hAnsi="Times New Roman"/>
          <w:color w:val="000000"/>
          <w:sz w:val="24"/>
          <w:szCs w:val="24"/>
        </w:rPr>
        <w:t>; Москва: «ТЦ Сфера»,2005</w:t>
      </w:r>
      <w:r w:rsidRPr="00DC7085">
        <w:rPr>
          <w:rFonts w:ascii="Times New Roman" w:hAnsi="Times New Roman"/>
          <w:color w:val="000000"/>
          <w:sz w:val="24"/>
          <w:szCs w:val="24"/>
        </w:rPr>
        <w:t>.</w:t>
      </w:r>
    </w:p>
    <w:p w:rsidR="008D0CA9" w:rsidRDefault="008D0CA9"/>
    <w:sectPr w:rsidR="008D0CA9" w:rsidSect="0021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BFE"/>
    <w:multiLevelType w:val="multilevel"/>
    <w:tmpl w:val="D200D9F2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36460C"/>
    <w:multiLevelType w:val="multilevel"/>
    <w:tmpl w:val="090C4FC2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9F1E74"/>
    <w:multiLevelType w:val="hybridMultilevel"/>
    <w:tmpl w:val="F75A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C4C3A"/>
    <w:multiLevelType w:val="multilevel"/>
    <w:tmpl w:val="0C84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476CF0"/>
    <w:multiLevelType w:val="multilevel"/>
    <w:tmpl w:val="1162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952556"/>
    <w:multiLevelType w:val="multilevel"/>
    <w:tmpl w:val="FC1208C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A43E31"/>
    <w:multiLevelType w:val="multilevel"/>
    <w:tmpl w:val="4F84E24E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6513DC"/>
    <w:multiLevelType w:val="multilevel"/>
    <w:tmpl w:val="14E8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844337"/>
    <w:multiLevelType w:val="multilevel"/>
    <w:tmpl w:val="AD8077F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DA257B"/>
    <w:multiLevelType w:val="multilevel"/>
    <w:tmpl w:val="3010362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5F1B44"/>
    <w:multiLevelType w:val="multilevel"/>
    <w:tmpl w:val="B79EC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97574C"/>
    <w:multiLevelType w:val="hybridMultilevel"/>
    <w:tmpl w:val="E912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046B4"/>
    <w:multiLevelType w:val="multilevel"/>
    <w:tmpl w:val="4A645DC0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E757C1"/>
    <w:multiLevelType w:val="multilevel"/>
    <w:tmpl w:val="BBB0FD0C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F592973"/>
    <w:multiLevelType w:val="multilevel"/>
    <w:tmpl w:val="D0CCD5D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1AF3DA5"/>
    <w:multiLevelType w:val="hybridMultilevel"/>
    <w:tmpl w:val="24DC7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343D3"/>
    <w:multiLevelType w:val="multilevel"/>
    <w:tmpl w:val="7324A78A"/>
    <w:lvl w:ilvl="0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8336C1"/>
    <w:multiLevelType w:val="hybridMultilevel"/>
    <w:tmpl w:val="7B8C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B32CC"/>
    <w:multiLevelType w:val="hybridMultilevel"/>
    <w:tmpl w:val="EB163D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EDE7FE8"/>
    <w:multiLevelType w:val="multilevel"/>
    <w:tmpl w:val="5ADE773E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402B89"/>
    <w:multiLevelType w:val="hybridMultilevel"/>
    <w:tmpl w:val="904A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75BE9"/>
    <w:multiLevelType w:val="multilevel"/>
    <w:tmpl w:val="96C0E6E4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C1102D"/>
    <w:multiLevelType w:val="hybridMultilevel"/>
    <w:tmpl w:val="A502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65D30"/>
    <w:multiLevelType w:val="hybridMultilevel"/>
    <w:tmpl w:val="7134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E4AB4"/>
    <w:multiLevelType w:val="multilevel"/>
    <w:tmpl w:val="661CDC16"/>
    <w:lvl w:ilvl="0">
      <w:start w:val="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BF6A44"/>
    <w:multiLevelType w:val="multilevel"/>
    <w:tmpl w:val="E53A685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3D5564"/>
    <w:multiLevelType w:val="multilevel"/>
    <w:tmpl w:val="6AA824DE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9EC7EEC"/>
    <w:multiLevelType w:val="multilevel"/>
    <w:tmpl w:val="07C4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D073144"/>
    <w:multiLevelType w:val="multilevel"/>
    <w:tmpl w:val="9326ABF2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121168"/>
    <w:multiLevelType w:val="multilevel"/>
    <w:tmpl w:val="E5626BC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F97C94"/>
    <w:multiLevelType w:val="hybridMultilevel"/>
    <w:tmpl w:val="0E66B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C2C79"/>
    <w:multiLevelType w:val="multilevel"/>
    <w:tmpl w:val="D69E0826"/>
    <w:lvl w:ilvl="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4BE18B6"/>
    <w:multiLevelType w:val="multilevel"/>
    <w:tmpl w:val="55E0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0C518E"/>
    <w:multiLevelType w:val="multilevel"/>
    <w:tmpl w:val="EC12085A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6DC4A0B"/>
    <w:multiLevelType w:val="multilevel"/>
    <w:tmpl w:val="9CBC853A"/>
    <w:lvl w:ilvl="0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86C4393"/>
    <w:multiLevelType w:val="hybridMultilevel"/>
    <w:tmpl w:val="1D4092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C1A7736"/>
    <w:multiLevelType w:val="multilevel"/>
    <w:tmpl w:val="4B74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1884E5C"/>
    <w:multiLevelType w:val="multilevel"/>
    <w:tmpl w:val="BD8A0BB6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2F6095E"/>
    <w:multiLevelType w:val="multilevel"/>
    <w:tmpl w:val="0004DAD8"/>
    <w:lvl w:ilvl="0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446620C"/>
    <w:multiLevelType w:val="hybridMultilevel"/>
    <w:tmpl w:val="5D80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F499B"/>
    <w:multiLevelType w:val="hybridMultilevel"/>
    <w:tmpl w:val="ED18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971F28"/>
    <w:multiLevelType w:val="hybridMultilevel"/>
    <w:tmpl w:val="0FDCC7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22"/>
  </w:num>
  <w:num w:numId="5">
    <w:abstractNumId w:val="15"/>
  </w:num>
  <w:num w:numId="6">
    <w:abstractNumId w:val="20"/>
  </w:num>
  <w:num w:numId="7">
    <w:abstractNumId w:val="40"/>
  </w:num>
  <w:num w:numId="8">
    <w:abstractNumId w:val="17"/>
  </w:num>
  <w:num w:numId="9">
    <w:abstractNumId w:val="39"/>
  </w:num>
  <w:num w:numId="10">
    <w:abstractNumId w:val="35"/>
  </w:num>
  <w:num w:numId="11">
    <w:abstractNumId w:val="23"/>
  </w:num>
  <w:num w:numId="12">
    <w:abstractNumId w:val="30"/>
  </w:num>
  <w:num w:numId="13">
    <w:abstractNumId w:val="41"/>
  </w:num>
  <w:num w:numId="14">
    <w:abstractNumId w:val="18"/>
  </w:num>
  <w:num w:numId="15">
    <w:abstractNumId w:val="4"/>
  </w:num>
  <w:num w:numId="16">
    <w:abstractNumId w:val="32"/>
  </w:num>
  <w:num w:numId="17">
    <w:abstractNumId w:val="8"/>
  </w:num>
  <w:num w:numId="18">
    <w:abstractNumId w:val="27"/>
  </w:num>
  <w:num w:numId="19">
    <w:abstractNumId w:val="25"/>
  </w:num>
  <w:num w:numId="20">
    <w:abstractNumId w:val="5"/>
  </w:num>
  <w:num w:numId="21">
    <w:abstractNumId w:val="13"/>
  </w:num>
  <w:num w:numId="22">
    <w:abstractNumId w:val="19"/>
  </w:num>
  <w:num w:numId="23">
    <w:abstractNumId w:val="0"/>
  </w:num>
  <w:num w:numId="24">
    <w:abstractNumId w:val="26"/>
  </w:num>
  <w:num w:numId="25">
    <w:abstractNumId w:val="37"/>
  </w:num>
  <w:num w:numId="26">
    <w:abstractNumId w:val="28"/>
  </w:num>
  <w:num w:numId="27">
    <w:abstractNumId w:val="1"/>
  </w:num>
  <w:num w:numId="28">
    <w:abstractNumId w:val="12"/>
  </w:num>
  <w:num w:numId="29">
    <w:abstractNumId w:val="6"/>
  </w:num>
  <w:num w:numId="30">
    <w:abstractNumId w:val="21"/>
  </w:num>
  <w:num w:numId="31">
    <w:abstractNumId w:val="16"/>
  </w:num>
  <w:num w:numId="32">
    <w:abstractNumId w:val="34"/>
  </w:num>
  <w:num w:numId="33">
    <w:abstractNumId w:val="24"/>
  </w:num>
  <w:num w:numId="34">
    <w:abstractNumId w:val="31"/>
  </w:num>
  <w:num w:numId="35">
    <w:abstractNumId w:val="38"/>
  </w:num>
  <w:num w:numId="36">
    <w:abstractNumId w:val="7"/>
  </w:num>
  <w:num w:numId="37">
    <w:abstractNumId w:val="9"/>
  </w:num>
  <w:num w:numId="38">
    <w:abstractNumId w:val="36"/>
  </w:num>
  <w:num w:numId="39">
    <w:abstractNumId w:val="14"/>
  </w:num>
  <w:num w:numId="40">
    <w:abstractNumId w:val="3"/>
  </w:num>
  <w:num w:numId="41">
    <w:abstractNumId w:val="33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B152A"/>
    <w:rsid w:val="0015590B"/>
    <w:rsid w:val="002119DF"/>
    <w:rsid w:val="002F6873"/>
    <w:rsid w:val="003A144C"/>
    <w:rsid w:val="004260A5"/>
    <w:rsid w:val="00522CBF"/>
    <w:rsid w:val="00667332"/>
    <w:rsid w:val="00756590"/>
    <w:rsid w:val="008D0CA9"/>
    <w:rsid w:val="008F4D57"/>
    <w:rsid w:val="00933A9B"/>
    <w:rsid w:val="00A72ADC"/>
    <w:rsid w:val="00B5005D"/>
    <w:rsid w:val="00DB152A"/>
    <w:rsid w:val="00FD07CB"/>
    <w:rsid w:val="00FE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A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B15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15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DB152A"/>
    <w:pPr>
      <w:spacing w:after="0" w:line="240" w:lineRule="auto"/>
    </w:pPr>
    <w:rPr>
      <w:sz w:val="20"/>
      <w:szCs w:val="20"/>
    </w:rPr>
  </w:style>
  <w:style w:type="character" w:customStyle="1" w:styleId="a4">
    <w:name w:val="Без интервала Знак"/>
    <w:link w:val="a3"/>
    <w:uiPriority w:val="1"/>
    <w:rsid w:val="00DB152A"/>
    <w:rPr>
      <w:rFonts w:ascii="Calibri" w:eastAsia="Calibri" w:hAnsi="Calibri" w:cs="Times New Roman"/>
      <w:sz w:val="20"/>
      <w:szCs w:val="20"/>
    </w:rPr>
  </w:style>
  <w:style w:type="character" w:styleId="a5">
    <w:name w:val="Strong"/>
    <w:basedOn w:val="a0"/>
    <w:qFormat/>
    <w:rsid w:val="00DB152A"/>
    <w:rPr>
      <w:b/>
      <w:bCs/>
    </w:rPr>
  </w:style>
  <w:style w:type="paragraph" w:styleId="a6">
    <w:name w:val="Normal (Web)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B15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DB1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0"/>
    <w:rsid w:val="00DB1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11">
    <w:name w:val="c11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B152A"/>
  </w:style>
  <w:style w:type="paragraph" w:customStyle="1" w:styleId="c8">
    <w:name w:val="c8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DB152A"/>
  </w:style>
  <w:style w:type="paragraph" w:customStyle="1" w:styleId="c12">
    <w:name w:val="c12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52A"/>
  </w:style>
  <w:style w:type="character" w:customStyle="1" w:styleId="c7">
    <w:name w:val="c7"/>
    <w:basedOn w:val="a0"/>
    <w:rsid w:val="00DB152A"/>
  </w:style>
  <w:style w:type="paragraph" w:customStyle="1" w:styleId="c6">
    <w:name w:val="c6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DB152A"/>
  </w:style>
  <w:style w:type="paragraph" w:customStyle="1" w:styleId="c26">
    <w:name w:val="c26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DB152A"/>
  </w:style>
  <w:style w:type="character" w:customStyle="1" w:styleId="c14">
    <w:name w:val="c14"/>
    <w:basedOn w:val="a0"/>
    <w:rsid w:val="00DB152A"/>
  </w:style>
  <w:style w:type="paragraph" w:customStyle="1" w:styleId="c01">
    <w:name w:val="c01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1">
    <w:name w:val="c91"/>
    <w:basedOn w:val="a0"/>
    <w:rsid w:val="00DB152A"/>
  </w:style>
  <w:style w:type="paragraph" w:customStyle="1" w:styleId="Style2">
    <w:name w:val="Style2"/>
    <w:basedOn w:val="a"/>
    <w:rsid w:val="00DB152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DB152A"/>
    <w:rPr>
      <w:rFonts w:ascii="Times New Roman" w:hAnsi="Times New Roman" w:cs="Times New Roman"/>
      <w:sz w:val="18"/>
      <w:szCs w:val="18"/>
    </w:rPr>
  </w:style>
  <w:style w:type="paragraph" w:customStyle="1" w:styleId="1">
    <w:name w:val="Абзац списка1"/>
    <w:basedOn w:val="a"/>
    <w:rsid w:val="00DB152A"/>
    <w:pPr>
      <w:ind w:left="720"/>
      <w:contextualSpacing/>
    </w:pPr>
    <w:rPr>
      <w:rFonts w:eastAsia="Times New Roman"/>
    </w:rPr>
  </w:style>
  <w:style w:type="paragraph" w:customStyle="1" w:styleId="Style3">
    <w:name w:val="Style3"/>
    <w:basedOn w:val="a"/>
    <w:rsid w:val="00DB1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DB152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 2"/>
    <w:rsid w:val="00DB152A"/>
    <w:pPr>
      <w:widowControl w:val="0"/>
      <w:autoSpaceDE w:val="0"/>
      <w:autoSpaceDN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 1"/>
    <w:rsid w:val="00DB1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DB152A"/>
    <w:rPr>
      <w:rFonts w:ascii="Arial" w:hAnsi="Arial" w:cs="Arial"/>
      <w:sz w:val="20"/>
      <w:szCs w:val="20"/>
    </w:rPr>
  </w:style>
  <w:style w:type="paragraph" w:customStyle="1" w:styleId="Style4">
    <w:name w:val="Style 4"/>
    <w:rsid w:val="00DB1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 3"/>
    <w:rsid w:val="00DB152A"/>
    <w:pPr>
      <w:widowControl w:val="0"/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DB152A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semiHidden/>
    <w:rsid w:val="00DB15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9"/>
    <w:uiPriority w:val="99"/>
    <w:semiHidden/>
    <w:rsid w:val="00DB15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4892</Words>
  <Characters>27886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2019-03-25T05:04:00Z</dcterms:created>
  <dcterms:modified xsi:type="dcterms:W3CDTF">2019-10-01T06:21:00Z</dcterms:modified>
</cp:coreProperties>
</file>